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CD9C" w14:textId="22A1501F" w:rsidR="00705B33" w:rsidRPr="00BD58FB" w:rsidRDefault="00705B33" w:rsidP="00BD58FB">
      <w:pPr>
        <w:pStyle w:val="Sinespaciado"/>
        <w:rPr>
          <w:rFonts w:ascii="Handlee" w:hAnsi="Handlee"/>
          <w:b/>
          <w:bCs/>
          <w:sz w:val="32"/>
          <w:szCs w:val="32"/>
          <w:lang w:val="es-ES"/>
        </w:rPr>
      </w:pPr>
      <w:r w:rsidRPr="00BD58FB">
        <w:rPr>
          <w:rFonts w:ascii="Handlee" w:hAnsi="Handlee"/>
          <w:b/>
          <w:bCs/>
          <w:sz w:val="32"/>
          <w:szCs w:val="32"/>
          <w:lang w:val="es-ES"/>
        </w:rPr>
        <w:t>COSTA RICA MARAVILL</w:t>
      </w:r>
      <w:r w:rsidR="00824957" w:rsidRPr="00BD58FB">
        <w:rPr>
          <w:rFonts w:ascii="Handlee" w:hAnsi="Handlee"/>
          <w:b/>
          <w:bCs/>
          <w:sz w:val="32"/>
          <w:szCs w:val="32"/>
          <w:lang w:val="es-ES"/>
        </w:rPr>
        <w:t>OSA</w:t>
      </w:r>
    </w:p>
    <w:p w14:paraId="6E5FBBD3" w14:textId="77777777" w:rsidR="00705B33" w:rsidRPr="00FD0A88" w:rsidRDefault="00705B33" w:rsidP="00BD58FB">
      <w:pPr>
        <w:pStyle w:val="Sinespaciado"/>
        <w:rPr>
          <w:rFonts w:ascii="Helvetica" w:hAnsi="Helvetica"/>
          <w:color w:val="538135" w:themeColor="accent6" w:themeShade="BF"/>
          <w:lang w:val="es-ES"/>
        </w:rPr>
      </w:pPr>
    </w:p>
    <w:p w14:paraId="74C51FAA" w14:textId="0444E8CC" w:rsidR="00705B33" w:rsidRPr="00033396" w:rsidRDefault="00BD58FB" w:rsidP="00BD58FB">
      <w:pPr>
        <w:pStyle w:val="Sinespaciado"/>
        <w:jc w:val="right"/>
        <w:rPr>
          <w:rFonts w:ascii="Helvetica" w:hAnsi="Helvetica"/>
          <w:lang w:val="es-ES"/>
        </w:rPr>
      </w:pPr>
      <w:r w:rsidRPr="00033396">
        <w:rPr>
          <w:rFonts w:ascii="Helvetica" w:hAnsi="Helvetica"/>
          <w:lang w:val="es-ES"/>
        </w:rPr>
        <w:t xml:space="preserve">8 </w:t>
      </w:r>
      <w:proofErr w:type="gramStart"/>
      <w:r w:rsidRPr="00033396">
        <w:rPr>
          <w:rFonts w:ascii="Helvetica" w:hAnsi="Helvetica"/>
          <w:lang w:val="es-ES"/>
        </w:rPr>
        <w:t>Días</w:t>
      </w:r>
      <w:proofErr w:type="gramEnd"/>
      <w:r w:rsidRPr="00033396">
        <w:rPr>
          <w:rFonts w:ascii="Helvetica" w:hAnsi="Helvetica"/>
          <w:lang w:val="es-ES"/>
        </w:rPr>
        <w:t xml:space="preserve"> / 7 Noches</w:t>
      </w:r>
    </w:p>
    <w:p w14:paraId="0176AC1B" w14:textId="762EBBE9" w:rsidR="00705B33" w:rsidRDefault="00BD58FB" w:rsidP="00BD58FB">
      <w:pPr>
        <w:pStyle w:val="Sinespaciado"/>
        <w:jc w:val="right"/>
        <w:rPr>
          <w:rFonts w:ascii="Helvetica" w:hAnsi="Helvetica"/>
          <w:lang w:val="es-ES"/>
        </w:rPr>
      </w:pPr>
      <w:r w:rsidRPr="00033396">
        <w:rPr>
          <w:rFonts w:ascii="Helvetica" w:hAnsi="Helvetica"/>
          <w:lang w:val="es-ES"/>
        </w:rPr>
        <w:t>San Jose, Tortuguero, Arenal Y Monteverde</w:t>
      </w:r>
      <w:r w:rsidRPr="00033396">
        <w:rPr>
          <w:rFonts w:ascii="Helvetica" w:hAnsi="Helvetica"/>
          <w:lang w:val="es-ES"/>
        </w:rPr>
        <w:br/>
      </w:r>
      <w:r w:rsidRPr="00BD58FB">
        <w:rPr>
          <w:rFonts w:ascii="Helvetica" w:hAnsi="Helvetica"/>
          <w:b/>
          <w:bCs/>
          <w:lang w:val="es-ES"/>
        </w:rPr>
        <w:t>Salidas:</w:t>
      </w:r>
      <w:r w:rsidRPr="00033396">
        <w:rPr>
          <w:rFonts w:ascii="Helvetica" w:hAnsi="Helvetica"/>
          <w:lang w:val="es-ES"/>
        </w:rPr>
        <w:t xml:space="preserve"> Diarias</w:t>
      </w:r>
    </w:p>
    <w:p w14:paraId="5693B03F" w14:textId="3AA9475C" w:rsidR="00033396" w:rsidRPr="00033396" w:rsidRDefault="00033396" w:rsidP="00033396">
      <w:pPr>
        <w:pStyle w:val="Sinespaciado"/>
        <w:jc w:val="right"/>
        <w:rPr>
          <w:rFonts w:ascii="Helvetica" w:hAnsi="Helvetica" w:cs="Helvetica"/>
          <w:lang w:val="es-ES"/>
        </w:rPr>
      </w:pPr>
    </w:p>
    <w:p w14:paraId="3C26D6FD" w14:textId="7843FB4F" w:rsidR="00C2619C" w:rsidRDefault="00C2619C" w:rsidP="00BD58FB">
      <w:pPr>
        <w:jc w:val="right"/>
        <w:rPr>
          <w:rFonts w:ascii="Helvetica" w:hAnsi="Helvetica" w:cs="Helvetica"/>
          <w:bCs/>
          <w:iCs/>
          <w:lang w:val="es-ES"/>
        </w:rPr>
      </w:pPr>
      <w:r>
        <w:rPr>
          <w:rFonts w:ascii="Helvetica" w:hAnsi="Helvetica" w:cs="Helvetica"/>
          <w:bCs/>
          <w:iCs/>
          <w:noProof/>
          <w:lang w:val="es-ES"/>
        </w:rPr>
        <w:drawing>
          <wp:inline distT="0" distB="0" distL="0" distR="0" wp14:anchorId="57B9A2B2" wp14:editId="76D30F3A">
            <wp:extent cx="890270" cy="890270"/>
            <wp:effectExtent l="0" t="0" r="5080" b="5080"/>
            <wp:docPr id="14637108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pic:spPr>
                </pic:pic>
              </a:graphicData>
            </a:graphic>
          </wp:inline>
        </w:drawing>
      </w:r>
    </w:p>
    <w:p w14:paraId="6898A0FC" w14:textId="77777777" w:rsidR="00705B33" w:rsidRPr="00240E6C" w:rsidRDefault="00705B33" w:rsidP="00705B33">
      <w:pPr>
        <w:jc w:val="both"/>
        <w:rPr>
          <w:rFonts w:ascii="Handlee" w:hAnsi="Handlee" w:cs="Helvetica"/>
          <w:sz w:val="28"/>
        </w:rPr>
      </w:pPr>
      <w:r w:rsidRPr="00240E6C">
        <w:rPr>
          <w:rFonts w:ascii="Handlee" w:hAnsi="Handlee" w:cs="Helvetica"/>
          <w:b/>
          <w:bCs/>
          <w:iCs/>
          <w:sz w:val="28"/>
          <w:lang w:val="es-ES"/>
        </w:rPr>
        <w:t>ITINERARIO</w:t>
      </w:r>
    </w:p>
    <w:p w14:paraId="05CA1398" w14:textId="745635AC" w:rsidR="00A222D8" w:rsidRPr="001C77D4" w:rsidRDefault="00A222D8" w:rsidP="00A222D8">
      <w:pPr>
        <w:pStyle w:val="Sinespaciado"/>
        <w:jc w:val="both"/>
        <w:rPr>
          <w:rFonts w:ascii="Handlee" w:hAnsi="Handlee" w:cs="Helvetica"/>
          <w:b/>
          <w:bCs/>
        </w:rPr>
      </w:pPr>
      <w:r w:rsidRPr="001C77D4">
        <w:rPr>
          <w:rFonts w:ascii="Handlee" w:hAnsi="Handlee" w:cs="Helvetica"/>
          <w:b/>
          <w:bCs/>
          <w:lang w:val="es-ES"/>
        </w:rPr>
        <w:t>DÍA 01:</w:t>
      </w:r>
      <w:r w:rsidR="004514A3">
        <w:rPr>
          <w:rFonts w:ascii="Handlee" w:hAnsi="Handlee" w:cs="Helvetica"/>
          <w:b/>
          <w:bCs/>
          <w:lang w:val="es-ES"/>
        </w:rPr>
        <w:tab/>
      </w:r>
      <w:r w:rsidRPr="001C77D4">
        <w:rPr>
          <w:rFonts w:ascii="Handlee" w:hAnsi="Handlee" w:cs="Helvetica"/>
          <w:b/>
          <w:bCs/>
          <w:lang w:val="es-ES"/>
        </w:rPr>
        <w:tab/>
        <w:t>AEROPUERTO INTERNACIONAL JUAN SANTAMARÍA</w:t>
      </w:r>
    </w:p>
    <w:p w14:paraId="345E5508"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Bienvenido a Costa Rica! Uno de nuestros representantes le estará esperando en el Aeropuerto Internacional Juan Santamaría para trasladarlo al hotel en San José. Hospedaje en San José.</w:t>
      </w:r>
    </w:p>
    <w:p w14:paraId="21F0F132"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 xml:space="preserve"> </w:t>
      </w:r>
    </w:p>
    <w:p w14:paraId="3361C41C" w14:textId="77777777" w:rsidR="00A222D8" w:rsidRPr="001C77D4" w:rsidRDefault="00A222D8" w:rsidP="00A222D8">
      <w:pPr>
        <w:pStyle w:val="Sinespaciado"/>
        <w:jc w:val="both"/>
        <w:rPr>
          <w:rFonts w:ascii="Handlee" w:hAnsi="Handlee" w:cs="Helvetica"/>
          <w:b/>
          <w:bCs/>
        </w:rPr>
      </w:pPr>
      <w:r w:rsidRPr="001C77D4">
        <w:rPr>
          <w:rFonts w:ascii="Handlee" w:hAnsi="Handlee" w:cs="Helvetica"/>
          <w:b/>
          <w:bCs/>
          <w:lang w:val="es-ES"/>
        </w:rPr>
        <w:t>DÍA 02:</w:t>
      </w:r>
      <w:r w:rsidRPr="001C77D4">
        <w:rPr>
          <w:rFonts w:ascii="Handlee" w:hAnsi="Handlee" w:cs="Helvetica"/>
          <w:b/>
          <w:bCs/>
          <w:lang w:val="es-ES"/>
        </w:rPr>
        <w:tab/>
        <w:t>SAN JOSÉ – TORTUGUERO</w:t>
      </w:r>
    </w:p>
    <w:p w14:paraId="48AD41CF"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 xml:space="preserve">Este día salimos muy temprano hacia Tortuguero, tomando la autopista Braulio Carrillo la cual nos mostrará su majestuosa naturaleza. Nos detendremos en Guápiles para tomar un rico desayuno, para luego seguir la ruta hasta el lugar de embarque, en donde iniciamos la aventura en bote el cual nos permitirá ver la gran variedad de flora y fauna que posee esta zona. Por la tarde saldremos hacia el Pueblo de Tortuguero, donde podremos apreciar la gran variedad de artesanías y también visitaremos el Centro de Conservación de la Tortuga Verde, ahí nos mostrarán un vídeo de estos bellos animales. </w:t>
      </w:r>
      <w:r w:rsidRPr="009B6405">
        <w:rPr>
          <w:rFonts w:ascii="Helvetica" w:hAnsi="Helvetica" w:cs="Helvetica"/>
          <w:b/>
          <w:bCs/>
          <w:lang w:val="es-ES"/>
        </w:rPr>
        <w:t>Hospedaje en Tortuguero.</w:t>
      </w:r>
    </w:p>
    <w:p w14:paraId="39C281A9"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 xml:space="preserve">                                      </w:t>
      </w:r>
    </w:p>
    <w:p w14:paraId="75F4F39A" w14:textId="77777777" w:rsidR="00A222D8" w:rsidRPr="001C77D4" w:rsidRDefault="00A222D8" w:rsidP="00A222D8">
      <w:pPr>
        <w:pStyle w:val="Sinespaciado"/>
        <w:jc w:val="both"/>
        <w:rPr>
          <w:rFonts w:ascii="Handlee" w:hAnsi="Handlee" w:cs="Helvetica"/>
          <w:b/>
          <w:bCs/>
        </w:rPr>
      </w:pPr>
      <w:r w:rsidRPr="001C77D4">
        <w:rPr>
          <w:rFonts w:ascii="Handlee" w:hAnsi="Handlee" w:cs="Helvetica"/>
          <w:b/>
          <w:bCs/>
          <w:lang w:val="es-ES"/>
        </w:rPr>
        <w:t>DÍA 03:</w:t>
      </w:r>
      <w:r w:rsidRPr="001C77D4">
        <w:rPr>
          <w:rFonts w:ascii="Handlee" w:hAnsi="Handlee" w:cs="Helvetica"/>
          <w:b/>
          <w:bCs/>
          <w:lang w:val="es-ES"/>
        </w:rPr>
        <w:tab/>
        <w:t>CANALES DE TORTUGUERO</w:t>
      </w:r>
    </w:p>
    <w:p w14:paraId="51325886"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 xml:space="preserve">Un nuevo día, el cual iniciaremos con una caminata por la exuberante Selva Tropical, en donde los amantes de la naturaleza podrán observar muchas especies de aves, mamíferos y reptiles. Y por la tarde seguiremos admirando las maravillas del Caribe en nuestro recorrido por los Canales de Tortuguero. </w:t>
      </w:r>
      <w:r w:rsidRPr="009B6405">
        <w:rPr>
          <w:rFonts w:ascii="Helvetica" w:hAnsi="Helvetica" w:cs="Helvetica"/>
          <w:b/>
          <w:bCs/>
          <w:lang w:val="es-ES"/>
        </w:rPr>
        <w:t>Hospedaje en Tortuguero.</w:t>
      </w:r>
    </w:p>
    <w:p w14:paraId="137AF702"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 xml:space="preserve">          </w:t>
      </w:r>
    </w:p>
    <w:p w14:paraId="6F62B189" w14:textId="77777777" w:rsidR="00A222D8" w:rsidRPr="001C77D4" w:rsidRDefault="00A222D8" w:rsidP="00A222D8">
      <w:pPr>
        <w:pStyle w:val="Sinespaciado"/>
        <w:jc w:val="both"/>
        <w:rPr>
          <w:rFonts w:ascii="Handlee" w:hAnsi="Handlee" w:cs="Helvetica"/>
          <w:b/>
          <w:bCs/>
        </w:rPr>
      </w:pPr>
      <w:r w:rsidRPr="001C77D4">
        <w:rPr>
          <w:rFonts w:ascii="Handlee" w:hAnsi="Handlee" w:cs="Helvetica"/>
          <w:b/>
          <w:bCs/>
          <w:lang w:val="es-ES"/>
        </w:rPr>
        <w:t>DÍA 04:</w:t>
      </w:r>
      <w:r w:rsidRPr="001C77D4">
        <w:rPr>
          <w:rFonts w:ascii="Handlee" w:hAnsi="Handlee" w:cs="Helvetica"/>
          <w:b/>
          <w:bCs/>
          <w:lang w:val="es-ES"/>
        </w:rPr>
        <w:tab/>
        <w:t>TORTUGUERO - ARENAL</w:t>
      </w:r>
    </w:p>
    <w:p w14:paraId="3841BC3F" w14:textId="77777777" w:rsidR="00A222D8" w:rsidRPr="00A222D8" w:rsidRDefault="00A222D8" w:rsidP="00A222D8">
      <w:pPr>
        <w:pStyle w:val="Sinespaciado"/>
        <w:jc w:val="both"/>
        <w:rPr>
          <w:rFonts w:ascii="Helvetica" w:hAnsi="Helvetica" w:cs="Helvetica"/>
        </w:rPr>
      </w:pPr>
      <w:r w:rsidRPr="009B6405">
        <w:rPr>
          <w:rFonts w:ascii="Helvetica" w:hAnsi="Helvetica" w:cs="Helvetica"/>
          <w:b/>
          <w:bCs/>
          <w:lang w:val="es-ES"/>
        </w:rPr>
        <w:t>Desayuno en el hotel.</w:t>
      </w:r>
      <w:r w:rsidRPr="00A222D8">
        <w:rPr>
          <w:rFonts w:ascii="Helvetica" w:hAnsi="Helvetica" w:cs="Helvetica"/>
          <w:lang w:val="es-ES"/>
        </w:rPr>
        <w:t xml:space="preserve"> Salimos después en bote por los hermosos canales y luego tomamos el autobús hasta el restaurante donde tendremos nuestro almuerzo, en el mismo hacemos conexión con el traslado hacia la zona norte del país, La Fortuna de San Carlos, hogar del imponente Volcán Arenal. </w:t>
      </w:r>
      <w:r w:rsidRPr="009B6405">
        <w:rPr>
          <w:rFonts w:ascii="Helvetica" w:hAnsi="Helvetica" w:cs="Helvetica"/>
          <w:b/>
          <w:bCs/>
          <w:lang w:val="es-ES"/>
        </w:rPr>
        <w:t>Hospedaje en Arenal.</w:t>
      </w:r>
    </w:p>
    <w:p w14:paraId="4CDF90E2"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 xml:space="preserve">                                   </w:t>
      </w:r>
    </w:p>
    <w:p w14:paraId="37C5F955" w14:textId="77777777" w:rsidR="00A222D8" w:rsidRPr="001C77D4" w:rsidRDefault="00A222D8" w:rsidP="00A222D8">
      <w:pPr>
        <w:pStyle w:val="Sinespaciado"/>
        <w:jc w:val="both"/>
        <w:rPr>
          <w:rFonts w:ascii="Handlee" w:hAnsi="Handlee" w:cs="Helvetica"/>
          <w:b/>
          <w:bCs/>
        </w:rPr>
      </w:pPr>
      <w:r w:rsidRPr="001C77D4">
        <w:rPr>
          <w:rFonts w:ascii="Handlee" w:hAnsi="Handlee" w:cs="Helvetica"/>
          <w:b/>
          <w:bCs/>
          <w:lang w:val="es-ES"/>
        </w:rPr>
        <w:t>DÍA 05:</w:t>
      </w:r>
      <w:r w:rsidRPr="001C77D4">
        <w:rPr>
          <w:rFonts w:ascii="Handlee" w:hAnsi="Handlee" w:cs="Helvetica"/>
          <w:b/>
          <w:bCs/>
          <w:lang w:val="es-ES"/>
        </w:rPr>
        <w:tab/>
        <w:t xml:space="preserve">CAÑO NEGRO </w:t>
      </w:r>
    </w:p>
    <w:p w14:paraId="40FAF371" w14:textId="77777777" w:rsidR="00A222D8" w:rsidRPr="00A222D8" w:rsidRDefault="00A222D8" w:rsidP="00A222D8">
      <w:pPr>
        <w:pStyle w:val="Sinespaciado"/>
        <w:jc w:val="both"/>
        <w:rPr>
          <w:rFonts w:ascii="Helvetica" w:hAnsi="Helvetica" w:cs="Helvetica"/>
        </w:rPr>
      </w:pPr>
      <w:r w:rsidRPr="009B6405">
        <w:rPr>
          <w:rFonts w:ascii="Helvetica" w:hAnsi="Helvetica" w:cs="Helvetica"/>
          <w:b/>
          <w:bCs/>
          <w:lang w:val="es-ES"/>
        </w:rPr>
        <w:t>Desayuno en el hotel.</w:t>
      </w:r>
      <w:r w:rsidRPr="00A222D8">
        <w:rPr>
          <w:rFonts w:ascii="Helvetica" w:hAnsi="Helvetica" w:cs="Helvetica"/>
          <w:lang w:val="es-ES"/>
        </w:rPr>
        <w:t xml:space="preserve"> </w:t>
      </w:r>
      <w:r w:rsidRPr="00A222D8">
        <w:rPr>
          <w:rFonts w:ascii="Helvetica" w:hAnsi="Helvetica" w:cs="Helvetica"/>
        </w:rPr>
        <w:t xml:space="preserve">El refugio de vida silvestre Caño Negro es considerado uno de los sitios más ricos en el continente para la observación de aves. Aparte de una abundancia de aves Caño Negro es también refugio de muchos otros animales, tales como: perezosos, tres tipos de monos, caimanes, lagartijas, murciélagos, y una variedad de flora típica de los humedales. Nuestro viaje a esta bella región sale de La Fortuna trasportándonos en minibús por una hora y media hasta Los Chiles, un pueblo rústico que se encuentra a solo cinco kilómetros de la frontera con Nicaragua, y es aquí donde abordamos el bote para hacer un recorrido por el cauce del río Frío de aproximadamente tres horas. Desde el principio del </w:t>
      </w:r>
      <w:r w:rsidRPr="00A222D8">
        <w:rPr>
          <w:rFonts w:ascii="Helvetica" w:hAnsi="Helvetica" w:cs="Helvetica"/>
        </w:rPr>
        <w:lastRenderedPageBreak/>
        <w:t>viaje, nuestro guía profesional le explicará acerca de los sembradíos que veremos en el camino, así como la flora y fauna de la región.</w:t>
      </w:r>
      <w:r w:rsidRPr="00A222D8">
        <w:rPr>
          <w:rFonts w:ascii="Helvetica" w:hAnsi="Helvetica" w:cs="Helvetica"/>
          <w:lang w:val="es-ES"/>
        </w:rPr>
        <w:t xml:space="preserve"> </w:t>
      </w:r>
      <w:r w:rsidRPr="009B6405">
        <w:rPr>
          <w:rFonts w:ascii="Helvetica" w:hAnsi="Helvetica" w:cs="Helvetica"/>
          <w:b/>
          <w:bCs/>
          <w:lang w:val="es-ES"/>
        </w:rPr>
        <w:t>Hospedaje en Arenal.</w:t>
      </w:r>
      <w:r w:rsidRPr="00A222D8">
        <w:rPr>
          <w:rFonts w:ascii="Helvetica" w:hAnsi="Helvetica" w:cs="Helvetica"/>
          <w:lang w:val="es-ES"/>
        </w:rPr>
        <w:t xml:space="preserve">               </w:t>
      </w:r>
    </w:p>
    <w:p w14:paraId="77C193C4" w14:textId="7BA73499" w:rsidR="00A222D8" w:rsidRPr="00A222D8" w:rsidRDefault="00A222D8" w:rsidP="00A222D8">
      <w:pPr>
        <w:pStyle w:val="Sinespaciado"/>
        <w:jc w:val="both"/>
        <w:rPr>
          <w:rFonts w:ascii="Helvetica" w:hAnsi="Helvetica" w:cs="Helvetica"/>
        </w:rPr>
      </w:pPr>
      <w:r w:rsidRPr="00A222D8">
        <w:rPr>
          <w:rFonts w:ascii="Helvetica" w:hAnsi="Helvetica" w:cs="Helvetica"/>
        </w:rPr>
        <w:t>Salida: 7:30 a.m. Regreso: 3:30 p.m. aprox. Recomendado: Para adultos y niños de todas las edades.</w:t>
      </w:r>
      <w:r w:rsidR="009B6405">
        <w:rPr>
          <w:rFonts w:ascii="Helvetica" w:hAnsi="Helvetica" w:cs="Helvetica"/>
        </w:rPr>
        <w:t xml:space="preserve"> </w:t>
      </w:r>
      <w:r w:rsidRPr="00A222D8">
        <w:rPr>
          <w:rFonts w:ascii="Helvetica" w:hAnsi="Helvetica" w:cs="Helvetica"/>
        </w:rPr>
        <w:t>Incluye: Transporte, guía naturalista bilingüe, almuerzo, y bebidas frías.</w:t>
      </w:r>
    </w:p>
    <w:p w14:paraId="5E72344E"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 xml:space="preserve">                    </w:t>
      </w:r>
    </w:p>
    <w:p w14:paraId="25D754DF" w14:textId="77777777" w:rsidR="00A222D8" w:rsidRPr="001C77D4" w:rsidRDefault="00A222D8" w:rsidP="00A222D8">
      <w:pPr>
        <w:pStyle w:val="Sinespaciado"/>
        <w:jc w:val="both"/>
        <w:rPr>
          <w:rFonts w:ascii="Handlee" w:hAnsi="Handlee" w:cs="Helvetica"/>
          <w:b/>
          <w:bCs/>
        </w:rPr>
      </w:pPr>
      <w:r w:rsidRPr="001C77D4">
        <w:rPr>
          <w:rFonts w:ascii="Handlee" w:hAnsi="Handlee" w:cs="Helvetica"/>
          <w:b/>
          <w:bCs/>
          <w:lang w:val="es-ES"/>
        </w:rPr>
        <w:t>DÍA 06:</w:t>
      </w:r>
      <w:r w:rsidRPr="001C77D4">
        <w:rPr>
          <w:rFonts w:ascii="Handlee" w:hAnsi="Handlee" w:cs="Helvetica"/>
          <w:b/>
          <w:bCs/>
          <w:lang w:val="es-ES"/>
        </w:rPr>
        <w:tab/>
        <w:t xml:space="preserve">ARENAL – MONTEVERDE / TOUR DE CAFÉ, CHOCOLATE &amp; CAÑA AZUCAR </w:t>
      </w:r>
    </w:p>
    <w:p w14:paraId="50DFC242" w14:textId="566C2A52" w:rsidR="00A222D8" w:rsidRPr="00A222D8" w:rsidRDefault="00A222D8" w:rsidP="00A222D8">
      <w:pPr>
        <w:pStyle w:val="Sinespaciado"/>
        <w:jc w:val="both"/>
        <w:rPr>
          <w:rFonts w:ascii="Helvetica" w:hAnsi="Helvetica" w:cs="Helvetica"/>
        </w:rPr>
      </w:pPr>
      <w:r w:rsidRPr="009B6405">
        <w:rPr>
          <w:rFonts w:ascii="Helvetica" w:hAnsi="Helvetica" w:cs="Helvetica"/>
          <w:b/>
          <w:bCs/>
          <w:lang w:val="es-ES"/>
        </w:rPr>
        <w:t>Desayuno en el hotel</w:t>
      </w:r>
      <w:r w:rsidRPr="00A222D8">
        <w:rPr>
          <w:rFonts w:ascii="Helvetica" w:hAnsi="Helvetica" w:cs="Helvetica"/>
          <w:lang w:val="es-ES"/>
        </w:rPr>
        <w:t xml:space="preserve">. Este día se trasladarán hacia la zona montañosa de Monteverde, la cual ha ganado renombre internacional como uno de los más sobresalientes santuarios de vida silvestre en el trópico. El traslado se hará por medio del sistema Carro-Bote-Carro el cual consiste en traslado terrestre hasta el lago Arenal, traslado lacustre y recorrido terrestre hacia Monteverde; en el camino disfrutará de los paisajes. </w:t>
      </w:r>
      <w:r w:rsidRPr="00A222D8">
        <w:rPr>
          <w:rFonts w:ascii="Helvetica" w:hAnsi="Helvetica" w:cs="Helvetica"/>
        </w:rPr>
        <w:t xml:space="preserve">Coffee Tour Don Juan Le da la más cordial bienvenida El </w:t>
      </w:r>
      <w:r w:rsidR="009B6405" w:rsidRPr="00A222D8">
        <w:rPr>
          <w:rFonts w:ascii="Helvetica" w:hAnsi="Helvetica" w:cs="Helvetica"/>
        </w:rPr>
        <w:t>tour inicia</w:t>
      </w:r>
      <w:r w:rsidRPr="00A222D8">
        <w:rPr>
          <w:rFonts w:ascii="Helvetica" w:hAnsi="Helvetica" w:cs="Helvetica"/>
        </w:rPr>
        <w:t xml:space="preserve"> conociendo </w:t>
      </w:r>
      <w:r w:rsidR="00C03B9E" w:rsidRPr="00A222D8">
        <w:rPr>
          <w:rFonts w:ascii="Helvetica" w:hAnsi="Helvetica" w:cs="Helvetica"/>
        </w:rPr>
        <w:t>algo de</w:t>
      </w:r>
      <w:r w:rsidRPr="00A222D8">
        <w:rPr>
          <w:rFonts w:ascii="Helvetica" w:hAnsi="Helvetica" w:cs="Helvetica"/>
        </w:rPr>
        <w:t xml:space="preserve"> la historia maravillosa del café en el mundo, seguido por la historia en nuestro país y su importancia en el desarrollo </w:t>
      </w:r>
      <w:r w:rsidR="00C03B9E" w:rsidRPr="00A222D8">
        <w:rPr>
          <w:rFonts w:ascii="Helvetica" w:hAnsi="Helvetica" w:cs="Helvetica"/>
        </w:rPr>
        <w:t>socioeconómico</w:t>
      </w:r>
      <w:r w:rsidRPr="00A222D8">
        <w:rPr>
          <w:rFonts w:ascii="Helvetica" w:hAnsi="Helvetica" w:cs="Helvetica"/>
        </w:rPr>
        <w:t xml:space="preserve">. Más adelante durante el recorrido se </w:t>
      </w:r>
      <w:r w:rsidR="009B6405" w:rsidRPr="00A222D8">
        <w:rPr>
          <w:rFonts w:ascii="Helvetica" w:hAnsi="Helvetica" w:cs="Helvetica"/>
        </w:rPr>
        <w:t>nombrarán</w:t>
      </w:r>
      <w:r w:rsidRPr="00A222D8">
        <w:rPr>
          <w:rFonts w:ascii="Helvetica" w:hAnsi="Helvetica" w:cs="Helvetica"/>
        </w:rPr>
        <w:t xml:space="preserve"> otros aspectos de la cultura </w:t>
      </w:r>
      <w:r w:rsidR="00C03B9E" w:rsidRPr="00A222D8">
        <w:rPr>
          <w:rFonts w:ascii="Helvetica" w:hAnsi="Helvetica" w:cs="Helvetica"/>
        </w:rPr>
        <w:t>costarricense,</w:t>
      </w:r>
      <w:r w:rsidRPr="00A222D8">
        <w:rPr>
          <w:rFonts w:ascii="Helvetica" w:hAnsi="Helvetica" w:cs="Helvetica"/>
        </w:rPr>
        <w:t xml:space="preserve"> así como de sus tradiciones. </w:t>
      </w:r>
    </w:p>
    <w:p w14:paraId="332C3040" w14:textId="50B20827" w:rsidR="00A222D8" w:rsidRPr="00A222D8" w:rsidRDefault="00A222D8" w:rsidP="00A222D8">
      <w:pPr>
        <w:pStyle w:val="Sinespaciado"/>
        <w:jc w:val="both"/>
        <w:rPr>
          <w:rFonts w:ascii="Helvetica" w:hAnsi="Helvetica" w:cs="Helvetica"/>
        </w:rPr>
      </w:pPr>
      <w:r w:rsidRPr="00A222D8">
        <w:rPr>
          <w:rFonts w:ascii="Helvetica" w:hAnsi="Helvetica" w:cs="Helvetica"/>
        </w:rPr>
        <w:t xml:space="preserve">Al iniciar el tour se expondrá el ciclo de vida de la planta de café desde la semilla misma y su ciclo evolutivo.  </w:t>
      </w:r>
      <w:r w:rsidRPr="009B6405">
        <w:rPr>
          <w:rFonts w:ascii="Helvetica" w:hAnsi="Helvetica" w:cs="Helvetica"/>
          <w:i/>
          <w:iCs/>
        </w:rPr>
        <w:t>Recolección de Café</w:t>
      </w:r>
      <w:r w:rsidRPr="00A222D8">
        <w:rPr>
          <w:rFonts w:ascii="Helvetica" w:hAnsi="Helvetica" w:cs="Helvetica"/>
        </w:rPr>
        <w:t xml:space="preserve">: En esta estación aprenderemos sobre la forma de </w:t>
      </w:r>
      <w:r w:rsidR="009B6405" w:rsidRPr="00A222D8">
        <w:rPr>
          <w:rFonts w:ascii="Helvetica" w:hAnsi="Helvetica" w:cs="Helvetica"/>
        </w:rPr>
        <w:t>recolectar el</w:t>
      </w:r>
      <w:r w:rsidRPr="00A222D8">
        <w:rPr>
          <w:rFonts w:ascii="Helvetica" w:hAnsi="Helvetica" w:cs="Helvetica"/>
        </w:rPr>
        <w:t xml:space="preserve"> fruto de los cafetales, el estilo de vida de quienes llevan a cabo esta tarea, sus historias, la inmigración que se produce durante el período de cogida, Etc. (Esta actividad se puede interactuar con el turista en los meses de </w:t>
      </w:r>
      <w:proofErr w:type="gramStart"/>
      <w:r w:rsidRPr="00A222D8">
        <w:rPr>
          <w:rFonts w:ascii="Helvetica" w:hAnsi="Helvetica" w:cs="Helvetica"/>
        </w:rPr>
        <w:t>Noviembre</w:t>
      </w:r>
      <w:proofErr w:type="gramEnd"/>
      <w:r w:rsidRPr="00A222D8">
        <w:rPr>
          <w:rFonts w:ascii="Helvetica" w:hAnsi="Helvetica" w:cs="Helvetica"/>
        </w:rPr>
        <w:t xml:space="preserve"> a </w:t>
      </w:r>
      <w:proofErr w:type="gramStart"/>
      <w:r w:rsidRPr="00A222D8">
        <w:rPr>
          <w:rFonts w:ascii="Helvetica" w:hAnsi="Helvetica" w:cs="Helvetica"/>
        </w:rPr>
        <w:t>Febrero</w:t>
      </w:r>
      <w:proofErr w:type="gramEnd"/>
      <w:r w:rsidRPr="00A222D8">
        <w:rPr>
          <w:rFonts w:ascii="Helvetica" w:hAnsi="Helvetica" w:cs="Helvetica"/>
        </w:rPr>
        <w:t xml:space="preserve">, en época de recolección del fruto) Chancador: Se da a conocer la forma tradicional de quitar la pulpa del café, </w:t>
      </w:r>
      <w:r w:rsidR="009B6405" w:rsidRPr="00A222D8">
        <w:rPr>
          <w:rFonts w:ascii="Helvetica" w:hAnsi="Helvetica" w:cs="Helvetica"/>
        </w:rPr>
        <w:t>el posterior</w:t>
      </w:r>
      <w:r w:rsidRPr="00A222D8">
        <w:rPr>
          <w:rFonts w:ascii="Helvetica" w:hAnsi="Helvetica" w:cs="Helvetica"/>
        </w:rPr>
        <w:t xml:space="preserve"> proceso de lavado del mucílago y la separación de los granos de primera y de otras categorías.  Patio de Secado de Café: Esta área es un amplio patio de cemento donde se extiende el café, para ser secado naturalmente, en este ambiente muy caliente y seco se termina de secar el café. Bodega &amp; Tostado de Café: En este recinto se mantienen los sacos de café para finalizar con su proceso de añejamiento. Se realiza la selección del grano, el proceso de tostado y el empaque final del café Don Juan.  Paseo de Carreta de Bueyes: Recorrido que puede realizar nuestro visitante en la carreta tradicional, en la cual el turista puede disfrutar de </w:t>
      </w:r>
      <w:r w:rsidR="001D4314" w:rsidRPr="00A222D8">
        <w:rPr>
          <w:rFonts w:ascii="Helvetica" w:hAnsi="Helvetica" w:cs="Helvetica"/>
        </w:rPr>
        <w:t>la experiencia</w:t>
      </w:r>
      <w:r w:rsidRPr="00A222D8">
        <w:rPr>
          <w:rFonts w:ascii="Helvetica" w:hAnsi="Helvetica" w:cs="Helvetica"/>
        </w:rPr>
        <w:t xml:space="preserve"> de nuestros antepasados. Auditorio: Este será el lugar del cierre del círculo de nuestro Tour, donde se les agradecerá por su visita, y se les </w:t>
      </w:r>
      <w:r w:rsidR="001D4314" w:rsidRPr="00A222D8">
        <w:rPr>
          <w:rFonts w:ascii="Helvetica" w:hAnsi="Helvetica" w:cs="Helvetica"/>
        </w:rPr>
        <w:t>invitará</w:t>
      </w:r>
      <w:r w:rsidRPr="00A222D8">
        <w:rPr>
          <w:rFonts w:ascii="Helvetica" w:hAnsi="Helvetica" w:cs="Helvetica"/>
        </w:rPr>
        <w:t xml:space="preserve"> a seguir a nuestra casona. Restaurante La Casona: De regreso al edificio principal donde se podrán degustar el Café Don Juan acompañado de algún bocadillo típico. Tienda de Souvenir: En este maravilloso lugar usted podrá llevar el Café Don </w:t>
      </w:r>
      <w:r w:rsidR="001D4314" w:rsidRPr="00A222D8">
        <w:rPr>
          <w:rFonts w:ascii="Helvetica" w:hAnsi="Helvetica" w:cs="Helvetica"/>
        </w:rPr>
        <w:t>Juan,</w:t>
      </w:r>
      <w:r w:rsidRPr="00A222D8">
        <w:rPr>
          <w:rFonts w:ascii="Helvetica" w:hAnsi="Helvetica" w:cs="Helvetica"/>
        </w:rPr>
        <w:t xml:space="preserve"> así como variados artículos alusivos al tema del café. </w:t>
      </w:r>
    </w:p>
    <w:p w14:paraId="4143CBA9" w14:textId="0FED9615" w:rsidR="00A222D8" w:rsidRPr="00A222D8" w:rsidRDefault="00A222D8" w:rsidP="00A222D8">
      <w:pPr>
        <w:pStyle w:val="Sinespaciado"/>
        <w:jc w:val="both"/>
        <w:rPr>
          <w:rFonts w:ascii="Helvetica" w:hAnsi="Helvetica" w:cs="Helvetica"/>
        </w:rPr>
      </w:pPr>
      <w:r w:rsidRPr="00A222D8">
        <w:rPr>
          <w:rFonts w:ascii="Helvetica" w:hAnsi="Helvetica" w:cs="Helvetica"/>
        </w:rPr>
        <w:t xml:space="preserve">Chocolate Tour Monteverde Costa Rica La </w:t>
      </w:r>
      <w:r w:rsidR="001D4314" w:rsidRPr="00A222D8">
        <w:rPr>
          <w:rFonts w:ascii="Helvetica" w:hAnsi="Helvetica" w:cs="Helvetica"/>
        </w:rPr>
        <w:t xml:space="preserve">incorporación </w:t>
      </w:r>
      <w:r w:rsidR="00FD7D97" w:rsidRPr="00A222D8">
        <w:rPr>
          <w:rFonts w:ascii="Helvetica" w:hAnsi="Helvetica" w:cs="Helvetica"/>
        </w:rPr>
        <w:t>del tour</w:t>
      </w:r>
      <w:r w:rsidRPr="00A222D8">
        <w:rPr>
          <w:rFonts w:ascii="Helvetica" w:hAnsi="Helvetica" w:cs="Helvetica"/>
        </w:rPr>
        <w:t xml:space="preserve"> de </w:t>
      </w:r>
      <w:r w:rsidR="00FD7D97" w:rsidRPr="00A222D8">
        <w:rPr>
          <w:rFonts w:ascii="Helvetica" w:hAnsi="Helvetica" w:cs="Helvetica"/>
        </w:rPr>
        <w:t>Chocolate al</w:t>
      </w:r>
      <w:r w:rsidRPr="00A222D8">
        <w:rPr>
          <w:rFonts w:ascii="Helvetica" w:hAnsi="Helvetica" w:cs="Helvetica"/>
        </w:rPr>
        <w:t xml:space="preserve"> tour de café, será un factor diferencial, y el complemento perfecto entre chocolate y café, asimismo es un contribuyente al rescate de lo tradicional y cultural de nuestro país. Nuestros visitantes tendrán 30 minutos de una experiencia entre aromas e historia, donde serán participes del proceso del chocolate, en el cual, podrán disfrutar, compartir y degustar el sabor </w:t>
      </w:r>
      <w:r w:rsidR="001D4314" w:rsidRPr="00A222D8">
        <w:rPr>
          <w:rFonts w:ascii="Helvetica" w:hAnsi="Helvetica" w:cs="Helvetica"/>
        </w:rPr>
        <w:t>de la</w:t>
      </w:r>
      <w:r w:rsidRPr="00A222D8">
        <w:rPr>
          <w:rFonts w:ascii="Helvetica" w:hAnsi="Helvetica" w:cs="Helvetica"/>
        </w:rPr>
        <w:t xml:space="preserve"> fruta del cacao, hasta llegar a su magnífica transformación, convirtiéndose en </w:t>
      </w:r>
      <w:r w:rsidR="001D4314" w:rsidRPr="00A222D8">
        <w:rPr>
          <w:rFonts w:ascii="Helvetica" w:hAnsi="Helvetica" w:cs="Helvetica"/>
        </w:rPr>
        <w:t>una deliciosa bebida</w:t>
      </w:r>
      <w:r w:rsidRPr="00A222D8">
        <w:rPr>
          <w:rFonts w:ascii="Helvetica" w:hAnsi="Helvetica" w:cs="Helvetica"/>
        </w:rPr>
        <w:t xml:space="preserve">. </w:t>
      </w:r>
      <w:r w:rsidR="00FD7D97" w:rsidRPr="00A222D8">
        <w:rPr>
          <w:rFonts w:ascii="Helvetica" w:hAnsi="Helvetica" w:cs="Helvetica"/>
        </w:rPr>
        <w:t>Igualmente,</w:t>
      </w:r>
      <w:r w:rsidRPr="00A222D8">
        <w:rPr>
          <w:rFonts w:ascii="Helvetica" w:hAnsi="Helvetica" w:cs="Helvetica"/>
        </w:rPr>
        <w:t xml:space="preserve"> en este recorrido daremos a conocer el proceso de transición de la </w:t>
      </w:r>
      <w:r w:rsidR="001D4314" w:rsidRPr="00A222D8">
        <w:rPr>
          <w:rFonts w:ascii="Helvetica" w:hAnsi="Helvetica" w:cs="Helvetica"/>
        </w:rPr>
        <w:t>semilla al</w:t>
      </w:r>
      <w:r w:rsidRPr="00A222D8">
        <w:rPr>
          <w:rFonts w:ascii="Helvetica" w:hAnsi="Helvetica" w:cs="Helvetica"/>
        </w:rPr>
        <w:t xml:space="preserve"> cacao puro y molido, donde </w:t>
      </w:r>
      <w:r w:rsidR="00FD7D97" w:rsidRPr="00A222D8">
        <w:rPr>
          <w:rFonts w:ascii="Helvetica" w:hAnsi="Helvetica" w:cs="Helvetica"/>
        </w:rPr>
        <w:t>nuestros espectadores aprenderán</w:t>
      </w:r>
      <w:r w:rsidR="001D4314" w:rsidRPr="00A222D8">
        <w:rPr>
          <w:rFonts w:ascii="Helvetica" w:hAnsi="Helvetica" w:cs="Helvetica"/>
        </w:rPr>
        <w:t xml:space="preserve"> de</w:t>
      </w:r>
      <w:r w:rsidRPr="00A222D8">
        <w:rPr>
          <w:rFonts w:ascii="Helvetica" w:hAnsi="Helvetica" w:cs="Helvetica"/>
        </w:rPr>
        <w:t xml:space="preserve"> forma artesanal como lo hacían nuestros </w:t>
      </w:r>
      <w:r w:rsidR="001D4314" w:rsidRPr="00A222D8">
        <w:rPr>
          <w:rFonts w:ascii="Helvetica" w:hAnsi="Helvetica" w:cs="Helvetica"/>
        </w:rPr>
        <w:t>aborígenes, el</w:t>
      </w:r>
      <w:r w:rsidRPr="00A222D8">
        <w:rPr>
          <w:rFonts w:ascii="Helvetica" w:hAnsi="Helvetica" w:cs="Helvetica"/>
        </w:rPr>
        <w:t xml:space="preserve"> tostado, separación de la cascara de la semilla, molienda para al final degustar sus diferentes </w:t>
      </w:r>
      <w:r w:rsidR="001D4314" w:rsidRPr="00A222D8">
        <w:rPr>
          <w:rFonts w:ascii="Helvetica" w:hAnsi="Helvetica" w:cs="Helvetica"/>
        </w:rPr>
        <w:t>presentaciones, chocolate</w:t>
      </w:r>
      <w:r w:rsidRPr="00A222D8">
        <w:rPr>
          <w:rFonts w:ascii="Helvetica" w:hAnsi="Helvetica" w:cs="Helvetica"/>
        </w:rPr>
        <w:t xml:space="preserve"> líquido, chocolate puro, chocolate con especies, y la combinación perfecta, chocolate con café</w:t>
      </w:r>
      <w:r w:rsidR="00CC742B">
        <w:rPr>
          <w:rFonts w:ascii="Helvetica" w:hAnsi="Helvetica" w:cs="Helvetica"/>
        </w:rPr>
        <w:t>.</w:t>
      </w:r>
      <w:r w:rsidRPr="00A222D8">
        <w:rPr>
          <w:rFonts w:ascii="Helvetica" w:hAnsi="Helvetica" w:cs="Helvetica"/>
        </w:rPr>
        <w:t xml:space="preserve"> </w:t>
      </w:r>
    </w:p>
    <w:p w14:paraId="60E8E603" w14:textId="4ED2DD50" w:rsidR="00A222D8" w:rsidRPr="00A222D8" w:rsidRDefault="00A222D8" w:rsidP="00A222D8">
      <w:pPr>
        <w:pStyle w:val="Sinespaciado"/>
        <w:jc w:val="both"/>
        <w:rPr>
          <w:rFonts w:ascii="Helvetica" w:hAnsi="Helvetica" w:cs="Helvetica"/>
        </w:rPr>
      </w:pPr>
      <w:r w:rsidRPr="00A222D8">
        <w:rPr>
          <w:rFonts w:ascii="Helvetica" w:hAnsi="Helvetica" w:cs="Helvetica"/>
        </w:rPr>
        <w:t xml:space="preserve">Tour de Caña de </w:t>
      </w:r>
      <w:r w:rsidR="001D4314" w:rsidRPr="00A222D8">
        <w:rPr>
          <w:rFonts w:ascii="Helvetica" w:hAnsi="Helvetica" w:cs="Helvetica"/>
        </w:rPr>
        <w:t>Azúcar</w:t>
      </w:r>
      <w:r w:rsidRPr="00A222D8">
        <w:rPr>
          <w:rFonts w:ascii="Helvetica" w:hAnsi="Helvetica" w:cs="Helvetica"/>
        </w:rPr>
        <w:t xml:space="preserve"> en Monteverde Aquí nos enteraremos de la razón histórica por la cual muchos de nuestros campesinos tenían un trapiche en su finca. Juntos vamos </w:t>
      </w:r>
      <w:r w:rsidR="001D4314" w:rsidRPr="00A222D8">
        <w:rPr>
          <w:rFonts w:ascii="Helvetica" w:hAnsi="Helvetica" w:cs="Helvetica"/>
        </w:rPr>
        <w:t>a moler</w:t>
      </w:r>
      <w:r w:rsidRPr="00A222D8">
        <w:rPr>
          <w:rFonts w:ascii="Helvetica" w:hAnsi="Helvetica" w:cs="Helvetica"/>
        </w:rPr>
        <w:t xml:space="preserve"> caña para luego disfrutar de un </w:t>
      </w:r>
      <w:r w:rsidR="001D4314" w:rsidRPr="00A222D8">
        <w:rPr>
          <w:rFonts w:ascii="Helvetica" w:hAnsi="Helvetica" w:cs="Helvetica"/>
        </w:rPr>
        <w:t>vaso de</w:t>
      </w:r>
      <w:r w:rsidRPr="00A222D8">
        <w:rPr>
          <w:rFonts w:ascii="Helvetica" w:hAnsi="Helvetica" w:cs="Helvetica"/>
        </w:rPr>
        <w:t xml:space="preserve"> jugo de caña y también </w:t>
      </w:r>
      <w:r w:rsidR="001D4314" w:rsidRPr="00A222D8">
        <w:rPr>
          <w:rFonts w:ascii="Helvetica" w:hAnsi="Helvetica" w:cs="Helvetica"/>
        </w:rPr>
        <w:t>se podrá</w:t>
      </w:r>
      <w:r w:rsidRPr="00A222D8">
        <w:rPr>
          <w:rFonts w:ascii="Helvetica" w:hAnsi="Helvetica" w:cs="Helvetica"/>
        </w:rPr>
        <w:t xml:space="preserve"> degustar de pequeños trozos de caña. </w:t>
      </w:r>
      <w:r w:rsidRPr="00A222D8">
        <w:rPr>
          <w:rFonts w:ascii="Helvetica" w:hAnsi="Helvetica" w:cs="Helvetica"/>
          <w:lang w:val="es-ES"/>
        </w:rPr>
        <w:t xml:space="preserve"> </w:t>
      </w:r>
      <w:r w:rsidRPr="001D4314">
        <w:rPr>
          <w:rFonts w:ascii="Helvetica" w:hAnsi="Helvetica" w:cs="Helvetica"/>
          <w:b/>
          <w:bCs/>
          <w:lang w:val="es-ES"/>
        </w:rPr>
        <w:t>Hospedaje en Monteverde.</w:t>
      </w:r>
    </w:p>
    <w:p w14:paraId="61CCF633"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lastRenderedPageBreak/>
        <w:t xml:space="preserve"> </w:t>
      </w:r>
    </w:p>
    <w:p w14:paraId="0F0DFF10" w14:textId="77777777" w:rsidR="00A222D8" w:rsidRPr="001C77D4" w:rsidRDefault="00A222D8" w:rsidP="00A222D8">
      <w:pPr>
        <w:pStyle w:val="Sinespaciado"/>
        <w:jc w:val="both"/>
        <w:rPr>
          <w:rFonts w:ascii="Handlee" w:hAnsi="Handlee" w:cs="Helvetica"/>
          <w:b/>
          <w:bCs/>
        </w:rPr>
      </w:pPr>
      <w:r w:rsidRPr="001C77D4">
        <w:rPr>
          <w:rFonts w:ascii="Handlee" w:hAnsi="Handlee" w:cs="Helvetica"/>
          <w:b/>
          <w:bCs/>
          <w:lang w:val="es-ES"/>
        </w:rPr>
        <w:t>DÍA 07:</w:t>
      </w:r>
      <w:r w:rsidRPr="001C77D4">
        <w:rPr>
          <w:rFonts w:ascii="Handlee" w:hAnsi="Handlee" w:cs="Helvetica"/>
          <w:b/>
          <w:bCs/>
          <w:lang w:val="es-ES"/>
        </w:rPr>
        <w:tab/>
        <w:t>MONTEVERDE – SAN JOSÉ</w:t>
      </w:r>
    </w:p>
    <w:p w14:paraId="26FEB7F2" w14:textId="77777777" w:rsidR="00A222D8" w:rsidRPr="001D4314" w:rsidRDefault="00A222D8" w:rsidP="00A222D8">
      <w:pPr>
        <w:pStyle w:val="Sinespaciado"/>
        <w:jc w:val="both"/>
        <w:rPr>
          <w:rFonts w:ascii="Helvetica" w:hAnsi="Helvetica" w:cs="Helvetica"/>
          <w:b/>
          <w:bCs/>
        </w:rPr>
      </w:pPr>
      <w:r w:rsidRPr="001D4314">
        <w:rPr>
          <w:rFonts w:ascii="Helvetica" w:hAnsi="Helvetica" w:cs="Helvetica"/>
          <w:b/>
          <w:bCs/>
          <w:lang w:val="es-ES"/>
        </w:rPr>
        <w:t>Desayuno en el hotel.</w:t>
      </w:r>
      <w:r w:rsidRPr="00A222D8">
        <w:rPr>
          <w:rFonts w:ascii="Helvetica" w:hAnsi="Helvetica" w:cs="Helvetica"/>
          <w:lang w:val="es-ES"/>
        </w:rPr>
        <w:t xml:space="preserve"> Mañana libre para disfrutar por última vez de este hermoso lugar y por la tarde se realizará el traslado de Monteverde a la capital San José, para pasar la última noche. </w:t>
      </w:r>
      <w:r w:rsidRPr="001D4314">
        <w:rPr>
          <w:rFonts w:ascii="Helvetica" w:hAnsi="Helvetica" w:cs="Helvetica"/>
          <w:b/>
          <w:bCs/>
          <w:lang w:val="es-ES"/>
        </w:rPr>
        <w:t>Hospedaje en San José.</w:t>
      </w:r>
    </w:p>
    <w:p w14:paraId="14E37C0F" w14:textId="77777777" w:rsidR="00A222D8" w:rsidRPr="00A222D8" w:rsidRDefault="00A222D8" w:rsidP="00A222D8">
      <w:pPr>
        <w:pStyle w:val="Sinespaciado"/>
        <w:jc w:val="both"/>
        <w:rPr>
          <w:rFonts w:ascii="Helvetica" w:hAnsi="Helvetica" w:cs="Helvetica"/>
        </w:rPr>
      </w:pPr>
      <w:r w:rsidRPr="00A222D8">
        <w:rPr>
          <w:rFonts w:ascii="Helvetica" w:hAnsi="Helvetica" w:cs="Helvetica"/>
          <w:lang w:val="es-ES"/>
        </w:rPr>
        <w:t> </w:t>
      </w:r>
    </w:p>
    <w:p w14:paraId="761B0750" w14:textId="77777777" w:rsidR="00A222D8" w:rsidRPr="001C77D4" w:rsidRDefault="00A222D8" w:rsidP="00A222D8">
      <w:pPr>
        <w:pStyle w:val="Sinespaciado"/>
        <w:jc w:val="both"/>
        <w:rPr>
          <w:rFonts w:ascii="Handlee" w:hAnsi="Handlee" w:cs="Helvetica"/>
          <w:b/>
          <w:bCs/>
        </w:rPr>
      </w:pPr>
      <w:r w:rsidRPr="001C77D4">
        <w:rPr>
          <w:rFonts w:ascii="Handlee" w:hAnsi="Handlee" w:cs="Helvetica"/>
          <w:b/>
          <w:bCs/>
          <w:lang w:val="es-ES"/>
        </w:rPr>
        <w:t>DÍA 08:</w:t>
      </w:r>
      <w:r w:rsidRPr="001C77D4">
        <w:rPr>
          <w:rFonts w:ascii="Handlee" w:hAnsi="Handlee" w:cs="Helvetica"/>
          <w:b/>
          <w:bCs/>
          <w:lang w:val="es-ES"/>
        </w:rPr>
        <w:tab/>
        <w:t xml:space="preserve">SAN JOSÉ – </w:t>
      </w:r>
      <w:r w:rsidRPr="001C77D4">
        <w:rPr>
          <w:rFonts w:ascii="Handlee" w:hAnsi="Handlee" w:cs="Helvetica"/>
          <w:b/>
          <w:bCs/>
          <w:lang w:val="es-ES_tradnl"/>
        </w:rPr>
        <w:t>AEROPUERTO INTERNACIONAL JUAN SANTAMARÍA</w:t>
      </w:r>
    </w:p>
    <w:p w14:paraId="6B5AEB0B" w14:textId="0A81284C" w:rsidR="00705B33" w:rsidRPr="001D4314" w:rsidRDefault="00A222D8" w:rsidP="001D4314">
      <w:pPr>
        <w:pStyle w:val="Sinespaciado"/>
        <w:jc w:val="both"/>
        <w:rPr>
          <w:rFonts w:ascii="Helvetica" w:hAnsi="Helvetica" w:cs="Helvetica"/>
        </w:rPr>
      </w:pPr>
      <w:r w:rsidRPr="001D4314">
        <w:rPr>
          <w:rFonts w:ascii="Helvetica" w:hAnsi="Helvetica" w:cs="Helvetica"/>
          <w:b/>
          <w:bCs/>
          <w:lang w:val="es-ES"/>
        </w:rPr>
        <w:t>Desayuno en el hotel.</w:t>
      </w:r>
      <w:r w:rsidRPr="00A222D8">
        <w:rPr>
          <w:rFonts w:ascii="Helvetica" w:hAnsi="Helvetica" w:cs="Helvetica"/>
          <w:lang w:val="es-ES"/>
        </w:rPr>
        <w:t xml:space="preserve"> A la hora indicada se realizará el traslado al Aeropuerto Internacional Juan Santamaría, para su regreso a casa.</w:t>
      </w:r>
    </w:p>
    <w:p w14:paraId="19F801AE" w14:textId="77777777" w:rsidR="00705B33" w:rsidRPr="009A0560" w:rsidRDefault="00705B33" w:rsidP="00705B33">
      <w:pPr>
        <w:jc w:val="both"/>
        <w:rPr>
          <w:rFonts w:ascii="Helvetica" w:hAnsi="Helvetica" w:cs="Helvetica"/>
          <w:lang w:val="es-ES_tradnl"/>
        </w:rPr>
      </w:pPr>
      <w:r>
        <w:rPr>
          <w:rFonts w:ascii="Helvetica" w:hAnsi="Helvetica" w:cs="Helvetica"/>
          <w:b/>
          <w:u w:val="single"/>
        </w:rPr>
        <w:t>-----------------------------------------------------------------------------------</w:t>
      </w:r>
      <w:r>
        <w:rPr>
          <w:noProof/>
          <w:lang w:eastAsia="es-MX"/>
        </w:rPr>
        <w:drawing>
          <wp:inline distT="0" distB="0" distL="0" distR="0" wp14:anchorId="6FD5C1C5" wp14:editId="7677961A">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u w:val="single"/>
        </w:rPr>
        <w:t>--------</w:t>
      </w:r>
    </w:p>
    <w:p w14:paraId="2E1B7411" w14:textId="77777777" w:rsidR="00705B33" w:rsidRDefault="00705B33" w:rsidP="00896272">
      <w:pPr>
        <w:pStyle w:val="Sinespaciado"/>
        <w:rPr>
          <w:lang w:val="es-ES"/>
        </w:rPr>
      </w:pPr>
    </w:p>
    <w:p w14:paraId="3CB0D07D" w14:textId="4080C081" w:rsidR="00705B33" w:rsidRPr="00DE7F69" w:rsidRDefault="00705B33" w:rsidP="00DE7F69">
      <w:pPr>
        <w:pStyle w:val="Sinespaciado"/>
        <w:rPr>
          <w:rFonts w:ascii="Handlee" w:hAnsi="Handlee"/>
          <w:b/>
          <w:bCs/>
          <w:sz w:val="28"/>
          <w:szCs w:val="28"/>
          <w:bdr w:val="none" w:sz="0" w:space="0" w:color="auto" w:frame="1"/>
          <w:lang w:eastAsia="es-MX"/>
        </w:rPr>
      </w:pPr>
      <w:r w:rsidRPr="00DE7F69">
        <w:rPr>
          <w:rFonts w:ascii="Handlee" w:hAnsi="Handlee"/>
          <w:b/>
          <w:bCs/>
          <w:sz w:val="28"/>
          <w:szCs w:val="28"/>
          <w:bdr w:val="none" w:sz="0" w:space="0" w:color="auto" w:frame="1"/>
          <w:lang w:eastAsia="es-MX"/>
        </w:rPr>
        <w:t xml:space="preserve">TARIFAS </w:t>
      </w:r>
      <w:r w:rsidR="001D4314" w:rsidRPr="00DE7F69">
        <w:rPr>
          <w:rFonts w:ascii="Handlee" w:hAnsi="Handlee"/>
          <w:b/>
          <w:bCs/>
          <w:sz w:val="28"/>
          <w:szCs w:val="28"/>
          <w:bdr w:val="none" w:sz="0" w:space="0" w:color="auto" w:frame="1"/>
          <w:lang w:eastAsia="es-MX"/>
        </w:rPr>
        <w:t>POR PERSONA</w:t>
      </w:r>
    </w:p>
    <w:tbl>
      <w:tblPr>
        <w:tblStyle w:val="Tablaconcuadrcula"/>
        <w:tblW w:w="9493" w:type="dxa"/>
        <w:tblLook w:val="04A0" w:firstRow="1" w:lastRow="0" w:firstColumn="1" w:lastColumn="0" w:noHBand="0" w:noVBand="1"/>
      </w:tblPr>
      <w:tblGrid>
        <w:gridCol w:w="3397"/>
        <w:gridCol w:w="1418"/>
        <w:gridCol w:w="1417"/>
        <w:gridCol w:w="1560"/>
        <w:gridCol w:w="1701"/>
      </w:tblGrid>
      <w:tr w:rsidR="00665239" w:rsidRPr="0068488C" w14:paraId="563B2BBB" w14:textId="77777777" w:rsidTr="00DD0EF3">
        <w:tc>
          <w:tcPr>
            <w:tcW w:w="3397" w:type="dxa"/>
            <w:shd w:val="clear" w:color="auto" w:fill="D355A6"/>
          </w:tcPr>
          <w:p w14:paraId="663B1CDB" w14:textId="77777777" w:rsidR="00705B33" w:rsidRPr="00DA51E3" w:rsidRDefault="00705B33" w:rsidP="001D4314">
            <w:pPr>
              <w:jc w:val="center"/>
              <w:rPr>
                <w:rFonts w:ascii="Helvetica" w:hAnsi="Helvetica" w:cs="Helvetica"/>
                <w:b/>
                <w:bCs/>
                <w:color w:val="FFFFFF" w:themeColor="background1"/>
                <w:sz w:val="24"/>
                <w:szCs w:val="24"/>
                <w:lang w:val="es-ES"/>
              </w:rPr>
            </w:pPr>
            <w:r w:rsidRPr="00DA51E3">
              <w:rPr>
                <w:rFonts w:ascii="Helvetica" w:hAnsi="Helvetica" w:cs="Helvetica"/>
                <w:b/>
                <w:bCs/>
                <w:color w:val="FFFFFF" w:themeColor="background1"/>
                <w:sz w:val="24"/>
                <w:szCs w:val="24"/>
                <w:lang w:val="es-ES"/>
              </w:rPr>
              <w:t>OCUPACIÓN – TURISTA</w:t>
            </w:r>
          </w:p>
        </w:tc>
        <w:tc>
          <w:tcPr>
            <w:tcW w:w="1418" w:type="dxa"/>
            <w:shd w:val="clear" w:color="auto" w:fill="D355A6"/>
          </w:tcPr>
          <w:p w14:paraId="04CEE869" w14:textId="3F7D7C6F" w:rsidR="00705B33" w:rsidRPr="00DA51E3" w:rsidRDefault="00A60903" w:rsidP="001D4314">
            <w:pPr>
              <w:jc w:val="center"/>
              <w:rPr>
                <w:rFonts w:ascii="Helvetica" w:hAnsi="Helvetica" w:cs="Helvetica"/>
                <w:b/>
                <w:bCs/>
                <w:color w:val="FFFFFF" w:themeColor="background1"/>
                <w:sz w:val="24"/>
                <w:szCs w:val="24"/>
                <w:lang w:val="es-ES"/>
              </w:rPr>
            </w:pPr>
            <w:r>
              <w:rPr>
                <w:rFonts w:ascii="Helvetica" w:hAnsi="Helvetica" w:cs="Helvetica"/>
                <w:b/>
                <w:bCs/>
                <w:color w:val="FFFFFF" w:themeColor="background1"/>
                <w:sz w:val="24"/>
                <w:szCs w:val="24"/>
                <w:lang w:val="es-ES"/>
              </w:rPr>
              <w:t>TPL</w:t>
            </w:r>
          </w:p>
        </w:tc>
        <w:tc>
          <w:tcPr>
            <w:tcW w:w="1417" w:type="dxa"/>
            <w:shd w:val="clear" w:color="auto" w:fill="D355A6"/>
          </w:tcPr>
          <w:p w14:paraId="10B6B85F" w14:textId="77777777" w:rsidR="00705B33" w:rsidRPr="00DA51E3" w:rsidRDefault="00705B33" w:rsidP="001D4314">
            <w:pPr>
              <w:jc w:val="center"/>
              <w:rPr>
                <w:rFonts w:ascii="Helvetica" w:hAnsi="Helvetica" w:cs="Helvetica"/>
                <w:b/>
                <w:bCs/>
                <w:color w:val="FFFFFF" w:themeColor="background1"/>
                <w:sz w:val="24"/>
                <w:szCs w:val="24"/>
                <w:lang w:val="es-ES"/>
              </w:rPr>
            </w:pPr>
            <w:r w:rsidRPr="00DA51E3">
              <w:rPr>
                <w:rFonts w:ascii="Helvetica" w:hAnsi="Helvetica" w:cs="Helvetica"/>
                <w:b/>
                <w:bCs/>
                <w:color w:val="FFFFFF" w:themeColor="background1"/>
                <w:sz w:val="24"/>
                <w:szCs w:val="24"/>
                <w:lang w:val="es-ES"/>
              </w:rPr>
              <w:t>DBL</w:t>
            </w:r>
          </w:p>
        </w:tc>
        <w:tc>
          <w:tcPr>
            <w:tcW w:w="1560" w:type="dxa"/>
            <w:shd w:val="clear" w:color="auto" w:fill="D355A6"/>
          </w:tcPr>
          <w:p w14:paraId="4CCBDF24" w14:textId="2564863F" w:rsidR="00705B33" w:rsidRPr="00DA51E3" w:rsidRDefault="00A60903" w:rsidP="001D4314">
            <w:pPr>
              <w:jc w:val="center"/>
              <w:rPr>
                <w:rFonts w:ascii="Helvetica" w:hAnsi="Helvetica" w:cs="Helvetica"/>
                <w:b/>
                <w:bCs/>
                <w:color w:val="FFFFFF" w:themeColor="background1"/>
                <w:sz w:val="24"/>
                <w:szCs w:val="24"/>
                <w:lang w:val="es-ES"/>
              </w:rPr>
            </w:pPr>
            <w:r>
              <w:rPr>
                <w:rFonts w:ascii="Helvetica" w:hAnsi="Helvetica" w:cs="Helvetica"/>
                <w:b/>
                <w:bCs/>
                <w:color w:val="FFFFFF" w:themeColor="background1"/>
                <w:sz w:val="24"/>
                <w:szCs w:val="24"/>
                <w:lang w:val="es-ES"/>
              </w:rPr>
              <w:t>SG</w:t>
            </w:r>
            <w:r w:rsidR="00705B33" w:rsidRPr="00DA51E3">
              <w:rPr>
                <w:rFonts w:ascii="Helvetica" w:hAnsi="Helvetica" w:cs="Helvetica"/>
                <w:b/>
                <w:bCs/>
                <w:color w:val="FFFFFF" w:themeColor="background1"/>
                <w:sz w:val="24"/>
                <w:szCs w:val="24"/>
                <w:lang w:val="es-ES"/>
              </w:rPr>
              <w:t>L</w:t>
            </w:r>
          </w:p>
        </w:tc>
        <w:tc>
          <w:tcPr>
            <w:tcW w:w="1701" w:type="dxa"/>
            <w:shd w:val="clear" w:color="auto" w:fill="D355A6"/>
          </w:tcPr>
          <w:p w14:paraId="443C3E9F" w14:textId="78EAC1ED" w:rsidR="00705B33" w:rsidRPr="00DA51E3" w:rsidRDefault="00705B33" w:rsidP="001D4314">
            <w:pPr>
              <w:jc w:val="center"/>
              <w:rPr>
                <w:rFonts w:ascii="Helvetica" w:hAnsi="Helvetica" w:cs="Helvetica"/>
                <w:b/>
                <w:bCs/>
                <w:color w:val="FFFFFF" w:themeColor="background1"/>
                <w:sz w:val="24"/>
                <w:szCs w:val="24"/>
                <w:lang w:val="es-ES"/>
              </w:rPr>
            </w:pPr>
            <w:r w:rsidRPr="00DA51E3">
              <w:rPr>
                <w:rFonts w:ascii="Helvetica" w:hAnsi="Helvetica" w:cs="Helvetica"/>
                <w:b/>
                <w:bCs/>
                <w:color w:val="FFFFFF" w:themeColor="background1"/>
                <w:sz w:val="24"/>
                <w:szCs w:val="24"/>
                <w:lang w:val="es-ES"/>
              </w:rPr>
              <w:t xml:space="preserve">CHD </w:t>
            </w:r>
            <w:r w:rsidR="00A60903">
              <w:rPr>
                <w:rFonts w:ascii="Helvetica" w:hAnsi="Helvetica" w:cs="Helvetica"/>
                <w:b/>
                <w:bCs/>
                <w:color w:val="FFFFFF" w:themeColor="background1"/>
                <w:sz w:val="24"/>
                <w:szCs w:val="24"/>
                <w:lang w:val="es-ES"/>
              </w:rPr>
              <w:t>(2 - 11)</w:t>
            </w:r>
          </w:p>
        </w:tc>
      </w:tr>
      <w:tr w:rsidR="00DD0EF3" w:rsidRPr="0068488C" w14:paraId="3D076211" w14:textId="77777777" w:rsidTr="00DD0EF3">
        <w:tc>
          <w:tcPr>
            <w:tcW w:w="3397" w:type="dxa"/>
          </w:tcPr>
          <w:p w14:paraId="37099A32" w14:textId="4E0B4BC5" w:rsidR="00705B33" w:rsidRPr="001D4314" w:rsidRDefault="009328BA" w:rsidP="001D4314">
            <w:pPr>
              <w:jc w:val="center"/>
              <w:rPr>
                <w:rFonts w:ascii="Helvetica" w:hAnsi="Helvetica" w:cs="Helvetica"/>
                <w:b/>
                <w:bCs/>
                <w:lang w:val="es-ES"/>
              </w:rPr>
            </w:pPr>
            <w:r>
              <w:rPr>
                <w:rFonts w:ascii="Helvetica" w:hAnsi="Helvetica" w:cs="Helvetica"/>
                <w:b/>
                <w:bCs/>
                <w:lang w:val="es-ES"/>
              </w:rPr>
              <w:t>ENE – ABR / JUN – JUL / NOV</w:t>
            </w:r>
          </w:p>
        </w:tc>
        <w:tc>
          <w:tcPr>
            <w:tcW w:w="1418" w:type="dxa"/>
          </w:tcPr>
          <w:p w14:paraId="066D5446" w14:textId="5A334275" w:rsidR="00705B33" w:rsidRPr="0068488C" w:rsidRDefault="00A60903" w:rsidP="001D4314">
            <w:pPr>
              <w:jc w:val="center"/>
              <w:rPr>
                <w:rFonts w:ascii="Helvetica" w:hAnsi="Helvetica" w:cs="Helvetica"/>
                <w:bCs/>
                <w:lang w:val="es-ES"/>
              </w:rPr>
            </w:pPr>
            <w:r>
              <w:rPr>
                <w:rFonts w:ascii="Helvetica" w:hAnsi="Helvetica" w:cs="Helvetica"/>
                <w:bCs/>
                <w:lang w:val="es-ES"/>
              </w:rPr>
              <w:t>1,</w:t>
            </w:r>
            <w:r w:rsidR="00941548">
              <w:rPr>
                <w:rFonts w:ascii="Helvetica" w:hAnsi="Helvetica" w:cs="Helvetica"/>
                <w:bCs/>
                <w:lang w:val="es-ES"/>
              </w:rPr>
              <w:t>26</w:t>
            </w:r>
            <w:r w:rsidR="00900BB6">
              <w:rPr>
                <w:rFonts w:ascii="Helvetica" w:hAnsi="Helvetica" w:cs="Helvetica"/>
                <w:bCs/>
                <w:lang w:val="es-ES"/>
              </w:rPr>
              <w:t>5</w:t>
            </w:r>
            <w:r>
              <w:rPr>
                <w:rFonts w:ascii="Helvetica" w:hAnsi="Helvetica" w:cs="Helvetica"/>
                <w:bCs/>
                <w:lang w:val="es-ES"/>
              </w:rPr>
              <w:t xml:space="preserve"> USD</w:t>
            </w:r>
          </w:p>
        </w:tc>
        <w:tc>
          <w:tcPr>
            <w:tcW w:w="1417" w:type="dxa"/>
          </w:tcPr>
          <w:p w14:paraId="2B46A852" w14:textId="798B27A6" w:rsidR="00705B33" w:rsidRPr="0068488C" w:rsidRDefault="00705B33" w:rsidP="001D4314">
            <w:pPr>
              <w:jc w:val="center"/>
              <w:rPr>
                <w:rFonts w:ascii="Helvetica" w:hAnsi="Helvetica" w:cs="Helvetica"/>
                <w:bCs/>
                <w:lang w:val="es-ES"/>
              </w:rPr>
            </w:pPr>
            <w:r w:rsidRPr="0068488C">
              <w:rPr>
                <w:rFonts w:ascii="Helvetica" w:hAnsi="Helvetica" w:cs="Helvetica"/>
                <w:lang w:val="es-ES"/>
              </w:rPr>
              <w:t>1,</w:t>
            </w:r>
            <w:r w:rsidR="00900BB6">
              <w:rPr>
                <w:rFonts w:ascii="Helvetica" w:hAnsi="Helvetica" w:cs="Helvetica"/>
                <w:lang w:val="es-ES"/>
              </w:rPr>
              <w:t>4</w:t>
            </w:r>
            <w:r w:rsidR="00941548">
              <w:rPr>
                <w:rFonts w:ascii="Helvetica" w:hAnsi="Helvetica" w:cs="Helvetica"/>
                <w:lang w:val="es-ES"/>
              </w:rPr>
              <w:t>29</w:t>
            </w:r>
            <w:r w:rsidR="00A60903">
              <w:rPr>
                <w:rFonts w:ascii="Helvetica" w:hAnsi="Helvetica" w:cs="Helvetica"/>
                <w:lang w:val="es-ES"/>
              </w:rPr>
              <w:t xml:space="preserve"> USD</w:t>
            </w:r>
          </w:p>
        </w:tc>
        <w:tc>
          <w:tcPr>
            <w:tcW w:w="1560" w:type="dxa"/>
          </w:tcPr>
          <w:p w14:paraId="50B40FAE" w14:textId="0B5C15D4" w:rsidR="00705B33" w:rsidRPr="0068488C" w:rsidRDefault="00705B33" w:rsidP="001D4314">
            <w:pPr>
              <w:jc w:val="center"/>
              <w:rPr>
                <w:rFonts w:ascii="Helvetica" w:hAnsi="Helvetica" w:cs="Helvetica"/>
                <w:bCs/>
                <w:lang w:val="es-ES"/>
              </w:rPr>
            </w:pPr>
            <w:r w:rsidRPr="0068488C">
              <w:rPr>
                <w:rFonts w:ascii="Helvetica" w:hAnsi="Helvetica" w:cs="Helvetica"/>
                <w:lang w:val="es-ES"/>
              </w:rPr>
              <w:t>1</w:t>
            </w:r>
            <w:r w:rsidR="00A60903">
              <w:rPr>
                <w:rFonts w:ascii="Helvetica" w:hAnsi="Helvetica" w:cs="Helvetica"/>
                <w:lang w:val="es-ES"/>
              </w:rPr>
              <w:t>,9</w:t>
            </w:r>
            <w:r w:rsidR="00941548">
              <w:rPr>
                <w:rFonts w:ascii="Helvetica" w:hAnsi="Helvetica" w:cs="Helvetica"/>
                <w:lang w:val="es-ES"/>
              </w:rPr>
              <w:t>0</w:t>
            </w:r>
            <w:r w:rsidR="00900BB6">
              <w:rPr>
                <w:rFonts w:ascii="Helvetica" w:hAnsi="Helvetica" w:cs="Helvetica"/>
                <w:lang w:val="es-ES"/>
              </w:rPr>
              <w:t>9</w:t>
            </w:r>
            <w:r w:rsidR="00A60903">
              <w:rPr>
                <w:rFonts w:ascii="Helvetica" w:hAnsi="Helvetica" w:cs="Helvetica"/>
                <w:lang w:val="es-ES"/>
              </w:rPr>
              <w:t xml:space="preserve"> USD</w:t>
            </w:r>
          </w:p>
        </w:tc>
        <w:tc>
          <w:tcPr>
            <w:tcW w:w="1701" w:type="dxa"/>
          </w:tcPr>
          <w:p w14:paraId="26CA6167" w14:textId="7B21FDD3" w:rsidR="00705B33" w:rsidRPr="0068488C" w:rsidRDefault="00A60903" w:rsidP="001D4314">
            <w:pPr>
              <w:jc w:val="center"/>
              <w:rPr>
                <w:rFonts w:ascii="Helvetica" w:hAnsi="Helvetica" w:cs="Helvetica"/>
                <w:bCs/>
                <w:lang w:val="es-ES"/>
              </w:rPr>
            </w:pPr>
            <w:r>
              <w:rPr>
                <w:rFonts w:ascii="Helvetica" w:hAnsi="Helvetica" w:cs="Helvetica"/>
                <w:lang w:val="es-ES"/>
              </w:rPr>
              <w:t>7</w:t>
            </w:r>
            <w:r w:rsidR="00941548">
              <w:rPr>
                <w:rFonts w:ascii="Helvetica" w:hAnsi="Helvetica" w:cs="Helvetica"/>
                <w:lang w:val="es-ES"/>
              </w:rPr>
              <w:t>59</w:t>
            </w:r>
            <w:r>
              <w:rPr>
                <w:rFonts w:ascii="Helvetica" w:hAnsi="Helvetica" w:cs="Helvetica"/>
                <w:lang w:val="es-ES"/>
              </w:rPr>
              <w:t xml:space="preserve"> USD</w:t>
            </w:r>
          </w:p>
        </w:tc>
      </w:tr>
      <w:tr w:rsidR="00DD0EF3" w:rsidRPr="0068488C" w14:paraId="663684A0" w14:textId="77777777" w:rsidTr="00DD0EF3">
        <w:tc>
          <w:tcPr>
            <w:tcW w:w="3397" w:type="dxa"/>
          </w:tcPr>
          <w:p w14:paraId="42694CF6" w14:textId="1680272E" w:rsidR="00705B33" w:rsidRPr="001D4314" w:rsidRDefault="00705B33" w:rsidP="001D4314">
            <w:pPr>
              <w:jc w:val="center"/>
              <w:rPr>
                <w:rFonts w:ascii="Helvetica" w:hAnsi="Helvetica" w:cs="Helvetica"/>
                <w:b/>
                <w:bCs/>
                <w:lang w:val="es-ES"/>
              </w:rPr>
            </w:pPr>
            <w:r w:rsidRPr="001D4314">
              <w:rPr>
                <w:rFonts w:ascii="Helvetica" w:hAnsi="Helvetica" w:cs="Helvetica"/>
                <w:b/>
                <w:bCs/>
                <w:lang w:val="es-ES"/>
              </w:rPr>
              <w:t>MAY – JUN</w:t>
            </w:r>
            <w:r w:rsidR="009328BA">
              <w:rPr>
                <w:rFonts w:ascii="Helvetica" w:hAnsi="Helvetica" w:cs="Helvetica"/>
                <w:b/>
                <w:bCs/>
                <w:lang w:val="es-ES"/>
              </w:rPr>
              <w:t xml:space="preserve"> / SEP – OCT </w:t>
            </w:r>
          </w:p>
        </w:tc>
        <w:tc>
          <w:tcPr>
            <w:tcW w:w="1418" w:type="dxa"/>
          </w:tcPr>
          <w:p w14:paraId="5CBA5394" w14:textId="6D6567E2" w:rsidR="00705B33" w:rsidRPr="0068488C" w:rsidRDefault="00A60903" w:rsidP="001D4314">
            <w:pPr>
              <w:jc w:val="center"/>
              <w:rPr>
                <w:rFonts w:ascii="Helvetica" w:hAnsi="Helvetica" w:cs="Helvetica"/>
                <w:bCs/>
                <w:lang w:val="es-ES"/>
              </w:rPr>
            </w:pPr>
            <w:r>
              <w:rPr>
                <w:rFonts w:ascii="Helvetica" w:hAnsi="Helvetica" w:cs="Helvetica"/>
                <w:bCs/>
                <w:lang w:val="es-ES"/>
              </w:rPr>
              <w:t>1,2</w:t>
            </w:r>
            <w:r w:rsidR="00941548">
              <w:rPr>
                <w:rFonts w:ascii="Helvetica" w:hAnsi="Helvetica" w:cs="Helvetica"/>
                <w:bCs/>
                <w:lang w:val="es-ES"/>
              </w:rPr>
              <w:t>40</w:t>
            </w:r>
            <w:r>
              <w:rPr>
                <w:rFonts w:ascii="Helvetica" w:hAnsi="Helvetica" w:cs="Helvetica"/>
                <w:bCs/>
                <w:lang w:val="es-ES"/>
              </w:rPr>
              <w:t xml:space="preserve"> USD</w:t>
            </w:r>
          </w:p>
        </w:tc>
        <w:tc>
          <w:tcPr>
            <w:tcW w:w="1417" w:type="dxa"/>
          </w:tcPr>
          <w:p w14:paraId="73254947" w14:textId="6AEC440A" w:rsidR="00705B33" w:rsidRPr="0068488C" w:rsidRDefault="00705B33" w:rsidP="001D4314">
            <w:pPr>
              <w:jc w:val="center"/>
              <w:rPr>
                <w:rFonts w:ascii="Helvetica" w:hAnsi="Helvetica" w:cs="Helvetica"/>
                <w:bCs/>
                <w:lang w:val="es-ES"/>
              </w:rPr>
            </w:pPr>
            <w:r w:rsidRPr="0068488C">
              <w:rPr>
                <w:rFonts w:ascii="Helvetica" w:hAnsi="Helvetica" w:cs="Helvetica"/>
                <w:lang w:val="es-ES"/>
              </w:rPr>
              <w:t>1,</w:t>
            </w:r>
            <w:r w:rsidR="00941548">
              <w:rPr>
                <w:rFonts w:ascii="Helvetica" w:hAnsi="Helvetica" w:cs="Helvetica"/>
                <w:lang w:val="es-ES"/>
              </w:rPr>
              <w:t>399</w:t>
            </w:r>
            <w:r w:rsidR="00A60903">
              <w:rPr>
                <w:rFonts w:ascii="Helvetica" w:hAnsi="Helvetica" w:cs="Helvetica"/>
                <w:lang w:val="es-ES"/>
              </w:rPr>
              <w:t xml:space="preserve"> USD</w:t>
            </w:r>
          </w:p>
        </w:tc>
        <w:tc>
          <w:tcPr>
            <w:tcW w:w="1560" w:type="dxa"/>
          </w:tcPr>
          <w:p w14:paraId="787913F0" w14:textId="51B4A1DA" w:rsidR="00705B33" w:rsidRPr="0068488C" w:rsidRDefault="00705B33" w:rsidP="001D4314">
            <w:pPr>
              <w:jc w:val="center"/>
              <w:rPr>
                <w:rFonts w:ascii="Helvetica" w:hAnsi="Helvetica" w:cs="Helvetica"/>
                <w:bCs/>
                <w:lang w:val="es-ES"/>
              </w:rPr>
            </w:pPr>
            <w:r w:rsidRPr="0068488C">
              <w:rPr>
                <w:rFonts w:ascii="Helvetica" w:hAnsi="Helvetica" w:cs="Helvetica"/>
                <w:lang w:val="es-ES"/>
              </w:rPr>
              <w:t>1,</w:t>
            </w:r>
            <w:r w:rsidR="00941548">
              <w:rPr>
                <w:rFonts w:ascii="Helvetica" w:hAnsi="Helvetica" w:cs="Helvetica"/>
                <w:lang w:val="es-ES"/>
              </w:rPr>
              <w:t>865</w:t>
            </w:r>
            <w:r w:rsidR="00A60903">
              <w:rPr>
                <w:rFonts w:ascii="Helvetica" w:hAnsi="Helvetica" w:cs="Helvetica"/>
                <w:lang w:val="es-ES"/>
              </w:rPr>
              <w:t xml:space="preserve"> USD</w:t>
            </w:r>
          </w:p>
        </w:tc>
        <w:tc>
          <w:tcPr>
            <w:tcW w:w="1701" w:type="dxa"/>
          </w:tcPr>
          <w:p w14:paraId="57FED4CC" w14:textId="17D6E35E" w:rsidR="00705B33" w:rsidRPr="0068488C" w:rsidRDefault="00A60903" w:rsidP="001D4314">
            <w:pPr>
              <w:jc w:val="center"/>
              <w:rPr>
                <w:rFonts w:ascii="Helvetica" w:hAnsi="Helvetica" w:cs="Helvetica"/>
                <w:bCs/>
                <w:lang w:val="es-ES"/>
              </w:rPr>
            </w:pPr>
            <w:r>
              <w:rPr>
                <w:rFonts w:ascii="Helvetica" w:hAnsi="Helvetica" w:cs="Helvetica"/>
                <w:lang w:val="es-ES"/>
              </w:rPr>
              <w:t>7</w:t>
            </w:r>
            <w:r w:rsidR="00941548">
              <w:rPr>
                <w:rFonts w:ascii="Helvetica" w:hAnsi="Helvetica" w:cs="Helvetica"/>
                <w:lang w:val="es-ES"/>
              </w:rPr>
              <w:t>4</w:t>
            </w:r>
            <w:r w:rsidR="00900BB6">
              <w:rPr>
                <w:rFonts w:ascii="Helvetica" w:hAnsi="Helvetica" w:cs="Helvetica"/>
                <w:lang w:val="es-ES"/>
              </w:rPr>
              <w:t>0</w:t>
            </w:r>
            <w:r>
              <w:rPr>
                <w:rFonts w:ascii="Helvetica" w:hAnsi="Helvetica" w:cs="Helvetica"/>
                <w:lang w:val="es-ES"/>
              </w:rPr>
              <w:t xml:space="preserve"> USD</w:t>
            </w:r>
          </w:p>
        </w:tc>
      </w:tr>
      <w:tr w:rsidR="00C67D58" w:rsidRPr="0068488C" w14:paraId="7FE2F647" w14:textId="77777777" w:rsidTr="00C67D58">
        <w:tc>
          <w:tcPr>
            <w:tcW w:w="3397" w:type="dxa"/>
            <w:shd w:val="clear" w:color="auto" w:fill="D355A6"/>
          </w:tcPr>
          <w:p w14:paraId="769C60C3" w14:textId="6926C3FD" w:rsidR="00C67D58" w:rsidRPr="001D4314" w:rsidRDefault="00C67D58" w:rsidP="00C67D58">
            <w:pPr>
              <w:jc w:val="center"/>
              <w:rPr>
                <w:rFonts w:ascii="Helvetica" w:hAnsi="Helvetica" w:cs="Helvetica"/>
                <w:b/>
                <w:bCs/>
                <w:lang w:val="es-ES"/>
              </w:rPr>
            </w:pPr>
            <w:r w:rsidRPr="00EF12B7">
              <w:rPr>
                <w:rFonts w:ascii="Helvetica" w:hAnsi="Helvetica" w:cs="Helvetica"/>
                <w:b/>
                <w:bCs/>
                <w:color w:val="FFFFFF" w:themeColor="background1"/>
                <w:sz w:val="24"/>
                <w:szCs w:val="24"/>
                <w:lang w:val="es-ES"/>
              </w:rPr>
              <w:t>OCUPACIÓN – PRIMERA</w:t>
            </w:r>
          </w:p>
        </w:tc>
        <w:tc>
          <w:tcPr>
            <w:tcW w:w="1418" w:type="dxa"/>
            <w:shd w:val="clear" w:color="auto" w:fill="D355A6"/>
          </w:tcPr>
          <w:p w14:paraId="68390230" w14:textId="0F39B919" w:rsidR="00C67D58" w:rsidRDefault="00C67D58" w:rsidP="00C67D58">
            <w:pPr>
              <w:jc w:val="center"/>
              <w:rPr>
                <w:rFonts w:ascii="Helvetica" w:hAnsi="Helvetica" w:cs="Helvetica"/>
                <w:bCs/>
                <w:lang w:val="es-ES"/>
              </w:rPr>
            </w:pPr>
            <w:r>
              <w:rPr>
                <w:rFonts w:ascii="Helvetica" w:hAnsi="Helvetica" w:cs="Helvetica"/>
                <w:b/>
                <w:bCs/>
                <w:color w:val="FFFFFF" w:themeColor="background1"/>
                <w:sz w:val="24"/>
                <w:szCs w:val="24"/>
                <w:lang w:val="es-ES"/>
              </w:rPr>
              <w:t>TPL</w:t>
            </w:r>
          </w:p>
        </w:tc>
        <w:tc>
          <w:tcPr>
            <w:tcW w:w="1417" w:type="dxa"/>
            <w:shd w:val="clear" w:color="auto" w:fill="D355A6"/>
          </w:tcPr>
          <w:p w14:paraId="6E15D442" w14:textId="347EB50C" w:rsidR="00C67D58" w:rsidRPr="0068488C" w:rsidRDefault="00C67D58" w:rsidP="00C67D58">
            <w:pPr>
              <w:jc w:val="center"/>
              <w:rPr>
                <w:rFonts w:ascii="Helvetica" w:hAnsi="Helvetica" w:cs="Helvetica"/>
                <w:lang w:val="es-ES"/>
              </w:rPr>
            </w:pPr>
            <w:r w:rsidRPr="00EF12B7">
              <w:rPr>
                <w:rFonts w:ascii="Helvetica" w:hAnsi="Helvetica" w:cs="Helvetica"/>
                <w:b/>
                <w:bCs/>
                <w:color w:val="FFFFFF" w:themeColor="background1"/>
                <w:sz w:val="24"/>
                <w:szCs w:val="24"/>
                <w:lang w:val="es-ES"/>
              </w:rPr>
              <w:t>DBL</w:t>
            </w:r>
          </w:p>
        </w:tc>
        <w:tc>
          <w:tcPr>
            <w:tcW w:w="1560" w:type="dxa"/>
            <w:shd w:val="clear" w:color="auto" w:fill="D355A6"/>
          </w:tcPr>
          <w:p w14:paraId="567CEC99" w14:textId="7BF45357" w:rsidR="00C67D58" w:rsidRPr="0068488C" w:rsidRDefault="00C67D58" w:rsidP="00C67D58">
            <w:pPr>
              <w:jc w:val="center"/>
              <w:rPr>
                <w:rFonts w:ascii="Helvetica" w:hAnsi="Helvetica" w:cs="Helvetica"/>
                <w:lang w:val="es-ES"/>
              </w:rPr>
            </w:pPr>
            <w:r>
              <w:rPr>
                <w:rFonts w:ascii="Helvetica" w:hAnsi="Helvetica" w:cs="Helvetica"/>
                <w:b/>
                <w:bCs/>
                <w:color w:val="FFFFFF" w:themeColor="background1"/>
                <w:sz w:val="24"/>
                <w:szCs w:val="24"/>
                <w:lang w:val="es-ES"/>
              </w:rPr>
              <w:t>SG</w:t>
            </w:r>
            <w:r w:rsidRPr="00EF12B7">
              <w:rPr>
                <w:rFonts w:ascii="Helvetica" w:hAnsi="Helvetica" w:cs="Helvetica"/>
                <w:b/>
                <w:bCs/>
                <w:color w:val="FFFFFF" w:themeColor="background1"/>
                <w:sz w:val="24"/>
                <w:szCs w:val="24"/>
                <w:lang w:val="es-ES"/>
              </w:rPr>
              <w:t>L</w:t>
            </w:r>
          </w:p>
        </w:tc>
        <w:tc>
          <w:tcPr>
            <w:tcW w:w="1701" w:type="dxa"/>
            <w:shd w:val="clear" w:color="auto" w:fill="D355A6"/>
          </w:tcPr>
          <w:p w14:paraId="118D96E8" w14:textId="672E2378" w:rsidR="00C67D58" w:rsidRDefault="00C67D58" w:rsidP="00C67D58">
            <w:pPr>
              <w:jc w:val="center"/>
              <w:rPr>
                <w:rFonts w:ascii="Helvetica" w:hAnsi="Helvetica" w:cs="Helvetica"/>
                <w:lang w:val="es-ES"/>
              </w:rPr>
            </w:pPr>
            <w:r w:rsidRPr="00EF12B7">
              <w:rPr>
                <w:rFonts w:ascii="Helvetica" w:hAnsi="Helvetica" w:cs="Helvetica"/>
                <w:b/>
                <w:bCs/>
                <w:color w:val="FFFFFF" w:themeColor="background1"/>
                <w:sz w:val="24"/>
                <w:szCs w:val="24"/>
                <w:lang w:val="es-ES"/>
              </w:rPr>
              <w:t xml:space="preserve">CHD </w:t>
            </w:r>
            <w:r>
              <w:rPr>
                <w:rFonts w:ascii="Helvetica" w:hAnsi="Helvetica" w:cs="Helvetica"/>
                <w:b/>
                <w:bCs/>
                <w:color w:val="FFFFFF" w:themeColor="background1"/>
                <w:sz w:val="24"/>
                <w:szCs w:val="24"/>
                <w:lang w:val="es-ES"/>
              </w:rPr>
              <w:t xml:space="preserve">(2 - 11) </w:t>
            </w:r>
          </w:p>
        </w:tc>
      </w:tr>
      <w:tr w:rsidR="00C67D58" w:rsidRPr="0068488C" w14:paraId="7EFE23D3" w14:textId="77777777" w:rsidTr="00DD0EF3">
        <w:tc>
          <w:tcPr>
            <w:tcW w:w="3397" w:type="dxa"/>
          </w:tcPr>
          <w:p w14:paraId="3AA6C0A4" w14:textId="70139DF7" w:rsidR="00C67D58" w:rsidRPr="001D4314" w:rsidRDefault="00C67D58" w:rsidP="00C67D58">
            <w:pPr>
              <w:jc w:val="center"/>
              <w:rPr>
                <w:rFonts w:ascii="Helvetica" w:hAnsi="Helvetica" w:cs="Helvetica"/>
                <w:b/>
                <w:bCs/>
                <w:lang w:val="es-ES"/>
              </w:rPr>
            </w:pPr>
            <w:r>
              <w:rPr>
                <w:rFonts w:ascii="Helvetica" w:hAnsi="Helvetica" w:cs="Helvetica"/>
                <w:b/>
                <w:bCs/>
                <w:lang w:val="en-US"/>
              </w:rPr>
              <w:t>ENE – ABR / JUL – AGO / NOV</w:t>
            </w:r>
          </w:p>
        </w:tc>
        <w:tc>
          <w:tcPr>
            <w:tcW w:w="1418" w:type="dxa"/>
          </w:tcPr>
          <w:p w14:paraId="2A3931B1" w14:textId="3B9FF1BC" w:rsidR="00C67D58" w:rsidRDefault="00C67D58" w:rsidP="00C67D58">
            <w:pPr>
              <w:jc w:val="center"/>
              <w:rPr>
                <w:rFonts w:ascii="Helvetica" w:hAnsi="Helvetica" w:cs="Helvetica"/>
                <w:bCs/>
                <w:lang w:val="es-ES"/>
              </w:rPr>
            </w:pPr>
            <w:r>
              <w:rPr>
                <w:rFonts w:ascii="Helvetica" w:hAnsi="Helvetica" w:cs="Helvetica"/>
                <w:bCs/>
                <w:lang w:val="es-ES"/>
              </w:rPr>
              <w:t>1,459 USD</w:t>
            </w:r>
          </w:p>
        </w:tc>
        <w:tc>
          <w:tcPr>
            <w:tcW w:w="1417" w:type="dxa"/>
          </w:tcPr>
          <w:p w14:paraId="6F340C2B" w14:textId="02098D72" w:rsidR="00C67D58" w:rsidRPr="0068488C" w:rsidRDefault="00C67D58" w:rsidP="00C67D58">
            <w:pPr>
              <w:jc w:val="center"/>
              <w:rPr>
                <w:rFonts w:ascii="Helvetica" w:hAnsi="Helvetica" w:cs="Helvetica"/>
                <w:lang w:val="es-ES"/>
              </w:rPr>
            </w:pPr>
            <w:r w:rsidRPr="0068488C">
              <w:rPr>
                <w:rFonts w:ascii="Helvetica" w:hAnsi="Helvetica" w:cs="Helvetica"/>
                <w:lang w:val="es-ES"/>
              </w:rPr>
              <w:t>1,</w:t>
            </w:r>
            <w:r>
              <w:rPr>
                <w:rFonts w:ascii="Helvetica" w:hAnsi="Helvetica" w:cs="Helvetica"/>
                <w:lang w:val="es-ES"/>
              </w:rPr>
              <w:t>705 USD</w:t>
            </w:r>
          </w:p>
        </w:tc>
        <w:tc>
          <w:tcPr>
            <w:tcW w:w="1560" w:type="dxa"/>
          </w:tcPr>
          <w:p w14:paraId="3AC3C8A7" w14:textId="43840137" w:rsidR="00C67D58" w:rsidRPr="0068488C" w:rsidRDefault="00C67D58" w:rsidP="00C67D58">
            <w:pPr>
              <w:jc w:val="center"/>
              <w:rPr>
                <w:rFonts w:ascii="Helvetica" w:hAnsi="Helvetica" w:cs="Helvetica"/>
                <w:lang w:val="es-ES"/>
              </w:rPr>
            </w:pPr>
            <w:r>
              <w:rPr>
                <w:rFonts w:ascii="Helvetica" w:hAnsi="Helvetica" w:cs="Helvetica"/>
                <w:lang w:val="es-ES"/>
              </w:rPr>
              <w:t>2,415 USD</w:t>
            </w:r>
          </w:p>
        </w:tc>
        <w:tc>
          <w:tcPr>
            <w:tcW w:w="1701" w:type="dxa"/>
          </w:tcPr>
          <w:p w14:paraId="03F59267" w14:textId="3A2F7AAB" w:rsidR="00C67D58" w:rsidRDefault="00C67D58" w:rsidP="00C67D58">
            <w:pPr>
              <w:jc w:val="center"/>
              <w:rPr>
                <w:rFonts w:ascii="Helvetica" w:hAnsi="Helvetica" w:cs="Helvetica"/>
                <w:lang w:val="es-ES"/>
              </w:rPr>
            </w:pPr>
            <w:r>
              <w:rPr>
                <w:rFonts w:ascii="Helvetica" w:hAnsi="Helvetica" w:cs="Helvetica"/>
                <w:lang w:val="es-ES"/>
              </w:rPr>
              <w:t>759 USD</w:t>
            </w:r>
          </w:p>
        </w:tc>
      </w:tr>
      <w:tr w:rsidR="00C67D58" w:rsidRPr="0068488C" w14:paraId="2EB8B112" w14:textId="77777777" w:rsidTr="00DD0EF3">
        <w:tc>
          <w:tcPr>
            <w:tcW w:w="3397" w:type="dxa"/>
          </w:tcPr>
          <w:p w14:paraId="4336CF7E" w14:textId="4A81BAE0" w:rsidR="00C67D58" w:rsidRPr="001D4314" w:rsidRDefault="00C67D58" w:rsidP="00C67D58">
            <w:pPr>
              <w:jc w:val="center"/>
              <w:rPr>
                <w:rFonts w:ascii="Helvetica" w:hAnsi="Helvetica" w:cs="Helvetica"/>
                <w:b/>
                <w:bCs/>
                <w:lang w:val="es-ES"/>
              </w:rPr>
            </w:pPr>
            <w:r w:rsidRPr="00EF12B7">
              <w:rPr>
                <w:rFonts w:ascii="Helvetica" w:hAnsi="Helvetica" w:cs="Helvetica"/>
                <w:b/>
                <w:bCs/>
                <w:lang w:val="en-US"/>
              </w:rPr>
              <w:t>MAY – JUN</w:t>
            </w:r>
            <w:r>
              <w:rPr>
                <w:rFonts w:ascii="Helvetica" w:hAnsi="Helvetica" w:cs="Helvetica"/>
                <w:b/>
                <w:bCs/>
                <w:lang w:val="en-US"/>
              </w:rPr>
              <w:t xml:space="preserve"> / SEP – OCT  </w:t>
            </w:r>
          </w:p>
        </w:tc>
        <w:tc>
          <w:tcPr>
            <w:tcW w:w="1418" w:type="dxa"/>
          </w:tcPr>
          <w:p w14:paraId="28C2E5EC" w14:textId="6DEB0B86" w:rsidR="00C67D58" w:rsidRDefault="00C67D58" w:rsidP="00C67D58">
            <w:pPr>
              <w:jc w:val="center"/>
              <w:rPr>
                <w:rFonts w:ascii="Helvetica" w:hAnsi="Helvetica" w:cs="Helvetica"/>
                <w:bCs/>
                <w:lang w:val="es-ES"/>
              </w:rPr>
            </w:pPr>
            <w:r>
              <w:rPr>
                <w:rFonts w:ascii="Helvetica" w:hAnsi="Helvetica" w:cs="Helvetica"/>
                <w:bCs/>
                <w:lang w:val="es-ES"/>
              </w:rPr>
              <w:t>1,429 USD</w:t>
            </w:r>
          </w:p>
        </w:tc>
        <w:tc>
          <w:tcPr>
            <w:tcW w:w="1417" w:type="dxa"/>
          </w:tcPr>
          <w:p w14:paraId="57FB5DB5" w14:textId="6D25FFF3" w:rsidR="00C67D58" w:rsidRPr="0068488C" w:rsidRDefault="00C67D58" w:rsidP="00C67D58">
            <w:pPr>
              <w:jc w:val="center"/>
              <w:rPr>
                <w:rFonts w:ascii="Helvetica" w:hAnsi="Helvetica" w:cs="Helvetica"/>
                <w:lang w:val="es-ES"/>
              </w:rPr>
            </w:pPr>
            <w:r w:rsidRPr="0068488C">
              <w:rPr>
                <w:rFonts w:ascii="Helvetica" w:hAnsi="Helvetica" w:cs="Helvetica"/>
                <w:lang w:val="es-ES"/>
              </w:rPr>
              <w:t>1</w:t>
            </w:r>
            <w:r>
              <w:rPr>
                <w:rFonts w:ascii="Helvetica" w:hAnsi="Helvetica" w:cs="Helvetica"/>
                <w:lang w:val="es-ES"/>
              </w:rPr>
              <w:t>,659 USD</w:t>
            </w:r>
          </w:p>
        </w:tc>
        <w:tc>
          <w:tcPr>
            <w:tcW w:w="1560" w:type="dxa"/>
          </w:tcPr>
          <w:p w14:paraId="6146D3D3" w14:textId="65D8F93F" w:rsidR="00C67D58" w:rsidRPr="0068488C" w:rsidRDefault="00C67D58" w:rsidP="00C67D58">
            <w:pPr>
              <w:jc w:val="center"/>
              <w:rPr>
                <w:rFonts w:ascii="Helvetica" w:hAnsi="Helvetica" w:cs="Helvetica"/>
                <w:lang w:val="es-ES"/>
              </w:rPr>
            </w:pPr>
            <w:r>
              <w:rPr>
                <w:rFonts w:ascii="Helvetica" w:hAnsi="Helvetica" w:cs="Helvetica"/>
                <w:lang w:val="es-ES"/>
              </w:rPr>
              <w:t>2,355 USD</w:t>
            </w:r>
          </w:p>
        </w:tc>
        <w:tc>
          <w:tcPr>
            <w:tcW w:w="1701" w:type="dxa"/>
          </w:tcPr>
          <w:p w14:paraId="75393525" w14:textId="4FDEDC59" w:rsidR="00C67D58" w:rsidRDefault="00C67D58" w:rsidP="00C67D58">
            <w:pPr>
              <w:jc w:val="center"/>
              <w:rPr>
                <w:rFonts w:ascii="Helvetica" w:hAnsi="Helvetica" w:cs="Helvetica"/>
                <w:lang w:val="es-ES"/>
              </w:rPr>
            </w:pPr>
            <w:r>
              <w:rPr>
                <w:rFonts w:ascii="Helvetica" w:hAnsi="Helvetica" w:cs="Helvetica"/>
                <w:lang w:val="es-ES"/>
              </w:rPr>
              <w:t>749 USD</w:t>
            </w:r>
          </w:p>
        </w:tc>
      </w:tr>
      <w:tr w:rsidR="00C67D58" w:rsidRPr="0068488C" w14:paraId="1522D8F4" w14:textId="77777777" w:rsidTr="00C67D58">
        <w:tc>
          <w:tcPr>
            <w:tcW w:w="3397" w:type="dxa"/>
            <w:shd w:val="clear" w:color="auto" w:fill="D355A6"/>
          </w:tcPr>
          <w:p w14:paraId="1108BEE9" w14:textId="6E86393D" w:rsidR="00C67D58" w:rsidRPr="001D4314" w:rsidRDefault="00C67D58" w:rsidP="00C67D58">
            <w:pPr>
              <w:jc w:val="center"/>
              <w:rPr>
                <w:rFonts w:ascii="Helvetica" w:hAnsi="Helvetica" w:cs="Helvetica"/>
                <w:b/>
                <w:bCs/>
                <w:lang w:val="es-ES"/>
              </w:rPr>
            </w:pPr>
            <w:r w:rsidRPr="00EF12B7">
              <w:rPr>
                <w:rFonts w:ascii="Helvetica" w:eastAsia="Calibri" w:hAnsi="Helvetica" w:cs="Helvetica"/>
                <w:b/>
                <w:bCs/>
                <w:color w:val="FFFFFF" w:themeColor="background1"/>
                <w:sz w:val="24"/>
                <w:szCs w:val="24"/>
              </w:rPr>
              <w:t>OCUPACIÓN – LUJO</w:t>
            </w:r>
          </w:p>
        </w:tc>
        <w:tc>
          <w:tcPr>
            <w:tcW w:w="1418" w:type="dxa"/>
            <w:shd w:val="clear" w:color="auto" w:fill="D355A6"/>
          </w:tcPr>
          <w:p w14:paraId="17909D01" w14:textId="2E4ED22C" w:rsidR="00C67D58" w:rsidRDefault="00C67D58" w:rsidP="00C67D58">
            <w:pPr>
              <w:jc w:val="center"/>
              <w:rPr>
                <w:rFonts w:ascii="Helvetica" w:hAnsi="Helvetica" w:cs="Helvetica"/>
                <w:bCs/>
                <w:lang w:val="es-ES"/>
              </w:rPr>
            </w:pPr>
            <w:r>
              <w:rPr>
                <w:rFonts w:ascii="Helvetica" w:eastAsia="Calibri" w:hAnsi="Helvetica" w:cs="Helvetica"/>
                <w:b/>
                <w:bCs/>
                <w:color w:val="FFFFFF" w:themeColor="background1"/>
                <w:sz w:val="24"/>
                <w:szCs w:val="24"/>
              </w:rPr>
              <w:t>TP</w:t>
            </w:r>
            <w:r w:rsidRPr="00EF12B7">
              <w:rPr>
                <w:rFonts w:ascii="Helvetica" w:eastAsia="Calibri" w:hAnsi="Helvetica" w:cs="Helvetica"/>
                <w:b/>
                <w:bCs/>
                <w:color w:val="FFFFFF" w:themeColor="background1"/>
                <w:sz w:val="24"/>
                <w:szCs w:val="24"/>
              </w:rPr>
              <w:t>L</w:t>
            </w:r>
          </w:p>
        </w:tc>
        <w:tc>
          <w:tcPr>
            <w:tcW w:w="1417" w:type="dxa"/>
            <w:shd w:val="clear" w:color="auto" w:fill="D355A6"/>
          </w:tcPr>
          <w:p w14:paraId="21E3F739" w14:textId="20E1A2F3" w:rsidR="00C67D58" w:rsidRPr="0068488C" w:rsidRDefault="00C67D58" w:rsidP="00C67D58">
            <w:pPr>
              <w:jc w:val="center"/>
              <w:rPr>
                <w:rFonts w:ascii="Helvetica" w:hAnsi="Helvetica" w:cs="Helvetica"/>
                <w:lang w:val="es-ES"/>
              </w:rPr>
            </w:pPr>
            <w:r w:rsidRPr="00EF12B7">
              <w:rPr>
                <w:rFonts w:ascii="Helvetica" w:eastAsia="Calibri" w:hAnsi="Helvetica" w:cs="Helvetica"/>
                <w:b/>
                <w:bCs/>
                <w:color w:val="FFFFFF" w:themeColor="background1"/>
                <w:sz w:val="24"/>
                <w:szCs w:val="24"/>
              </w:rPr>
              <w:t>DBL</w:t>
            </w:r>
          </w:p>
        </w:tc>
        <w:tc>
          <w:tcPr>
            <w:tcW w:w="1560" w:type="dxa"/>
            <w:shd w:val="clear" w:color="auto" w:fill="D355A6"/>
          </w:tcPr>
          <w:p w14:paraId="4190009A" w14:textId="0B350A44" w:rsidR="00C67D58" w:rsidRPr="0068488C" w:rsidRDefault="00C67D58" w:rsidP="00C67D58">
            <w:pPr>
              <w:jc w:val="center"/>
              <w:rPr>
                <w:rFonts w:ascii="Helvetica" w:hAnsi="Helvetica" w:cs="Helvetica"/>
                <w:lang w:val="es-ES"/>
              </w:rPr>
            </w:pPr>
            <w:r>
              <w:rPr>
                <w:rFonts w:ascii="Helvetica" w:eastAsia="Calibri" w:hAnsi="Helvetica" w:cs="Helvetica"/>
                <w:b/>
                <w:bCs/>
                <w:color w:val="FFFFFF" w:themeColor="background1"/>
                <w:sz w:val="24"/>
                <w:szCs w:val="24"/>
              </w:rPr>
              <w:t>SG</w:t>
            </w:r>
            <w:r w:rsidRPr="00EF12B7">
              <w:rPr>
                <w:rFonts w:ascii="Helvetica" w:eastAsia="Calibri" w:hAnsi="Helvetica" w:cs="Helvetica"/>
                <w:b/>
                <w:bCs/>
                <w:color w:val="FFFFFF" w:themeColor="background1"/>
                <w:sz w:val="24"/>
                <w:szCs w:val="24"/>
              </w:rPr>
              <w:t>L</w:t>
            </w:r>
          </w:p>
        </w:tc>
        <w:tc>
          <w:tcPr>
            <w:tcW w:w="1701" w:type="dxa"/>
            <w:shd w:val="clear" w:color="auto" w:fill="D355A6"/>
          </w:tcPr>
          <w:p w14:paraId="4C73E4F1" w14:textId="0CD778D8" w:rsidR="00C67D58" w:rsidRDefault="00C67D58" w:rsidP="00C67D58">
            <w:pPr>
              <w:jc w:val="center"/>
              <w:rPr>
                <w:rFonts w:ascii="Helvetica" w:hAnsi="Helvetica" w:cs="Helvetica"/>
                <w:lang w:val="es-ES"/>
              </w:rPr>
            </w:pPr>
            <w:r w:rsidRPr="00EF12B7">
              <w:rPr>
                <w:rFonts w:ascii="Helvetica" w:eastAsia="Calibri" w:hAnsi="Helvetica" w:cs="Helvetica"/>
                <w:b/>
                <w:bCs/>
                <w:color w:val="FFFFFF" w:themeColor="background1"/>
                <w:sz w:val="24"/>
                <w:szCs w:val="24"/>
              </w:rPr>
              <w:t xml:space="preserve">CHD </w:t>
            </w:r>
            <w:r>
              <w:rPr>
                <w:rFonts w:ascii="Helvetica" w:eastAsia="Calibri" w:hAnsi="Helvetica" w:cs="Helvetica"/>
                <w:b/>
                <w:bCs/>
                <w:color w:val="FFFFFF" w:themeColor="background1"/>
                <w:sz w:val="24"/>
                <w:szCs w:val="24"/>
              </w:rPr>
              <w:t>(2 – 11)</w:t>
            </w:r>
          </w:p>
        </w:tc>
      </w:tr>
      <w:tr w:rsidR="00C67D58" w:rsidRPr="0068488C" w14:paraId="12CDEED4" w14:textId="77777777" w:rsidTr="00DD0EF3">
        <w:tc>
          <w:tcPr>
            <w:tcW w:w="3397" w:type="dxa"/>
          </w:tcPr>
          <w:p w14:paraId="68B2A15F" w14:textId="4143BB67" w:rsidR="00C67D58" w:rsidRPr="001D4314" w:rsidRDefault="00C67D58" w:rsidP="00C67D58">
            <w:pPr>
              <w:jc w:val="center"/>
              <w:rPr>
                <w:rFonts w:ascii="Helvetica" w:hAnsi="Helvetica" w:cs="Helvetica"/>
                <w:b/>
                <w:bCs/>
                <w:lang w:val="es-ES"/>
              </w:rPr>
            </w:pPr>
            <w:r>
              <w:rPr>
                <w:rFonts w:ascii="Helvetica" w:eastAsia="Calibri" w:hAnsi="Helvetica" w:cs="Helvetica"/>
                <w:b/>
                <w:bCs/>
              </w:rPr>
              <w:t>ENE – ABR / JUL – AGO / NOV</w:t>
            </w:r>
          </w:p>
        </w:tc>
        <w:tc>
          <w:tcPr>
            <w:tcW w:w="1418" w:type="dxa"/>
          </w:tcPr>
          <w:p w14:paraId="27E5AA6E" w14:textId="5E793C74" w:rsidR="00C67D58" w:rsidRDefault="00C67D58" w:rsidP="00C67D58">
            <w:pPr>
              <w:jc w:val="center"/>
              <w:rPr>
                <w:rFonts w:ascii="Helvetica" w:hAnsi="Helvetica" w:cs="Helvetica"/>
                <w:bCs/>
                <w:lang w:val="es-ES"/>
              </w:rPr>
            </w:pPr>
            <w:r>
              <w:rPr>
                <w:rFonts w:ascii="Helvetica" w:eastAsia="Calibri" w:hAnsi="Helvetica" w:cs="Helvetica"/>
              </w:rPr>
              <w:t>1,535 USD</w:t>
            </w:r>
          </w:p>
        </w:tc>
        <w:tc>
          <w:tcPr>
            <w:tcW w:w="1417" w:type="dxa"/>
          </w:tcPr>
          <w:p w14:paraId="30C80D89" w14:textId="6C110667" w:rsidR="00C67D58" w:rsidRPr="0068488C" w:rsidRDefault="00C67D58" w:rsidP="00C67D58">
            <w:pPr>
              <w:jc w:val="center"/>
              <w:rPr>
                <w:rFonts w:ascii="Helvetica" w:hAnsi="Helvetica" w:cs="Helvetica"/>
                <w:lang w:val="es-ES"/>
              </w:rPr>
            </w:pPr>
            <w:r>
              <w:rPr>
                <w:rFonts w:ascii="Helvetica" w:eastAsia="Calibri" w:hAnsi="Helvetica" w:cs="Helvetica"/>
              </w:rPr>
              <w:t>1,765 USD</w:t>
            </w:r>
          </w:p>
        </w:tc>
        <w:tc>
          <w:tcPr>
            <w:tcW w:w="1560" w:type="dxa"/>
          </w:tcPr>
          <w:p w14:paraId="05BC16DE" w14:textId="642F9C92" w:rsidR="00C67D58" w:rsidRPr="0068488C" w:rsidRDefault="00C67D58" w:rsidP="00C67D58">
            <w:pPr>
              <w:jc w:val="center"/>
              <w:rPr>
                <w:rFonts w:ascii="Helvetica" w:hAnsi="Helvetica" w:cs="Helvetica"/>
                <w:lang w:val="es-ES"/>
              </w:rPr>
            </w:pPr>
            <w:r>
              <w:rPr>
                <w:rFonts w:ascii="Helvetica" w:eastAsia="Calibri" w:hAnsi="Helvetica" w:cs="Helvetica"/>
              </w:rPr>
              <w:t>2,585 USD</w:t>
            </w:r>
          </w:p>
        </w:tc>
        <w:tc>
          <w:tcPr>
            <w:tcW w:w="1701" w:type="dxa"/>
          </w:tcPr>
          <w:p w14:paraId="1BC5EAD0" w14:textId="11967052" w:rsidR="00C67D58" w:rsidRDefault="00C67D58" w:rsidP="00C67D58">
            <w:pPr>
              <w:jc w:val="center"/>
              <w:rPr>
                <w:rFonts w:ascii="Helvetica" w:hAnsi="Helvetica" w:cs="Helvetica"/>
                <w:lang w:val="es-ES"/>
              </w:rPr>
            </w:pPr>
            <w:r>
              <w:rPr>
                <w:rFonts w:ascii="Helvetica" w:eastAsia="Calibri" w:hAnsi="Helvetica" w:cs="Helvetica"/>
              </w:rPr>
              <w:t>775 USD</w:t>
            </w:r>
          </w:p>
        </w:tc>
      </w:tr>
      <w:tr w:rsidR="00C67D58" w:rsidRPr="0068488C" w14:paraId="66B09972" w14:textId="77777777" w:rsidTr="00DD0EF3">
        <w:tc>
          <w:tcPr>
            <w:tcW w:w="3397" w:type="dxa"/>
          </w:tcPr>
          <w:p w14:paraId="783DF1CD" w14:textId="535FC71D" w:rsidR="00C67D58" w:rsidRPr="001D4314" w:rsidRDefault="00C67D58" w:rsidP="00C67D58">
            <w:pPr>
              <w:jc w:val="center"/>
              <w:rPr>
                <w:rFonts w:ascii="Helvetica" w:hAnsi="Helvetica" w:cs="Helvetica"/>
                <w:b/>
                <w:bCs/>
                <w:lang w:val="es-ES"/>
              </w:rPr>
            </w:pPr>
            <w:r>
              <w:rPr>
                <w:rFonts w:ascii="Helvetica" w:eastAsia="Calibri" w:hAnsi="Helvetica" w:cs="Helvetica"/>
                <w:b/>
                <w:bCs/>
              </w:rPr>
              <w:t xml:space="preserve">MAY – JUN / SEP – OCT </w:t>
            </w:r>
          </w:p>
        </w:tc>
        <w:tc>
          <w:tcPr>
            <w:tcW w:w="1418" w:type="dxa"/>
          </w:tcPr>
          <w:p w14:paraId="7B72424D" w14:textId="1C668EC3" w:rsidR="00C67D58" w:rsidRDefault="00C67D58" w:rsidP="00C67D58">
            <w:pPr>
              <w:jc w:val="center"/>
              <w:rPr>
                <w:rFonts w:ascii="Helvetica" w:hAnsi="Helvetica" w:cs="Helvetica"/>
                <w:bCs/>
                <w:lang w:val="es-ES"/>
              </w:rPr>
            </w:pPr>
            <w:r>
              <w:rPr>
                <w:rFonts w:ascii="Helvetica" w:eastAsia="Calibri" w:hAnsi="Helvetica" w:cs="Helvetica"/>
              </w:rPr>
              <w:t>1,499 USD</w:t>
            </w:r>
          </w:p>
        </w:tc>
        <w:tc>
          <w:tcPr>
            <w:tcW w:w="1417" w:type="dxa"/>
          </w:tcPr>
          <w:p w14:paraId="696680E0" w14:textId="257F7F8C" w:rsidR="00C67D58" w:rsidRPr="0068488C" w:rsidRDefault="00C67D58" w:rsidP="00C67D58">
            <w:pPr>
              <w:jc w:val="center"/>
              <w:rPr>
                <w:rFonts w:ascii="Helvetica" w:hAnsi="Helvetica" w:cs="Helvetica"/>
                <w:lang w:val="es-ES"/>
              </w:rPr>
            </w:pPr>
            <w:r>
              <w:rPr>
                <w:rFonts w:ascii="Helvetica" w:eastAsia="Calibri" w:hAnsi="Helvetica" w:cs="Helvetica"/>
              </w:rPr>
              <w:t>1,725 USD</w:t>
            </w:r>
          </w:p>
        </w:tc>
        <w:tc>
          <w:tcPr>
            <w:tcW w:w="1560" w:type="dxa"/>
          </w:tcPr>
          <w:p w14:paraId="1C6B09CA" w14:textId="274CD3E2" w:rsidR="00C67D58" w:rsidRPr="0068488C" w:rsidRDefault="00C67D58" w:rsidP="00C67D58">
            <w:pPr>
              <w:jc w:val="center"/>
              <w:rPr>
                <w:rFonts w:ascii="Helvetica" w:hAnsi="Helvetica" w:cs="Helvetica"/>
                <w:lang w:val="es-ES"/>
              </w:rPr>
            </w:pPr>
            <w:r>
              <w:rPr>
                <w:rFonts w:ascii="Helvetica" w:eastAsia="Calibri" w:hAnsi="Helvetica" w:cs="Helvetica"/>
              </w:rPr>
              <w:t>2,515 USD</w:t>
            </w:r>
          </w:p>
        </w:tc>
        <w:tc>
          <w:tcPr>
            <w:tcW w:w="1701" w:type="dxa"/>
          </w:tcPr>
          <w:p w14:paraId="516339E3" w14:textId="49695D84" w:rsidR="00C67D58" w:rsidRDefault="00C67D58" w:rsidP="00C67D58">
            <w:pPr>
              <w:jc w:val="center"/>
              <w:rPr>
                <w:rFonts w:ascii="Helvetica" w:hAnsi="Helvetica" w:cs="Helvetica"/>
                <w:lang w:val="es-ES"/>
              </w:rPr>
            </w:pPr>
            <w:r>
              <w:rPr>
                <w:rFonts w:ascii="Helvetica" w:eastAsia="Calibri" w:hAnsi="Helvetica" w:cs="Helvetica"/>
              </w:rPr>
              <w:t>759 USD</w:t>
            </w:r>
          </w:p>
        </w:tc>
      </w:tr>
    </w:tbl>
    <w:p w14:paraId="3113FD37" w14:textId="77777777" w:rsidR="00705B33" w:rsidRDefault="00705B33" w:rsidP="00DE7F69">
      <w:pPr>
        <w:pStyle w:val="Sinespaciado"/>
      </w:pPr>
    </w:p>
    <w:p w14:paraId="5D057E18" w14:textId="0C7863EB" w:rsidR="00705B33" w:rsidRPr="001C77D4" w:rsidRDefault="00705B33" w:rsidP="00C67D58">
      <w:pPr>
        <w:shd w:val="clear" w:color="auto" w:fill="FFFFFF"/>
        <w:jc w:val="center"/>
        <w:rPr>
          <w:rFonts w:ascii="Helvetica" w:hAnsi="Helvetica" w:cs="Helvetica"/>
          <w:color w:val="000000"/>
          <w:sz w:val="32"/>
          <w:lang w:eastAsia="es-MX"/>
        </w:rPr>
      </w:pPr>
      <w:r w:rsidRPr="00ED6083">
        <w:rPr>
          <w:rFonts w:ascii="Helvetica" w:hAnsi="Helvetica" w:cs="Helvetica"/>
          <w:noProof/>
          <w:color w:val="000000"/>
          <w:lang w:eastAsia="es-MX"/>
        </w:rPr>
        <w:drawing>
          <wp:inline distT="0" distB="0" distL="0" distR="0" wp14:anchorId="64C6673E" wp14:editId="2A73A2D8">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36C338A2" w14:textId="0B0CEBEB" w:rsidR="00705B33" w:rsidRPr="00C67D58" w:rsidRDefault="00705B33" w:rsidP="00C67D58">
      <w:pPr>
        <w:pStyle w:val="Sinespaciado"/>
        <w:jc w:val="center"/>
        <w:rPr>
          <w:rFonts w:ascii="Helvetica" w:hAnsi="Helvetica" w:cs="Helvetica"/>
          <w:b/>
          <w:bCs/>
          <w:sz w:val="19"/>
          <w:szCs w:val="19"/>
          <w:lang w:eastAsia="es-MX"/>
        </w:rPr>
      </w:pPr>
      <w:r w:rsidRPr="00C67D58">
        <w:rPr>
          <w:rFonts w:ascii="Helvetica" w:hAnsi="Helvetica" w:cs="Helvetica"/>
          <w:b/>
          <w:bCs/>
          <w:sz w:val="19"/>
          <w:szCs w:val="19"/>
          <w:shd w:val="clear" w:color="auto" w:fill="FFFFFF"/>
          <w:lang w:eastAsia="es-MX"/>
        </w:rPr>
        <w:t>Precios vigentes hasta el 30/Noviembre/202</w:t>
      </w:r>
      <w:r w:rsidR="00BA669E" w:rsidRPr="00C67D58">
        <w:rPr>
          <w:rFonts w:ascii="Helvetica" w:hAnsi="Helvetica" w:cs="Helvetica"/>
          <w:b/>
          <w:bCs/>
          <w:sz w:val="19"/>
          <w:szCs w:val="19"/>
          <w:shd w:val="clear" w:color="auto" w:fill="FFFFFF"/>
          <w:lang w:eastAsia="es-MX"/>
        </w:rPr>
        <w:t>6</w:t>
      </w:r>
      <w:r w:rsidRPr="00C67D58">
        <w:rPr>
          <w:rFonts w:ascii="Helvetica" w:hAnsi="Helvetica" w:cs="Helvetica"/>
          <w:b/>
          <w:bCs/>
          <w:sz w:val="19"/>
          <w:szCs w:val="19"/>
          <w:shd w:val="clear" w:color="auto" w:fill="FFFFFF"/>
          <w:lang w:eastAsia="es-MX"/>
        </w:rPr>
        <w:t>, sujeto a disponibilidad</w:t>
      </w:r>
      <w:r w:rsidR="00BA669E" w:rsidRPr="00C67D58">
        <w:rPr>
          <w:rFonts w:ascii="Helvetica" w:hAnsi="Helvetica" w:cs="Helvetica"/>
          <w:b/>
          <w:bCs/>
          <w:sz w:val="19"/>
          <w:szCs w:val="19"/>
          <w:shd w:val="clear" w:color="auto" w:fill="FFFFFF"/>
          <w:lang w:eastAsia="es-MX"/>
        </w:rPr>
        <w:t xml:space="preserve"> y cambios sin previo aviso.</w:t>
      </w:r>
    </w:p>
    <w:p w14:paraId="61D4F20A" w14:textId="77777777" w:rsidR="00705B33" w:rsidRDefault="00705B33" w:rsidP="00C67D58">
      <w:pPr>
        <w:pStyle w:val="Sinespaciado"/>
        <w:rPr>
          <w:lang w:eastAsia="es-MX"/>
        </w:rPr>
      </w:pPr>
    </w:p>
    <w:p w14:paraId="41565EBF" w14:textId="77777777" w:rsidR="00705B33" w:rsidRPr="00C67D58" w:rsidRDefault="00705B33" w:rsidP="00705B33">
      <w:pPr>
        <w:pStyle w:val="Sinespaciado"/>
        <w:rPr>
          <w:rFonts w:ascii="Helvetica" w:hAnsi="Helvetica" w:cs="Helvetica"/>
          <w:sz w:val="20"/>
          <w:szCs w:val="20"/>
          <w:lang w:eastAsia="es-MX"/>
        </w:rPr>
      </w:pPr>
      <w:r w:rsidRPr="00C67D58">
        <w:rPr>
          <w:rFonts w:ascii="Helvetica" w:hAnsi="Helvetica" w:cs="Helvetica"/>
          <w:sz w:val="20"/>
          <w:szCs w:val="20"/>
          <w:lang w:eastAsia="es-MX"/>
        </w:rPr>
        <w:t>– Precios no aplican en temporada alta, navidad, año nuevo, eventos especiales.</w:t>
      </w:r>
    </w:p>
    <w:p w14:paraId="297D9B8E" w14:textId="77777777" w:rsidR="00705B33" w:rsidRPr="00C67D58" w:rsidRDefault="00705B33" w:rsidP="00705B33">
      <w:pPr>
        <w:pStyle w:val="Sinespaciado"/>
        <w:rPr>
          <w:rFonts w:ascii="Helvetica" w:hAnsi="Helvetica" w:cs="Helvetica"/>
          <w:sz w:val="20"/>
          <w:szCs w:val="20"/>
          <w:lang w:eastAsia="es-MX"/>
        </w:rPr>
      </w:pPr>
      <w:r w:rsidRPr="00C67D58">
        <w:rPr>
          <w:rFonts w:ascii="Helvetica" w:hAnsi="Helvetica" w:cs="Helvetica"/>
          <w:sz w:val="20"/>
          <w:szCs w:val="20"/>
          <w:lang w:eastAsia="es-MX"/>
        </w:rPr>
        <w:t>– Consultar tarifa de infantes.</w:t>
      </w:r>
    </w:p>
    <w:p w14:paraId="52C56C14" w14:textId="77777777" w:rsidR="00705B33" w:rsidRPr="00C67D58" w:rsidRDefault="00705B33" w:rsidP="00705B33">
      <w:pPr>
        <w:pStyle w:val="Sinespaciado"/>
        <w:rPr>
          <w:rFonts w:ascii="Helvetica" w:hAnsi="Helvetica" w:cs="Helvetica"/>
          <w:sz w:val="20"/>
          <w:szCs w:val="20"/>
          <w:lang w:eastAsia="es-MX"/>
        </w:rPr>
      </w:pPr>
      <w:r w:rsidRPr="00C67D58">
        <w:rPr>
          <w:rFonts w:ascii="Helvetica" w:hAnsi="Helvetica" w:cs="Helvetica"/>
          <w:sz w:val="20"/>
          <w:szCs w:val="20"/>
          <w:lang w:eastAsia="es-MX"/>
        </w:rPr>
        <w:t>– Mínimo dos pasajeros viajando juntos.</w:t>
      </w:r>
    </w:p>
    <w:p w14:paraId="1D394DCD" w14:textId="77777777" w:rsidR="00705B33" w:rsidRPr="00C67D58" w:rsidRDefault="00705B33" w:rsidP="00705B33">
      <w:pPr>
        <w:pStyle w:val="Sinespaciado"/>
        <w:rPr>
          <w:rFonts w:ascii="Helvetica" w:hAnsi="Helvetica" w:cs="Helvetica"/>
          <w:sz w:val="20"/>
          <w:szCs w:val="20"/>
          <w:lang w:eastAsia="es-MX"/>
        </w:rPr>
      </w:pPr>
      <w:r w:rsidRPr="00C67D58">
        <w:rPr>
          <w:rFonts w:ascii="Helvetica" w:hAnsi="Helvetica" w:cs="Helvetica"/>
          <w:sz w:val="20"/>
          <w:szCs w:val="20"/>
          <w:lang w:eastAsia="es-MX"/>
        </w:rPr>
        <w:t>– Los precios cambian constantemente, así que te sugerimos la verificación de estos, y no utilizar este documento como definitivo.</w:t>
      </w:r>
    </w:p>
    <w:p w14:paraId="3A6A6A0B" w14:textId="77777777" w:rsidR="00705B33" w:rsidRPr="00C67D58" w:rsidRDefault="00705B33" w:rsidP="00705B33">
      <w:pPr>
        <w:pStyle w:val="Sinespaciado"/>
        <w:jc w:val="both"/>
        <w:rPr>
          <w:rFonts w:ascii="Helvetica" w:hAnsi="Helvetica" w:cs="Helvetica"/>
          <w:sz w:val="20"/>
          <w:szCs w:val="20"/>
          <w:lang w:eastAsia="es-MX"/>
        </w:rPr>
      </w:pPr>
      <w:r w:rsidRPr="00C67D58">
        <w:rPr>
          <w:rFonts w:ascii="Helvetica" w:hAnsi="Helvetica" w:cs="Helvetica"/>
          <w:sz w:val="20"/>
          <w:szCs w:val="20"/>
          <w:lang w:eastAsia="es-MX"/>
        </w:rPr>
        <w:t xml:space="preserve">– Las camas extras tienen un costo adicional y dependen de la disponibilidad del hotel, en ocupación TPL o CUA deben compartir cama, ya que son habitaciones con 2 camas </w:t>
      </w:r>
      <w:proofErr w:type="spellStart"/>
      <w:r w:rsidRPr="00C67D58">
        <w:rPr>
          <w:rFonts w:ascii="Helvetica" w:hAnsi="Helvetica" w:cs="Helvetica"/>
          <w:sz w:val="20"/>
          <w:szCs w:val="20"/>
          <w:lang w:eastAsia="es-MX"/>
        </w:rPr>
        <w:t>queen</w:t>
      </w:r>
      <w:proofErr w:type="spellEnd"/>
      <w:r w:rsidRPr="00C67D58">
        <w:rPr>
          <w:rFonts w:ascii="Helvetica" w:hAnsi="Helvetica" w:cs="Helvetica"/>
          <w:sz w:val="20"/>
          <w:szCs w:val="20"/>
          <w:lang w:eastAsia="es-MX"/>
        </w:rPr>
        <w:t xml:space="preserve"> o full.</w:t>
      </w:r>
    </w:p>
    <w:p w14:paraId="3FF36DF6" w14:textId="77777777" w:rsidR="004514A3" w:rsidRDefault="004514A3" w:rsidP="00224AD1">
      <w:pPr>
        <w:pStyle w:val="Sinespaciado"/>
        <w:rPr>
          <w:rStyle w:val="Fuerte"/>
          <w:rFonts w:ascii="Helvetica" w:hAnsi="Helvetica" w:cs="Helvetica"/>
          <w:sz w:val="24"/>
          <w:szCs w:val="24"/>
        </w:rPr>
      </w:pPr>
    </w:p>
    <w:p w14:paraId="1F51A39C" w14:textId="2A55FDB9" w:rsidR="00705B33" w:rsidRPr="00224AD1" w:rsidRDefault="00705B33" w:rsidP="00224AD1">
      <w:pPr>
        <w:pStyle w:val="Sinespaciado"/>
        <w:rPr>
          <w:rStyle w:val="Fuerte"/>
          <w:rFonts w:ascii="Helvetica" w:hAnsi="Helvetica" w:cs="Helvetica"/>
          <w:sz w:val="24"/>
          <w:szCs w:val="24"/>
        </w:rPr>
      </w:pPr>
      <w:r w:rsidRPr="00224AD1">
        <w:rPr>
          <w:rStyle w:val="Fuerte"/>
          <w:rFonts w:ascii="Helvetica" w:hAnsi="Helvetica" w:cs="Helvetica"/>
          <w:sz w:val="24"/>
          <w:szCs w:val="24"/>
        </w:rPr>
        <w:t>Importante:</w:t>
      </w:r>
    </w:p>
    <w:p w14:paraId="19FE5E7B" w14:textId="77777777" w:rsidR="00705B33" w:rsidRPr="00C67D58" w:rsidRDefault="00705B33" w:rsidP="00705B33">
      <w:pPr>
        <w:pStyle w:val="Prrafodelista"/>
        <w:numPr>
          <w:ilvl w:val="0"/>
          <w:numId w:val="3"/>
        </w:numPr>
        <w:spacing w:after="160" w:line="259" w:lineRule="auto"/>
        <w:contextualSpacing/>
        <w:jc w:val="both"/>
        <w:rPr>
          <w:rFonts w:ascii="Helvetica" w:eastAsia="Times New Roman" w:hAnsi="Helvetica" w:cs="Helvetica"/>
          <w:color w:val="000000"/>
          <w:sz w:val="20"/>
          <w:szCs w:val="20"/>
        </w:rPr>
      </w:pPr>
      <w:r w:rsidRPr="00C67D58">
        <w:rPr>
          <w:rFonts w:ascii="Helvetica" w:hAnsi="Helvetica" w:cs="Helvetica"/>
          <w:sz w:val="20"/>
          <w:szCs w:val="20"/>
        </w:rPr>
        <w:t>En caso de viajar con un menor de edad en cualquiera de los siguientes casos: Sin alguno de sus Padres o con algún familiar. Sera requisito indispensable para línea aérea presentar carta notariada.</w:t>
      </w:r>
    </w:p>
    <w:p w14:paraId="2D8E8DB2" w14:textId="393CFB19" w:rsidR="00896272" w:rsidRPr="00896272" w:rsidRDefault="00705B33" w:rsidP="00896272">
      <w:pPr>
        <w:pStyle w:val="Prrafodelista"/>
        <w:numPr>
          <w:ilvl w:val="0"/>
          <w:numId w:val="3"/>
        </w:numPr>
        <w:spacing w:after="160" w:line="259" w:lineRule="auto"/>
        <w:contextualSpacing/>
        <w:jc w:val="both"/>
        <w:rPr>
          <w:rFonts w:ascii="Helvetica" w:eastAsia="Times New Roman" w:hAnsi="Helvetica" w:cs="Helvetica"/>
          <w:color w:val="000000"/>
          <w:sz w:val="22"/>
          <w:szCs w:val="22"/>
        </w:rPr>
      </w:pPr>
      <w:r w:rsidRPr="00C67D58">
        <w:rPr>
          <w:rFonts w:ascii="Helvetica" w:hAnsi="Helvetica" w:cs="Helvetica"/>
          <w:sz w:val="20"/>
          <w:szCs w:val="20"/>
        </w:rPr>
        <w:t>Por regulaciones internas del aeropuerto Internacional Juan Santamaría los pasajeros deben estar mínimo 03:00 horas antes de la salida de los vuelos internacionales</w:t>
      </w:r>
      <w:r w:rsidRPr="00FD7D97">
        <w:rPr>
          <w:rFonts w:ascii="Helvetica" w:hAnsi="Helvetica" w:cs="Helvetica"/>
          <w:sz w:val="22"/>
          <w:szCs w:val="22"/>
        </w:rPr>
        <w:t>.</w:t>
      </w:r>
    </w:p>
    <w:p w14:paraId="22C3913A" w14:textId="77777777" w:rsidR="00896272" w:rsidRPr="00A765C4" w:rsidRDefault="00896272" w:rsidP="00A765C4">
      <w:pPr>
        <w:pStyle w:val="Sinespaciado"/>
      </w:pPr>
    </w:p>
    <w:p w14:paraId="5DE09CC9" w14:textId="7379CD3D" w:rsidR="00705B33" w:rsidRPr="00A765C4" w:rsidRDefault="00705B33" w:rsidP="00A765C4">
      <w:pPr>
        <w:pStyle w:val="Sinespaciado"/>
        <w:rPr>
          <w:rFonts w:ascii="Handlee" w:hAnsi="Handlee"/>
          <w:b/>
          <w:bCs/>
          <w:sz w:val="28"/>
          <w:szCs w:val="28"/>
        </w:rPr>
      </w:pPr>
      <w:r w:rsidRPr="00A765C4">
        <w:rPr>
          <w:rFonts w:ascii="Handlee" w:hAnsi="Handlee"/>
          <w:b/>
          <w:bCs/>
          <w:sz w:val="28"/>
          <w:szCs w:val="28"/>
        </w:rPr>
        <w:t xml:space="preserve">HOTELES PREVISTOS </w:t>
      </w:r>
    </w:p>
    <w:tbl>
      <w:tblPr>
        <w:tblStyle w:val="Tablaconcuadrcula"/>
        <w:tblW w:w="8642" w:type="dxa"/>
        <w:tblLook w:val="04A0" w:firstRow="1" w:lastRow="0" w:firstColumn="1" w:lastColumn="0" w:noHBand="0" w:noVBand="1"/>
      </w:tblPr>
      <w:tblGrid>
        <w:gridCol w:w="2405"/>
        <w:gridCol w:w="1985"/>
        <w:gridCol w:w="2268"/>
        <w:gridCol w:w="1984"/>
      </w:tblGrid>
      <w:tr w:rsidR="00705B33" w:rsidRPr="001B3958" w14:paraId="27BE6351" w14:textId="77777777" w:rsidTr="000F49C1">
        <w:tc>
          <w:tcPr>
            <w:tcW w:w="2405" w:type="dxa"/>
            <w:shd w:val="clear" w:color="auto" w:fill="D355A6"/>
          </w:tcPr>
          <w:p w14:paraId="0CEBBA97" w14:textId="77777777" w:rsidR="00705B33" w:rsidRPr="00EF12B7" w:rsidRDefault="00705B33" w:rsidP="00EF12B7">
            <w:pPr>
              <w:jc w:val="center"/>
              <w:rPr>
                <w:rFonts w:ascii="Helvetica" w:hAnsi="Helvetica" w:cs="Helvetica"/>
                <w:b/>
                <w:bCs/>
                <w:color w:val="FFFFFF" w:themeColor="background1"/>
                <w:sz w:val="26"/>
                <w:szCs w:val="26"/>
              </w:rPr>
            </w:pPr>
            <w:r w:rsidRPr="00EF12B7">
              <w:rPr>
                <w:rFonts w:ascii="Helvetica" w:hAnsi="Helvetica" w:cs="Helvetica"/>
                <w:b/>
                <w:bCs/>
                <w:color w:val="FFFFFF" w:themeColor="background1"/>
                <w:sz w:val="26"/>
                <w:szCs w:val="26"/>
              </w:rPr>
              <w:t>CIUDAD</w:t>
            </w:r>
          </w:p>
        </w:tc>
        <w:tc>
          <w:tcPr>
            <w:tcW w:w="1985" w:type="dxa"/>
            <w:shd w:val="clear" w:color="auto" w:fill="D355A6"/>
          </w:tcPr>
          <w:p w14:paraId="4A61F817" w14:textId="77777777" w:rsidR="00705B33" w:rsidRPr="00EF12B7" w:rsidRDefault="00705B33" w:rsidP="00EF12B7">
            <w:pPr>
              <w:jc w:val="center"/>
              <w:rPr>
                <w:rFonts w:ascii="Helvetica" w:hAnsi="Helvetica" w:cs="Helvetica"/>
                <w:b/>
                <w:bCs/>
                <w:color w:val="FFFFFF" w:themeColor="background1"/>
                <w:sz w:val="26"/>
                <w:szCs w:val="26"/>
              </w:rPr>
            </w:pPr>
            <w:r w:rsidRPr="00EF12B7">
              <w:rPr>
                <w:rFonts w:ascii="Helvetica" w:hAnsi="Helvetica" w:cs="Helvetica"/>
                <w:b/>
                <w:bCs/>
                <w:color w:val="FFFFFF" w:themeColor="background1"/>
                <w:sz w:val="26"/>
                <w:szCs w:val="26"/>
              </w:rPr>
              <w:t>HOTEL  3*</w:t>
            </w:r>
          </w:p>
        </w:tc>
        <w:tc>
          <w:tcPr>
            <w:tcW w:w="2268" w:type="dxa"/>
            <w:shd w:val="clear" w:color="auto" w:fill="D355A6"/>
          </w:tcPr>
          <w:p w14:paraId="2B775DE7" w14:textId="77777777" w:rsidR="00705B33" w:rsidRPr="00EF12B7" w:rsidRDefault="00705B33" w:rsidP="00EF12B7">
            <w:pPr>
              <w:jc w:val="center"/>
              <w:rPr>
                <w:rFonts w:ascii="Helvetica" w:hAnsi="Helvetica" w:cs="Helvetica"/>
                <w:b/>
                <w:bCs/>
                <w:color w:val="FFFFFF" w:themeColor="background1"/>
                <w:sz w:val="26"/>
                <w:szCs w:val="26"/>
              </w:rPr>
            </w:pPr>
            <w:r w:rsidRPr="00EF12B7">
              <w:rPr>
                <w:rFonts w:ascii="Helvetica" w:hAnsi="Helvetica" w:cs="Helvetica"/>
                <w:b/>
                <w:bCs/>
                <w:color w:val="FFFFFF" w:themeColor="background1"/>
                <w:sz w:val="26"/>
                <w:szCs w:val="26"/>
              </w:rPr>
              <w:t>HOTEL  4*</w:t>
            </w:r>
          </w:p>
        </w:tc>
        <w:tc>
          <w:tcPr>
            <w:tcW w:w="1984" w:type="dxa"/>
            <w:shd w:val="clear" w:color="auto" w:fill="D355A6"/>
          </w:tcPr>
          <w:p w14:paraId="1D5A2EB4" w14:textId="77777777" w:rsidR="00705B33" w:rsidRPr="00EF12B7" w:rsidRDefault="00705B33" w:rsidP="00EF12B7">
            <w:pPr>
              <w:jc w:val="center"/>
              <w:rPr>
                <w:rFonts w:ascii="Helvetica" w:hAnsi="Helvetica" w:cs="Helvetica"/>
                <w:b/>
                <w:bCs/>
                <w:color w:val="FFFFFF" w:themeColor="background1"/>
                <w:sz w:val="26"/>
                <w:szCs w:val="26"/>
              </w:rPr>
            </w:pPr>
            <w:r w:rsidRPr="00EF12B7">
              <w:rPr>
                <w:rFonts w:ascii="Helvetica" w:hAnsi="Helvetica" w:cs="Helvetica"/>
                <w:b/>
                <w:bCs/>
                <w:color w:val="FFFFFF" w:themeColor="background1"/>
                <w:sz w:val="26"/>
                <w:szCs w:val="26"/>
              </w:rPr>
              <w:t>HOTEL  5*</w:t>
            </w:r>
          </w:p>
        </w:tc>
      </w:tr>
      <w:tr w:rsidR="00705B33" w:rsidRPr="001B3958" w14:paraId="3C8215F8" w14:textId="77777777" w:rsidTr="000F49C1">
        <w:tc>
          <w:tcPr>
            <w:tcW w:w="2405" w:type="dxa"/>
          </w:tcPr>
          <w:p w14:paraId="4DF4EF8B" w14:textId="77777777" w:rsidR="00705B33" w:rsidRPr="000F49C1" w:rsidRDefault="00705B33" w:rsidP="00EF12B7">
            <w:pPr>
              <w:jc w:val="center"/>
              <w:rPr>
                <w:rFonts w:ascii="Helvetica" w:hAnsi="Helvetica" w:cs="Helvetica"/>
                <w:b/>
                <w:bCs/>
                <w:sz w:val="24"/>
                <w:szCs w:val="24"/>
              </w:rPr>
            </w:pPr>
            <w:r w:rsidRPr="000F49C1">
              <w:rPr>
                <w:rFonts w:ascii="Helvetica" w:hAnsi="Helvetica" w:cs="Helvetica"/>
                <w:b/>
                <w:bCs/>
                <w:sz w:val="24"/>
                <w:szCs w:val="24"/>
              </w:rPr>
              <w:t>SAN JOSÉ</w:t>
            </w:r>
          </w:p>
        </w:tc>
        <w:tc>
          <w:tcPr>
            <w:tcW w:w="1985" w:type="dxa"/>
          </w:tcPr>
          <w:p w14:paraId="48968E86" w14:textId="16F51A83" w:rsidR="00705B33" w:rsidRPr="00195E02" w:rsidRDefault="00D112CF" w:rsidP="00D112CF">
            <w:pPr>
              <w:rPr>
                <w:rFonts w:ascii="Helvetica" w:hAnsi="Helvetica" w:cs="Helvetica"/>
                <w:color w:val="000000" w:themeColor="text1"/>
              </w:rPr>
            </w:pPr>
            <w:r>
              <w:rPr>
                <w:rFonts w:ascii="Helvetica" w:hAnsi="Helvetica" w:cs="Helvetica"/>
                <w:color w:val="000000" w:themeColor="text1"/>
              </w:rPr>
              <w:t xml:space="preserve">Villas </w:t>
            </w:r>
            <w:proofErr w:type="spellStart"/>
            <w:r>
              <w:rPr>
                <w:rFonts w:ascii="Helvetica" w:hAnsi="Helvetica" w:cs="Helvetica"/>
                <w:color w:val="000000" w:themeColor="text1"/>
              </w:rPr>
              <w:t>Tounron</w:t>
            </w:r>
            <w:proofErr w:type="spellEnd"/>
          </w:p>
        </w:tc>
        <w:tc>
          <w:tcPr>
            <w:tcW w:w="2268" w:type="dxa"/>
          </w:tcPr>
          <w:p w14:paraId="52E67B27" w14:textId="33D7324D" w:rsidR="00705B33" w:rsidRPr="00195E02" w:rsidRDefault="00D112CF" w:rsidP="00EF12B7">
            <w:pPr>
              <w:jc w:val="center"/>
              <w:rPr>
                <w:rFonts w:ascii="Helvetica" w:hAnsi="Helvetica" w:cs="Helvetica"/>
                <w:color w:val="000000" w:themeColor="text1"/>
              </w:rPr>
            </w:pPr>
            <w:r>
              <w:rPr>
                <w:rFonts w:ascii="Helvetica" w:hAnsi="Helvetica" w:cs="Helvetica"/>
                <w:color w:val="000000" w:themeColor="text1"/>
              </w:rPr>
              <w:t>Wyndham Garden</w:t>
            </w:r>
          </w:p>
        </w:tc>
        <w:tc>
          <w:tcPr>
            <w:tcW w:w="1984" w:type="dxa"/>
          </w:tcPr>
          <w:p w14:paraId="6F0F6427" w14:textId="5E807DD9" w:rsidR="00705B33" w:rsidRPr="00195E02" w:rsidRDefault="00D112CF" w:rsidP="00EF12B7">
            <w:pPr>
              <w:jc w:val="center"/>
              <w:rPr>
                <w:rFonts w:ascii="Helvetica" w:hAnsi="Helvetica" w:cs="Helvetica"/>
                <w:color w:val="000000" w:themeColor="text1"/>
              </w:rPr>
            </w:pPr>
            <w:r>
              <w:rPr>
                <w:rFonts w:ascii="Helvetica" w:hAnsi="Helvetica" w:cs="Helvetica"/>
                <w:color w:val="000000" w:themeColor="text1"/>
              </w:rPr>
              <w:t>Studio</w:t>
            </w:r>
          </w:p>
        </w:tc>
      </w:tr>
      <w:tr w:rsidR="00705B33" w:rsidRPr="001B3958" w14:paraId="3296A7EE" w14:textId="77777777" w:rsidTr="000F49C1">
        <w:tc>
          <w:tcPr>
            <w:tcW w:w="2405" w:type="dxa"/>
          </w:tcPr>
          <w:p w14:paraId="659190DA" w14:textId="77777777" w:rsidR="00705B33" w:rsidRPr="000F49C1" w:rsidRDefault="00705B33" w:rsidP="00EF12B7">
            <w:pPr>
              <w:jc w:val="center"/>
              <w:rPr>
                <w:rFonts w:ascii="Helvetica" w:hAnsi="Helvetica" w:cs="Helvetica"/>
                <w:b/>
                <w:bCs/>
                <w:sz w:val="24"/>
                <w:szCs w:val="24"/>
              </w:rPr>
            </w:pPr>
            <w:r w:rsidRPr="000F49C1">
              <w:rPr>
                <w:rFonts w:ascii="Helvetica" w:hAnsi="Helvetica" w:cs="Helvetica"/>
                <w:b/>
                <w:bCs/>
                <w:sz w:val="24"/>
                <w:szCs w:val="24"/>
              </w:rPr>
              <w:t>TORTUGUERO</w:t>
            </w:r>
          </w:p>
        </w:tc>
        <w:tc>
          <w:tcPr>
            <w:tcW w:w="1985" w:type="dxa"/>
          </w:tcPr>
          <w:p w14:paraId="1C6ED928" w14:textId="5CE12206" w:rsidR="00705B33" w:rsidRPr="008340F8" w:rsidRDefault="00705B33" w:rsidP="00EF12B7">
            <w:pPr>
              <w:jc w:val="center"/>
              <w:rPr>
                <w:rFonts w:ascii="Helvetica" w:hAnsi="Helvetica" w:cs="Helvetica"/>
              </w:rPr>
            </w:pPr>
            <w:proofErr w:type="spellStart"/>
            <w:r>
              <w:rPr>
                <w:rFonts w:ascii="Helvetica" w:hAnsi="Helvetica" w:cs="Helvetica"/>
              </w:rPr>
              <w:t>Pachira</w:t>
            </w:r>
            <w:proofErr w:type="spellEnd"/>
            <w:r>
              <w:rPr>
                <w:rFonts w:ascii="Helvetica" w:hAnsi="Helvetica" w:cs="Helvetica"/>
              </w:rPr>
              <w:t xml:space="preserve"> Lodge</w:t>
            </w:r>
          </w:p>
        </w:tc>
        <w:tc>
          <w:tcPr>
            <w:tcW w:w="2268" w:type="dxa"/>
          </w:tcPr>
          <w:p w14:paraId="638DA4D4" w14:textId="77777777" w:rsidR="00705B33" w:rsidRPr="008340F8" w:rsidRDefault="00705B33" w:rsidP="00EF12B7">
            <w:pPr>
              <w:jc w:val="center"/>
              <w:rPr>
                <w:rFonts w:ascii="Helvetica" w:hAnsi="Helvetica" w:cs="Helvetica"/>
              </w:rPr>
            </w:pPr>
            <w:proofErr w:type="spellStart"/>
            <w:r>
              <w:rPr>
                <w:rFonts w:ascii="Helvetica" w:hAnsi="Helvetica" w:cs="Helvetica"/>
              </w:rPr>
              <w:t>Pachira</w:t>
            </w:r>
            <w:proofErr w:type="spellEnd"/>
            <w:r>
              <w:rPr>
                <w:rFonts w:ascii="Helvetica" w:hAnsi="Helvetica" w:cs="Helvetica"/>
              </w:rPr>
              <w:t xml:space="preserve"> Lodge</w:t>
            </w:r>
          </w:p>
        </w:tc>
        <w:tc>
          <w:tcPr>
            <w:tcW w:w="1984" w:type="dxa"/>
          </w:tcPr>
          <w:p w14:paraId="4BF935ED" w14:textId="77777777" w:rsidR="00705B33" w:rsidRPr="008340F8" w:rsidRDefault="00705B33" w:rsidP="00EF12B7">
            <w:pPr>
              <w:jc w:val="center"/>
              <w:rPr>
                <w:rFonts w:ascii="Helvetica" w:hAnsi="Helvetica" w:cs="Helvetica"/>
              </w:rPr>
            </w:pPr>
            <w:proofErr w:type="spellStart"/>
            <w:r>
              <w:rPr>
                <w:rFonts w:ascii="Helvetica" w:hAnsi="Helvetica" w:cs="Helvetica"/>
              </w:rPr>
              <w:t>Pachira</w:t>
            </w:r>
            <w:proofErr w:type="spellEnd"/>
            <w:r>
              <w:rPr>
                <w:rFonts w:ascii="Helvetica" w:hAnsi="Helvetica" w:cs="Helvetica"/>
              </w:rPr>
              <w:t xml:space="preserve"> Lodge</w:t>
            </w:r>
          </w:p>
        </w:tc>
      </w:tr>
      <w:tr w:rsidR="00705B33" w:rsidRPr="001B3958" w14:paraId="3694B5F7" w14:textId="77777777" w:rsidTr="000F49C1">
        <w:tc>
          <w:tcPr>
            <w:tcW w:w="2405" w:type="dxa"/>
          </w:tcPr>
          <w:p w14:paraId="58B51F57" w14:textId="77777777" w:rsidR="00705B33" w:rsidRPr="000F49C1" w:rsidRDefault="00705B33" w:rsidP="00EF12B7">
            <w:pPr>
              <w:jc w:val="center"/>
              <w:rPr>
                <w:rFonts w:ascii="Helvetica" w:hAnsi="Helvetica" w:cs="Helvetica"/>
                <w:b/>
                <w:bCs/>
                <w:sz w:val="24"/>
                <w:szCs w:val="24"/>
              </w:rPr>
            </w:pPr>
            <w:r w:rsidRPr="000F49C1">
              <w:rPr>
                <w:rFonts w:ascii="Helvetica" w:hAnsi="Helvetica" w:cs="Helvetica"/>
                <w:b/>
                <w:bCs/>
                <w:sz w:val="24"/>
                <w:szCs w:val="24"/>
              </w:rPr>
              <w:lastRenderedPageBreak/>
              <w:t>ARENAL</w:t>
            </w:r>
          </w:p>
        </w:tc>
        <w:tc>
          <w:tcPr>
            <w:tcW w:w="1985" w:type="dxa"/>
          </w:tcPr>
          <w:p w14:paraId="37802A31" w14:textId="260AE10C" w:rsidR="00705B33" w:rsidRPr="00195E02" w:rsidRDefault="00D112CF" w:rsidP="00EF12B7">
            <w:pPr>
              <w:jc w:val="center"/>
              <w:rPr>
                <w:rFonts w:ascii="Helvetica" w:hAnsi="Helvetica" w:cs="Helvetica"/>
                <w:color w:val="000000" w:themeColor="text1"/>
              </w:rPr>
            </w:pPr>
            <w:r>
              <w:rPr>
                <w:rFonts w:ascii="Helvetica" w:hAnsi="Helvetica" w:cs="Helvetica"/>
                <w:color w:val="000000" w:themeColor="text1"/>
              </w:rPr>
              <w:t>Casa Luna</w:t>
            </w:r>
          </w:p>
        </w:tc>
        <w:tc>
          <w:tcPr>
            <w:tcW w:w="2268" w:type="dxa"/>
          </w:tcPr>
          <w:p w14:paraId="4ADF6E9F" w14:textId="3BCC7428" w:rsidR="00705B33" w:rsidRPr="00195E02" w:rsidRDefault="00C03B9E" w:rsidP="00EF12B7">
            <w:pPr>
              <w:jc w:val="center"/>
              <w:rPr>
                <w:rFonts w:ascii="Helvetica" w:hAnsi="Helvetica" w:cs="Helvetica"/>
                <w:color w:val="000000" w:themeColor="text1"/>
              </w:rPr>
            </w:pPr>
            <w:r>
              <w:rPr>
                <w:rFonts w:ascii="Helvetica" w:hAnsi="Helvetica" w:cs="Helvetica"/>
                <w:color w:val="000000" w:themeColor="text1"/>
              </w:rPr>
              <w:t>Lomas del Volcán</w:t>
            </w:r>
          </w:p>
        </w:tc>
        <w:tc>
          <w:tcPr>
            <w:tcW w:w="1984" w:type="dxa"/>
          </w:tcPr>
          <w:p w14:paraId="78A394E9" w14:textId="7E0E45AE" w:rsidR="00705B33" w:rsidRPr="00195E02" w:rsidRDefault="00705B33" w:rsidP="00EF12B7">
            <w:pPr>
              <w:jc w:val="center"/>
              <w:rPr>
                <w:rFonts w:ascii="Helvetica" w:hAnsi="Helvetica" w:cs="Helvetica"/>
                <w:color w:val="000000" w:themeColor="text1"/>
              </w:rPr>
            </w:pPr>
            <w:r w:rsidRPr="00195E02">
              <w:rPr>
                <w:rFonts w:ascii="Helvetica" w:hAnsi="Helvetica" w:cs="Helvetica"/>
                <w:color w:val="000000" w:themeColor="text1"/>
              </w:rPr>
              <w:t xml:space="preserve">Arenal </w:t>
            </w:r>
            <w:r w:rsidR="00D112CF">
              <w:rPr>
                <w:rFonts w:ascii="Helvetica" w:hAnsi="Helvetica" w:cs="Helvetica"/>
                <w:color w:val="000000" w:themeColor="text1"/>
              </w:rPr>
              <w:t>Springs</w:t>
            </w:r>
          </w:p>
        </w:tc>
      </w:tr>
      <w:tr w:rsidR="00705B33" w:rsidRPr="001B3958" w14:paraId="748E2B1E" w14:textId="77777777" w:rsidTr="000F49C1">
        <w:tc>
          <w:tcPr>
            <w:tcW w:w="2405" w:type="dxa"/>
          </w:tcPr>
          <w:p w14:paraId="0215A05F" w14:textId="77777777" w:rsidR="00705B33" w:rsidRPr="000F49C1" w:rsidRDefault="00705B33" w:rsidP="00EF12B7">
            <w:pPr>
              <w:jc w:val="center"/>
              <w:rPr>
                <w:rFonts w:ascii="Helvetica" w:hAnsi="Helvetica" w:cs="Helvetica"/>
                <w:b/>
                <w:bCs/>
                <w:sz w:val="24"/>
                <w:szCs w:val="24"/>
              </w:rPr>
            </w:pPr>
            <w:r w:rsidRPr="000F49C1">
              <w:rPr>
                <w:rFonts w:ascii="Helvetica" w:hAnsi="Helvetica" w:cs="Helvetica"/>
                <w:b/>
                <w:bCs/>
                <w:sz w:val="24"/>
                <w:szCs w:val="24"/>
              </w:rPr>
              <w:t>MONTEVERDE</w:t>
            </w:r>
          </w:p>
        </w:tc>
        <w:tc>
          <w:tcPr>
            <w:tcW w:w="1985" w:type="dxa"/>
          </w:tcPr>
          <w:p w14:paraId="12B6159C" w14:textId="4D621F6B" w:rsidR="00705B33" w:rsidRPr="00195E02" w:rsidRDefault="00D112CF" w:rsidP="00EF12B7">
            <w:pPr>
              <w:jc w:val="center"/>
              <w:rPr>
                <w:rFonts w:ascii="Helvetica" w:hAnsi="Helvetica" w:cs="Helvetica"/>
                <w:color w:val="000000" w:themeColor="text1"/>
              </w:rPr>
            </w:pPr>
            <w:proofErr w:type="spellStart"/>
            <w:r>
              <w:rPr>
                <w:rFonts w:ascii="Helvetica" w:hAnsi="Helvetica" w:cs="Helvetica"/>
                <w:color w:val="000000" w:themeColor="text1"/>
              </w:rPr>
              <w:t>Mtv</w:t>
            </w:r>
            <w:proofErr w:type="spellEnd"/>
            <w:r>
              <w:rPr>
                <w:rFonts w:ascii="Helvetica" w:hAnsi="Helvetica" w:cs="Helvetica"/>
                <w:color w:val="000000" w:themeColor="text1"/>
              </w:rPr>
              <w:t xml:space="preserve"> Country</w:t>
            </w:r>
          </w:p>
        </w:tc>
        <w:tc>
          <w:tcPr>
            <w:tcW w:w="2268" w:type="dxa"/>
          </w:tcPr>
          <w:p w14:paraId="6E67C4E2" w14:textId="46BD7573" w:rsidR="00705B33" w:rsidRPr="00195E02" w:rsidRDefault="00C03B9E" w:rsidP="00EF12B7">
            <w:pPr>
              <w:jc w:val="center"/>
              <w:rPr>
                <w:rFonts w:ascii="Helvetica" w:hAnsi="Helvetica" w:cs="Helvetica"/>
                <w:color w:val="000000" w:themeColor="text1"/>
              </w:rPr>
            </w:pPr>
            <w:r>
              <w:rPr>
                <w:rFonts w:ascii="Helvetica" w:hAnsi="Helvetica" w:cs="Helvetica"/>
                <w:color w:val="000000" w:themeColor="text1"/>
              </w:rPr>
              <w:t>Poco a Poco</w:t>
            </w:r>
          </w:p>
        </w:tc>
        <w:tc>
          <w:tcPr>
            <w:tcW w:w="1984" w:type="dxa"/>
          </w:tcPr>
          <w:p w14:paraId="1DF90053" w14:textId="77777777" w:rsidR="00705B33" w:rsidRPr="00195E02" w:rsidRDefault="00705B33" w:rsidP="00EF12B7">
            <w:pPr>
              <w:jc w:val="center"/>
              <w:rPr>
                <w:rFonts w:ascii="Helvetica" w:hAnsi="Helvetica" w:cs="Helvetica"/>
                <w:color w:val="000000" w:themeColor="text1"/>
              </w:rPr>
            </w:pPr>
            <w:r>
              <w:rPr>
                <w:rFonts w:ascii="Helvetica" w:hAnsi="Helvetica" w:cs="Helvetica"/>
                <w:color w:val="000000" w:themeColor="text1"/>
              </w:rPr>
              <w:t>Establo</w:t>
            </w:r>
          </w:p>
        </w:tc>
      </w:tr>
    </w:tbl>
    <w:p w14:paraId="0D191C3B" w14:textId="77777777" w:rsidR="00705B33" w:rsidRPr="00EF12B7" w:rsidRDefault="00705B33" w:rsidP="00636BDA">
      <w:pPr>
        <w:pStyle w:val="Sinespaciado"/>
        <w:rPr>
          <w:shd w:val="clear" w:color="auto" w:fill="FFFFFF"/>
          <w:lang w:eastAsia="es-MX"/>
        </w:rPr>
      </w:pPr>
    </w:p>
    <w:p w14:paraId="175CC081" w14:textId="77777777" w:rsidR="00705B33" w:rsidRDefault="00705B33" w:rsidP="00705B33">
      <w:pPr>
        <w:jc w:val="center"/>
        <w:rPr>
          <w:rFonts w:ascii="Helvetica" w:hAnsi="Helvetica" w:cs="Helvetica"/>
          <w:b/>
          <w:bCs/>
          <w:color w:val="000000"/>
          <w:shd w:val="clear" w:color="auto" w:fill="FFFFFF"/>
          <w:lang w:eastAsia="es-MX"/>
        </w:rPr>
      </w:pPr>
      <w:r w:rsidRPr="00195E02">
        <w:rPr>
          <w:rFonts w:ascii="Helvetica" w:hAnsi="Helvetica" w:cs="Helvetica"/>
          <w:b/>
          <w:bCs/>
          <w:color w:val="000000"/>
          <w:shd w:val="clear" w:color="auto" w:fill="FFFFFF"/>
          <w:lang w:eastAsia="es-MX"/>
        </w:rPr>
        <w:t xml:space="preserve">Lista de hoteles más utilizados. Los pasajeros pueden ser alojados en hoteles descritos o similares de igual categoría. </w:t>
      </w:r>
    </w:p>
    <w:p w14:paraId="48B620D2" w14:textId="77777777" w:rsidR="00705B33" w:rsidRPr="00896272" w:rsidRDefault="00705B33" w:rsidP="00DE7F69">
      <w:pPr>
        <w:pStyle w:val="Sinespaciado"/>
        <w:rPr>
          <w:rFonts w:ascii="Helvetica" w:hAnsi="Helvetica" w:cs="Helvetica"/>
          <w:lang w:val="es-ES_tradnl"/>
        </w:rPr>
      </w:pPr>
    </w:p>
    <w:p w14:paraId="0E15F01C" w14:textId="77777777" w:rsidR="00705B33" w:rsidRPr="00DE7F69" w:rsidRDefault="00705B33" w:rsidP="00DE7F69">
      <w:pPr>
        <w:pStyle w:val="Sinespaciado"/>
        <w:rPr>
          <w:rFonts w:ascii="Handlee" w:hAnsi="Handlee"/>
          <w:b/>
          <w:bCs/>
          <w:sz w:val="28"/>
          <w:szCs w:val="28"/>
          <w:bdr w:val="none" w:sz="0" w:space="0" w:color="auto" w:frame="1"/>
          <w:lang w:eastAsia="es-MX"/>
        </w:rPr>
      </w:pPr>
      <w:r w:rsidRPr="00DE7F69">
        <w:rPr>
          <w:rFonts w:ascii="Handlee" w:hAnsi="Handlee"/>
          <w:b/>
          <w:bCs/>
          <w:sz w:val="28"/>
          <w:szCs w:val="28"/>
          <w:bdr w:val="none" w:sz="0" w:space="0" w:color="auto" w:frame="1"/>
          <w:lang w:eastAsia="es-MX"/>
        </w:rPr>
        <w:t>INCLUYE</w:t>
      </w:r>
    </w:p>
    <w:p w14:paraId="4303DABC" w14:textId="77777777" w:rsidR="00705B33" w:rsidRDefault="00705B33" w:rsidP="00705B33">
      <w:pPr>
        <w:pStyle w:val="Sinespaciado"/>
        <w:numPr>
          <w:ilvl w:val="0"/>
          <w:numId w:val="1"/>
        </w:numPr>
        <w:jc w:val="both"/>
        <w:rPr>
          <w:rFonts w:ascii="Helvetica" w:hAnsi="Helvetica" w:cs="Helvetica"/>
        </w:rPr>
      </w:pPr>
      <w:r>
        <w:rPr>
          <w:rFonts w:ascii="Helvetica" w:hAnsi="Helvetica" w:cs="Helvetica"/>
        </w:rPr>
        <w:t>2</w:t>
      </w:r>
      <w:r w:rsidRPr="00B760C5">
        <w:rPr>
          <w:rFonts w:ascii="Helvetica" w:hAnsi="Helvetica" w:cs="Helvetica"/>
        </w:rPr>
        <w:t xml:space="preserve"> noches de alojamiento en San José en hotel de categoría elegida con desayunos. </w:t>
      </w:r>
    </w:p>
    <w:p w14:paraId="05EB48EC" w14:textId="77777777" w:rsidR="00705B33" w:rsidRPr="00B760C5" w:rsidRDefault="00705B33" w:rsidP="00705B33">
      <w:pPr>
        <w:pStyle w:val="Sinespaciado"/>
        <w:numPr>
          <w:ilvl w:val="0"/>
          <w:numId w:val="1"/>
        </w:numPr>
        <w:jc w:val="both"/>
        <w:rPr>
          <w:rFonts w:ascii="Helvetica" w:hAnsi="Helvetica" w:cs="Helvetica"/>
        </w:rPr>
      </w:pPr>
      <w:r>
        <w:rPr>
          <w:rFonts w:ascii="Helvetica" w:hAnsi="Helvetica" w:cs="Helvetica"/>
        </w:rPr>
        <w:t>2</w:t>
      </w:r>
      <w:r w:rsidRPr="00B760C5">
        <w:rPr>
          <w:rFonts w:ascii="Helvetica" w:hAnsi="Helvetica" w:cs="Helvetica"/>
        </w:rPr>
        <w:t xml:space="preserve"> n</w:t>
      </w:r>
      <w:r>
        <w:rPr>
          <w:rFonts w:ascii="Helvetica" w:hAnsi="Helvetica" w:cs="Helvetica"/>
        </w:rPr>
        <w:t>oches de alojamiento en Tortuguero</w:t>
      </w:r>
      <w:r w:rsidRPr="00B760C5">
        <w:rPr>
          <w:rFonts w:ascii="Helvetica" w:hAnsi="Helvetica" w:cs="Helvetica"/>
        </w:rPr>
        <w:t xml:space="preserve"> en hotel de</w:t>
      </w:r>
      <w:r>
        <w:rPr>
          <w:rFonts w:ascii="Helvetica" w:hAnsi="Helvetica" w:cs="Helvetica"/>
        </w:rPr>
        <w:t xml:space="preserve"> categoría elegida con pensión completa</w:t>
      </w:r>
      <w:r w:rsidRPr="00B760C5">
        <w:rPr>
          <w:rFonts w:ascii="Helvetica" w:hAnsi="Helvetica" w:cs="Helvetica"/>
        </w:rPr>
        <w:t xml:space="preserve">. </w:t>
      </w:r>
    </w:p>
    <w:p w14:paraId="2E594B6B" w14:textId="77777777" w:rsidR="00705B33" w:rsidRDefault="00705B33" w:rsidP="00705B33">
      <w:pPr>
        <w:pStyle w:val="Sinespaciado"/>
        <w:numPr>
          <w:ilvl w:val="0"/>
          <w:numId w:val="1"/>
        </w:numPr>
        <w:jc w:val="both"/>
        <w:rPr>
          <w:rFonts w:ascii="Helvetica" w:hAnsi="Helvetica" w:cs="Helvetica"/>
        </w:rPr>
      </w:pPr>
      <w:r>
        <w:rPr>
          <w:rFonts w:ascii="Helvetica" w:hAnsi="Helvetica" w:cs="Helvetica"/>
        </w:rPr>
        <w:t>2</w:t>
      </w:r>
      <w:r w:rsidRPr="00B760C5">
        <w:rPr>
          <w:rFonts w:ascii="Helvetica" w:hAnsi="Helvetica" w:cs="Helvetica"/>
        </w:rPr>
        <w:t xml:space="preserve"> n</w:t>
      </w:r>
      <w:r>
        <w:rPr>
          <w:rFonts w:ascii="Helvetica" w:hAnsi="Helvetica" w:cs="Helvetica"/>
        </w:rPr>
        <w:t xml:space="preserve">oches de alojamiento en Arenal </w:t>
      </w:r>
      <w:r w:rsidRPr="00B760C5">
        <w:rPr>
          <w:rFonts w:ascii="Helvetica" w:hAnsi="Helvetica" w:cs="Helvetica"/>
        </w:rPr>
        <w:t xml:space="preserve">en hotel de categoría elegida con desayunos. </w:t>
      </w:r>
    </w:p>
    <w:p w14:paraId="32AF1EDD" w14:textId="77777777" w:rsidR="00705B33" w:rsidRPr="00161977" w:rsidRDefault="00705B33" w:rsidP="00705B33">
      <w:pPr>
        <w:pStyle w:val="Sinespaciado"/>
        <w:numPr>
          <w:ilvl w:val="0"/>
          <w:numId w:val="1"/>
        </w:numPr>
        <w:jc w:val="both"/>
        <w:rPr>
          <w:rFonts w:ascii="Helvetica" w:hAnsi="Helvetica" w:cs="Helvetica"/>
        </w:rPr>
      </w:pPr>
      <w:r>
        <w:rPr>
          <w:rFonts w:ascii="Helvetica" w:hAnsi="Helvetica" w:cs="Helvetica"/>
        </w:rPr>
        <w:t>1</w:t>
      </w:r>
      <w:r w:rsidRPr="00B760C5">
        <w:rPr>
          <w:rFonts w:ascii="Helvetica" w:hAnsi="Helvetica" w:cs="Helvetica"/>
        </w:rPr>
        <w:t xml:space="preserve"> n</w:t>
      </w:r>
      <w:r>
        <w:rPr>
          <w:rFonts w:ascii="Helvetica" w:hAnsi="Helvetica" w:cs="Helvetica"/>
        </w:rPr>
        <w:t xml:space="preserve">oches de alojamiento en Monteverde </w:t>
      </w:r>
      <w:r w:rsidRPr="00B760C5">
        <w:rPr>
          <w:rFonts w:ascii="Helvetica" w:hAnsi="Helvetica" w:cs="Helvetica"/>
        </w:rPr>
        <w:t>en hotel de</w:t>
      </w:r>
      <w:r>
        <w:rPr>
          <w:rFonts w:ascii="Helvetica" w:hAnsi="Helvetica" w:cs="Helvetica"/>
        </w:rPr>
        <w:t xml:space="preserve"> categoría elegida con desayuno</w:t>
      </w:r>
      <w:r w:rsidRPr="00B760C5">
        <w:rPr>
          <w:rFonts w:ascii="Helvetica" w:hAnsi="Helvetica" w:cs="Helvetica"/>
        </w:rPr>
        <w:t xml:space="preserve">. </w:t>
      </w:r>
    </w:p>
    <w:p w14:paraId="033FD9B5" w14:textId="77777777" w:rsidR="00705B33" w:rsidRDefault="00705B33" w:rsidP="00705B33">
      <w:pPr>
        <w:pStyle w:val="Sinespaciado"/>
        <w:numPr>
          <w:ilvl w:val="0"/>
          <w:numId w:val="1"/>
        </w:numPr>
        <w:jc w:val="both"/>
        <w:rPr>
          <w:rFonts w:ascii="Helvetica" w:hAnsi="Helvetica" w:cs="Helvetica"/>
        </w:rPr>
      </w:pPr>
      <w:r w:rsidRPr="00B760C5">
        <w:rPr>
          <w:rFonts w:ascii="Helvetica" w:hAnsi="Helvetica" w:cs="Helvetica"/>
        </w:rPr>
        <w:t>Traslados en servicio regular Aeropuerto – Hot</w:t>
      </w:r>
      <w:r>
        <w:rPr>
          <w:rFonts w:ascii="Helvetica" w:hAnsi="Helvetica" w:cs="Helvetica"/>
        </w:rPr>
        <w:t>el – Aeropuerto y entre ciudades.</w:t>
      </w:r>
    </w:p>
    <w:p w14:paraId="438FAAED" w14:textId="77777777" w:rsidR="00705B33" w:rsidRDefault="00705B33" w:rsidP="00705B33">
      <w:pPr>
        <w:pStyle w:val="Sinespaciado"/>
        <w:numPr>
          <w:ilvl w:val="0"/>
          <w:numId w:val="1"/>
        </w:numPr>
        <w:jc w:val="both"/>
        <w:rPr>
          <w:rFonts w:ascii="Helvetica" w:hAnsi="Helvetica" w:cs="Helvetica"/>
        </w:rPr>
      </w:pPr>
      <w:r>
        <w:rPr>
          <w:rFonts w:ascii="Helvetica" w:hAnsi="Helvetica" w:cs="Helvetica"/>
        </w:rPr>
        <w:t>Excursión a Caño Negro: transporte, guía y almuerzo.</w:t>
      </w:r>
    </w:p>
    <w:p w14:paraId="799D2C73" w14:textId="77777777" w:rsidR="00705B33" w:rsidRPr="001B3958" w:rsidRDefault="00705B33" w:rsidP="00705B33">
      <w:pPr>
        <w:pStyle w:val="Sinespaciado"/>
        <w:numPr>
          <w:ilvl w:val="0"/>
          <w:numId w:val="1"/>
        </w:numPr>
        <w:jc w:val="both"/>
        <w:rPr>
          <w:rFonts w:ascii="Helvetica" w:hAnsi="Helvetica" w:cs="Helvetica"/>
        </w:rPr>
      </w:pPr>
      <w:r>
        <w:rPr>
          <w:rFonts w:ascii="Helvetica" w:hAnsi="Helvetica" w:cs="Helvetica"/>
        </w:rPr>
        <w:t>Excursión Café, chocolate y caña de azúcar, transporte, guía, entradas.</w:t>
      </w:r>
    </w:p>
    <w:p w14:paraId="4A385C59" w14:textId="590DF601" w:rsidR="00705B33" w:rsidRPr="00B760C5" w:rsidRDefault="00705B33" w:rsidP="00705B33">
      <w:pPr>
        <w:pStyle w:val="Sinespaciado"/>
        <w:numPr>
          <w:ilvl w:val="0"/>
          <w:numId w:val="1"/>
        </w:numPr>
        <w:jc w:val="both"/>
        <w:rPr>
          <w:rFonts w:ascii="Helvetica" w:hAnsi="Helvetica" w:cs="Helvetica"/>
        </w:rPr>
      </w:pPr>
      <w:r w:rsidRPr="00B760C5">
        <w:rPr>
          <w:rFonts w:ascii="Helvetica" w:hAnsi="Helvetica" w:cs="Helvetica"/>
        </w:rPr>
        <w:t xml:space="preserve">Seguro de Asistencia </w:t>
      </w:r>
      <w:r w:rsidR="000F49C1">
        <w:rPr>
          <w:rFonts w:ascii="Helvetica" w:hAnsi="Helvetica" w:cs="Helvetica"/>
        </w:rPr>
        <w:t>médica</w:t>
      </w:r>
      <w:r w:rsidRPr="00B760C5">
        <w:rPr>
          <w:rFonts w:ascii="Helvetica" w:hAnsi="Helvetica" w:cs="Helvetica"/>
        </w:rPr>
        <w:t xml:space="preserve"> para pasajeros de hasta 69 años.</w:t>
      </w:r>
    </w:p>
    <w:p w14:paraId="6F3BA995" w14:textId="77777777" w:rsidR="00705B33" w:rsidRDefault="00705B33" w:rsidP="00705B33">
      <w:pPr>
        <w:pStyle w:val="Sinespaciado"/>
        <w:numPr>
          <w:ilvl w:val="0"/>
          <w:numId w:val="1"/>
        </w:numPr>
        <w:jc w:val="both"/>
        <w:rPr>
          <w:rFonts w:ascii="Helvetica" w:hAnsi="Helvetica" w:cs="Helvetica"/>
        </w:rPr>
      </w:pPr>
      <w:r w:rsidRPr="00B760C5">
        <w:rPr>
          <w:rFonts w:ascii="Helvetica" w:hAnsi="Helvetica" w:cs="Helvetica"/>
        </w:rPr>
        <w:t>Documentos de viaje se entregarán en formato digital.</w:t>
      </w:r>
    </w:p>
    <w:p w14:paraId="5EE59E81" w14:textId="77777777" w:rsidR="00705B33" w:rsidRPr="00DE7F69" w:rsidRDefault="00705B33" w:rsidP="00DE7F69">
      <w:pPr>
        <w:pStyle w:val="Sinespaciado"/>
        <w:rPr>
          <w:bdr w:val="none" w:sz="0" w:space="0" w:color="auto" w:frame="1"/>
          <w:lang w:eastAsia="es-MX"/>
        </w:rPr>
      </w:pPr>
    </w:p>
    <w:p w14:paraId="29FEB1ED" w14:textId="77777777" w:rsidR="00705B33" w:rsidRPr="00DE7F69" w:rsidRDefault="00705B33" w:rsidP="00DE7F69">
      <w:pPr>
        <w:pStyle w:val="Sinespaciado"/>
        <w:rPr>
          <w:rFonts w:ascii="Handlee" w:hAnsi="Handlee"/>
          <w:b/>
          <w:bCs/>
          <w:sz w:val="28"/>
          <w:szCs w:val="28"/>
          <w:bdr w:val="none" w:sz="0" w:space="0" w:color="auto" w:frame="1"/>
          <w:lang w:eastAsia="es-MX"/>
        </w:rPr>
      </w:pPr>
      <w:r w:rsidRPr="00DE7F69">
        <w:rPr>
          <w:rFonts w:ascii="Handlee" w:hAnsi="Handlee"/>
          <w:b/>
          <w:bCs/>
          <w:sz w:val="28"/>
          <w:szCs w:val="28"/>
          <w:bdr w:val="none" w:sz="0" w:space="0" w:color="auto" w:frame="1"/>
          <w:lang w:eastAsia="es-MX"/>
        </w:rPr>
        <w:t>NO INCLUYE</w:t>
      </w:r>
    </w:p>
    <w:p w14:paraId="7E34F8D2" w14:textId="06E1E422" w:rsidR="000F49C1" w:rsidRPr="000F49C1" w:rsidRDefault="000F49C1" w:rsidP="00FD7D97">
      <w:pPr>
        <w:pStyle w:val="Sinespaciado"/>
        <w:numPr>
          <w:ilvl w:val="0"/>
          <w:numId w:val="2"/>
        </w:numPr>
        <w:jc w:val="both"/>
        <w:rPr>
          <w:rFonts w:ascii="Helvetica" w:hAnsi="Helvetica" w:cs="Helvetica"/>
          <w:b/>
          <w:bCs/>
        </w:rPr>
      </w:pPr>
      <w:r w:rsidRPr="000F49C1">
        <w:rPr>
          <w:rFonts w:ascii="Helvetica" w:hAnsi="Helvetica" w:cs="Helvetica"/>
          <w:b/>
          <w:bCs/>
        </w:rPr>
        <w:t>Vuelos internacionales.</w:t>
      </w:r>
    </w:p>
    <w:p w14:paraId="2AFC9CA1" w14:textId="41EEB8D1" w:rsidR="00705B33" w:rsidRPr="00B760C5" w:rsidRDefault="00705B33" w:rsidP="00FD7D97">
      <w:pPr>
        <w:pStyle w:val="Sinespaciado"/>
        <w:numPr>
          <w:ilvl w:val="0"/>
          <w:numId w:val="2"/>
        </w:numPr>
        <w:jc w:val="both"/>
        <w:rPr>
          <w:rFonts w:ascii="Helvetica" w:hAnsi="Helvetica" w:cs="Helvetica"/>
        </w:rPr>
      </w:pPr>
      <w:r w:rsidRPr="00B760C5">
        <w:rPr>
          <w:rFonts w:ascii="Helvetica" w:hAnsi="Helvetica" w:cs="Helvetica"/>
        </w:rPr>
        <w:t>Ningún servicio no especificado.</w:t>
      </w:r>
    </w:p>
    <w:p w14:paraId="38118390" w14:textId="77777777" w:rsidR="00705B33" w:rsidRPr="00B760C5" w:rsidRDefault="00705B33" w:rsidP="00FD7D97">
      <w:pPr>
        <w:pStyle w:val="Sinespaciado"/>
        <w:numPr>
          <w:ilvl w:val="0"/>
          <w:numId w:val="2"/>
        </w:numPr>
        <w:jc w:val="both"/>
        <w:rPr>
          <w:rFonts w:ascii="Helvetica" w:hAnsi="Helvetica" w:cs="Helvetica"/>
        </w:rPr>
      </w:pPr>
      <w:r w:rsidRPr="00B760C5">
        <w:rPr>
          <w:rFonts w:ascii="Helvetica" w:hAnsi="Helvetica" w:cs="Helvetica"/>
        </w:rPr>
        <w:t>Pasajeros mayores de 70 años consultar suplemento para seguro de asistencia.</w:t>
      </w:r>
    </w:p>
    <w:p w14:paraId="12F0F233" w14:textId="77777777" w:rsidR="00705B33" w:rsidRDefault="00705B33" w:rsidP="00FD7D97">
      <w:pPr>
        <w:pStyle w:val="Sinespaciado"/>
        <w:numPr>
          <w:ilvl w:val="0"/>
          <w:numId w:val="2"/>
        </w:numPr>
        <w:jc w:val="both"/>
        <w:rPr>
          <w:rFonts w:ascii="Helvetica" w:hAnsi="Helvetica" w:cs="Helvetica"/>
        </w:rPr>
      </w:pPr>
      <w:r w:rsidRPr="00B760C5">
        <w:rPr>
          <w:rFonts w:ascii="Helvetica" w:hAnsi="Helvetica" w:cs="Helvetica"/>
        </w:rPr>
        <w:t>Gastos personales y propinas a maleteros, trasladistas, meseros y guías.</w:t>
      </w:r>
    </w:p>
    <w:p w14:paraId="40883B8F" w14:textId="25D7C630" w:rsidR="00705B33" w:rsidRDefault="00705B33" w:rsidP="00FD7D97">
      <w:pPr>
        <w:pStyle w:val="Sinespaciado"/>
        <w:numPr>
          <w:ilvl w:val="0"/>
          <w:numId w:val="2"/>
        </w:numPr>
        <w:jc w:val="both"/>
        <w:rPr>
          <w:rFonts w:ascii="Helvetica" w:hAnsi="Helvetica" w:cs="Helvetica"/>
        </w:rPr>
      </w:pPr>
      <w:r>
        <w:rPr>
          <w:rFonts w:ascii="Helvetica" w:hAnsi="Helvetica" w:cs="Helvetica"/>
        </w:rPr>
        <w:t xml:space="preserve">Entrada al museo de la Tortuga Verde $1.00 USD por </w:t>
      </w:r>
      <w:proofErr w:type="spellStart"/>
      <w:r w:rsidR="000F49C1">
        <w:rPr>
          <w:rFonts w:ascii="Helvetica" w:hAnsi="Helvetica" w:cs="Helvetica"/>
        </w:rPr>
        <w:t>pax</w:t>
      </w:r>
      <w:proofErr w:type="spellEnd"/>
      <w:r w:rsidR="000F49C1">
        <w:rPr>
          <w:rFonts w:ascii="Helvetica" w:hAnsi="Helvetica" w:cs="Helvetica"/>
        </w:rPr>
        <w:t>. (aproximadamente)</w:t>
      </w:r>
    </w:p>
    <w:p w14:paraId="6594E267" w14:textId="7B411D82" w:rsidR="00705B33" w:rsidRPr="000F49C1" w:rsidRDefault="00705B33" w:rsidP="00FD7D97">
      <w:pPr>
        <w:pStyle w:val="Sinespaciado"/>
        <w:numPr>
          <w:ilvl w:val="0"/>
          <w:numId w:val="2"/>
        </w:numPr>
        <w:jc w:val="both"/>
        <w:rPr>
          <w:rFonts w:ascii="Helvetica" w:hAnsi="Helvetica" w:cs="Helvetica"/>
        </w:rPr>
      </w:pPr>
      <w:r w:rsidRPr="00261563">
        <w:rPr>
          <w:rFonts w:ascii="Helvetica" w:hAnsi="Helvetica" w:cs="Helvetica"/>
        </w:rPr>
        <w:t xml:space="preserve">La excursión panorámica por San </w:t>
      </w:r>
      <w:r w:rsidR="00FD7D97" w:rsidRPr="00261563">
        <w:rPr>
          <w:rFonts w:ascii="Helvetica" w:hAnsi="Helvetica" w:cs="Helvetica"/>
        </w:rPr>
        <w:t>José</w:t>
      </w:r>
      <w:r w:rsidRPr="00261563">
        <w:rPr>
          <w:rFonts w:ascii="Helvetica" w:hAnsi="Helvetica" w:cs="Helvetica"/>
        </w:rPr>
        <w:t xml:space="preserve"> no incluye las entradas de museos, teatros etc.</w:t>
      </w:r>
    </w:p>
    <w:p w14:paraId="42362CA4" w14:textId="545212A4" w:rsidR="00E54EDD" w:rsidRDefault="00E54EDD" w:rsidP="009A1949">
      <w:pPr>
        <w:jc w:val="both"/>
        <w:rPr>
          <w:lang w:val="pt-BR"/>
        </w:rPr>
      </w:pPr>
    </w:p>
    <w:sectPr w:rsidR="00E54EDD"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5ED2" w14:textId="77777777" w:rsidR="00CF52C6" w:rsidRDefault="00CF52C6" w:rsidP="002E05FB">
      <w:pPr>
        <w:spacing w:after="0" w:line="240" w:lineRule="auto"/>
      </w:pPr>
      <w:r>
        <w:separator/>
      </w:r>
    </w:p>
  </w:endnote>
  <w:endnote w:type="continuationSeparator" w:id="0">
    <w:p w14:paraId="7CEC2B3D" w14:textId="77777777" w:rsidR="00CF52C6" w:rsidRDefault="00CF52C6"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3675B538">
          <wp:simplePos x="0" y="0"/>
          <wp:positionH relativeFrom="column">
            <wp:posOffset>-1061085</wp:posOffset>
          </wp:positionH>
          <wp:positionV relativeFrom="paragraph">
            <wp:posOffset>-1051560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2110" w14:textId="77777777" w:rsidR="00CF52C6" w:rsidRDefault="00CF52C6" w:rsidP="002E05FB">
      <w:pPr>
        <w:spacing w:after="0" w:line="240" w:lineRule="auto"/>
      </w:pPr>
      <w:r>
        <w:separator/>
      </w:r>
    </w:p>
  </w:footnote>
  <w:footnote w:type="continuationSeparator" w:id="0">
    <w:p w14:paraId="24673CB6" w14:textId="77777777" w:rsidR="00CF52C6" w:rsidRDefault="00CF52C6"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54A30982">
          <wp:simplePos x="0" y="0"/>
          <wp:positionH relativeFrom="page">
            <wp:posOffset>9525</wp:posOffset>
          </wp:positionH>
          <wp:positionV relativeFrom="paragraph">
            <wp:posOffset>9525</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68872148">
    <w:abstractNumId w:val="1"/>
  </w:num>
  <w:num w:numId="2" w16cid:durableId="498159099">
    <w:abstractNumId w:val="2"/>
  </w:num>
  <w:num w:numId="3" w16cid:durableId="130989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C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05946"/>
    <w:rsid w:val="00033396"/>
    <w:rsid w:val="000460CE"/>
    <w:rsid w:val="000C45F7"/>
    <w:rsid w:val="000E00EB"/>
    <w:rsid w:val="000E46B4"/>
    <w:rsid w:val="000F49C1"/>
    <w:rsid w:val="000F5A2E"/>
    <w:rsid w:val="001051EF"/>
    <w:rsid w:val="0015171B"/>
    <w:rsid w:val="0017395E"/>
    <w:rsid w:val="00180891"/>
    <w:rsid w:val="001905C3"/>
    <w:rsid w:val="00190CA1"/>
    <w:rsid w:val="001C77D4"/>
    <w:rsid w:val="001D4314"/>
    <w:rsid w:val="00224AD1"/>
    <w:rsid w:val="00225ABE"/>
    <w:rsid w:val="002B4A26"/>
    <w:rsid w:val="002E05FB"/>
    <w:rsid w:val="0036502B"/>
    <w:rsid w:val="003A7555"/>
    <w:rsid w:val="003F495F"/>
    <w:rsid w:val="00402C30"/>
    <w:rsid w:val="00451379"/>
    <w:rsid w:val="004514A3"/>
    <w:rsid w:val="00483B2B"/>
    <w:rsid w:val="004B05D6"/>
    <w:rsid w:val="004B2D99"/>
    <w:rsid w:val="004B3343"/>
    <w:rsid w:val="004C17D6"/>
    <w:rsid w:val="004D483D"/>
    <w:rsid w:val="00515318"/>
    <w:rsid w:val="00523F31"/>
    <w:rsid w:val="00591D07"/>
    <w:rsid w:val="005B258C"/>
    <w:rsid w:val="005C4D61"/>
    <w:rsid w:val="005E4B3C"/>
    <w:rsid w:val="00636BDA"/>
    <w:rsid w:val="00665239"/>
    <w:rsid w:val="006A5B68"/>
    <w:rsid w:val="00705B33"/>
    <w:rsid w:val="007F1452"/>
    <w:rsid w:val="00824957"/>
    <w:rsid w:val="00857F22"/>
    <w:rsid w:val="00896272"/>
    <w:rsid w:val="00900BB6"/>
    <w:rsid w:val="009328BA"/>
    <w:rsid w:val="009356D6"/>
    <w:rsid w:val="00935B92"/>
    <w:rsid w:val="00941548"/>
    <w:rsid w:val="00971D43"/>
    <w:rsid w:val="009A1949"/>
    <w:rsid w:val="009B6405"/>
    <w:rsid w:val="009F6C31"/>
    <w:rsid w:val="00A222D8"/>
    <w:rsid w:val="00A2717A"/>
    <w:rsid w:val="00A60903"/>
    <w:rsid w:val="00A751C4"/>
    <w:rsid w:val="00A765C4"/>
    <w:rsid w:val="00AD7D32"/>
    <w:rsid w:val="00B0610B"/>
    <w:rsid w:val="00BA669E"/>
    <w:rsid w:val="00BC4A99"/>
    <w:rsid w:val="00BC6CD7"/>
    <w:rsid w:val="00BD58FB"/>
    <w:rsid w:val="00C03B9E"/>
    <w:rsid w:val="00C2619C"/>
    <w:rsid w:val="00C5603A"/>
    <w:rsid w:val="00C67D58"/>
    <w:rsid w:val="00C73A16"/>
    <w:rsid w:val="00CB6C08"/>
    <w:rsid w:val="00CC742B"/>
    <w:rsid w:val="00CD3002"/>
    <w:rsid w:val="00CE75E9"/>
    <w:rsid w:val="00CF52C6"/>
    <w:rsid w:val="00D112CF"/>
    <w:rsid w:val="00D17C4C"/>
    <w:rsid w:val="00D54A31"/>
    <w:rsid w:val="00DA51E3"/>
    <w:rsid w:val="00DA54D9"/>
    <w:rsid w:val="00DD0EF3"/>
    <w:rsid w:val="00DE7F69"/>
    <w:rsid w:val="00E05733"/>
    <w:rsid w:val="00E54EDD"/>
    <w:rsid w:val="00EE1B0C"/>
    <w:rsid w:val="00EF12B7"/>
    <w:rsid w:val="00F42A0A"/>
    <w:rsid w:val="00FD0930"/>
    <w:rsid w:val="00FD7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uiPriority w:val="1"/>
    <w:qFormat/>
    <w:rsid w:val="00705B33"/>
    <w:pPr>
      <w:spacing w:after="0" w:line="240" w:lineRule="auto"/>
    </w:pPr>
  </w:style>
  <w:style w:type="character" w:styleId="Fuerte">
    <w:name w:val="Strong"/>
    <w:basedOn w:val="Fuentedeprrafopredeter"/>
    <w:uiPriority w:val="22"/>
    <w:qFormat/>
    <w:rsid w:val="00705B33"/>
    <w:rPr>
      <w:b/>
      <w:bCs/>
    </w:rPr>
  </w:style>
  <w:style w:type="table" w:customStyle="1" w:styleId="Tabladecuadrcula4-nfasis61">
    <w:name w:val="Tabla de cuadrícula 4 - Énfasis 61"/>
    <w:basedOn w:val="Tablanormal"/>
    <w:uiPriority w:val="49"/>
    <w:rsid w:val="00705B33"/>
    <w:pPr>
      <w:spacing w:after="0" w:line="240" w:lineRule="auto"/>
      <w:jc w:val="center"/>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D252A4"/>
        <w:left w:val="single" w:sz="4" w:space="0" w:color="D252A4"/>
        <w:bottom w:val="single" w:sz="4" w:space="0" w:color="D252A4"/>
        <w:right w:val="single" w:sz="4" w:space="0" w:color="D252A4"/>
        <w:insideH w:val="single" w:sz="4" w:space="0" w:color="D252A4"/>
        <w:insideV w:val="single" w:sz="4" w:space="0" w:color="D252A4"/>
      </w:tblBorders>
    </w:tblPr>
    <w:tcPr>
      <w:shd w:val="clear" w:color="auto" w:fill="E9ADD4"/>
    </w:tcPr>
    <w:tblStylePr w:type="firstRow">
      <w:rPr>
        <w:b/>
        <w:bCs/>
        <w:color w:val="FFFFFF"/>
      </w:rPr>
      <w:tblPr/>
      <w:tcPr>
        <w:shd w:val="clear" w:color="auto" w:fill="D355A6"/>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DF85BF"/>
      </w:tcPr>
    </w:tblStylePr>
    <w:tblStylePr w:type="band1Horz">
      <w:tblPr/>
      <w:tcPr>
        <w:shd w:val="clear" w:color="auto" w:fill="F0C8E2"/>
      </w:tcPr>
    </w:tblStylePr>
  </w:style>
  <w:style w:type="table" w:styleId="Tablaconcuadrcula">
    <w:name w:val="Table Grid"/>
    <w:basedOn w:val="Tablanormal"/>
    <w:uiPriority w:val="39"/>
    <w:rsid w:val="0070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A222D8"/>
    <w:pPr>
      <w:spacing w:after="0" w:line="240" w:lineRule="auto"/>
      <w:ind w:left="283" w:hanging="283"/>
      <w:contextualSpacing/>
    </w:pPr>
    <w:rPr>
      <w:rFonts w:ascii="Times New Roman" w:eastAsia="Times New Roman" w:hAnsi="Times New Roman" w:cs="Times New Roman"/>
      <w:sz w:val="24"/>
      <w:szCs w:val="24"/>
      <w:lang w:val="es-CR"/>
    </w:rPr>
  </w:style>
  <w:style w:type="table" w:styleId="Tablaconcuadrculaclara">
    <w:name w:val="Grid Table Light"/>
    <w:basedOn w:val="Tablanormal"/>
    <w:uiPriority w:val="40"/>
    <w:rsid w:val="001D43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1D43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1560</Words>
  <Characters>8580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18</cp:revision>
  <cp:lastPrinted>2023-05-09T23:00:00Z</cp:lastPrinted>
  <dcterms:created xsi:type="dcterms:W3CDTF">2025-02-15T00:29:00Z</dcterms:created>
  <dcterms:modified xsi:type="dcterms:W3CDTF">2026-04-16T00:18:00Z</dcterms:modified>
</cp:coreProperties>
</file>