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DBE2" w14:textId="5E7C4F2B" w:rsidR="00D775AE" w:rsidRPr="00414850" w:rsidRDefault="00D830FE" w:rsidP="00D775AE">
      <w:pPr>
        <w:tabs>
          <w:tab w:val="left" w:pos="8331"/>
        </w:tabs>
        <w:spacing w:before="107" w:line="369" w:lineRule="exact"/>
        <w:rPr>
          <w:b/>
        </w:rPr>
      </w:pPr>
      <w:r>
        <w:rPr>
          <w:rFonts w:ascii="Handlee" w:hAnsi="Handlee" w:cs="Futura Medium"/>
          <w:b/>
          <w:sz w:val="32"/>
          <w:szCs w:val="40"/>
        </w:rPr>
        <w:t xml:space="preserve">TREN MAYA </w:t>
      </w:r>
      <w:r w:rsidR="006C7949">
        <w:rPr>
          <w:rFonts w:ascii="Handlee" w:hAnsi="Handlee" w:cs="Futura Medium"/>
          <w:b/>
          <w:sz w:val="32"/>
          <w:szCs w:val="40"/>
        </w:rPr>
        <w:t>TUXTLA GUTI</w:t>
      </w:r>
      <w:r w:rsidR="00EB0587">
        <w:rPr>
          <w:rFonts w:ascii="Handlee" w:hAnsi="Handlee" w:cs="Futura Medium"/>
          <w:b/>
          <w:sz w:val="32"/>
          <w:szCs w:val="40"/>
        </w:rPr>
        <w:t>É</w:t>
      </w:r>
      <w:r w:rsidR="006C7949">
        <w:rPr>
          <w:rFonts w:ascii="Handlee" w:hAnsi="Handlee" w:cs="Futura Medium"/>
          <w:b/>
          <w:sz w:val="32"/>
          <w:szCs w:val="40"/>
        </w:rPr>
        <w:t xml:space="preserve">RREZ – CANCÚN </w:t>
      </w:r>
    </w:p>
    <w:p w14:paraId="50866AAC" w14:textId="53AD1938" w:rsidR="00D775AE" w:rsidRPr="00340A84" w:rsidRDefault="00D775AE" w:rsidP="00340A84">
      <w:pPr>
        <w:pStyle w:val="Sinespaciado"/>
        <w:jc w:val="right"/>
        <w:rPr>
          <w:rFonts w:ascii="Helvetica" w:hAnsi="Helvetica" w:cs="Helvetica"/>
        </w:rPr>
      </w:pPr>
      <w:r w:rsidRPr="00340A84">
        <w:rPr>
          <w:rFonts w:ascii="Helvetica" w:hAnsi="Helvetica" w:cs="Helvetica"/>
        </w:rPr>
        <w:t>0</w:t>
      </w:r>
      <w:r w:rsidR="006C7949">
        <w:rPr>
          <w:rFonts w:ascii="Helvetica" w:hAnsi="Helvetica" w:cs="Helvetica"/>
        </w:rPr>
        <w:t>6</w:t>
      </w:r>
      <w:r w:rsidRPr="00340A84">
        <w:rPr>
          <w:rFonts w:ascii="Helvetica" w:hAnsi="Helvetica" w:cs="Helvetica"/>
        </w:rPr>
        <w:t xml:space="preserve"> </w:t>
      </w:r>
      <w:r w:rsidR="00495383">
        <w:rPr>
          <w:rFonts w:ascii="Helvetica" w:hAnsi="Helvetica" w:cs="Helvetica"/>
        </w:rPr>
        <w:t>días / 05 noches</w:t>
      </w:r>
    </w:p>
    <w:p w14:paraId="3F0BB5B8" w14:textId="4E6863BB" w:rsidR="00D775AE" w:rsidRDefault="00D775AE" w:rsidP="00495383">
      <w:pPr>
        <w:pStyle w:val="Sinespaciado"/>
        <w:jc w:val="right"/>
        <w:rPr>
          <w:rFonts w:ascii="Helvetica" w:hAnsi="Helvetica" w:cs="Helvetica"/>
        </w:rPr>
      </w:pPr>
      <w:r w:rsidRPr="00340A84">
        <w:rPr>
          <w:rFonts w:ascii="Helvetica" w:hAnsi="Helvetica" w:cs="Helvetica"/>
          <w:b/>
          <w:bCs/>
        </w:rPr>
        <w:t>Salidas:</w:t>
      </w:r>
      <w:r w:rsidRPr="00340A84">
        <w:rPr>
          <w:rFonts w:ascii="Helvetica" w:hAnsi="Helvetica" w:cs="Helvetica"/>
        </w:rPr>
        <w:t xml:space="preserve"> </w:t>
      </w:r>
      <w:r w:rsidR="00D830FE">
        <w:rPr>
          <w:rFonts w:ascii="Helvetica" w:hAnsi="Helvetica" w:cs="Helvetica"/>
        </w:rPr>
        <w:t>Diarias</w:t>
      </w:r>
    </w:p>
    <w:p w14:paraId="0BAB1341" w14:textId="77777777" w:rsidR="00495383" w:rsidRPr="00495383" w:rsidRDefault="00495383" w:rsidP="00495383">
      <w:pPr>
        <w:pStyle w:val="Sinespaciado"/>
        <w:jc w:val="right"/>
        <w:rPr>
          <w:rFonts w:ascii="Helvetica" w:hAnsi="Helvetica" w:cs="Helvetica"/>
          <w:b/>
          <w:bCs/>
        </w:rPr>
      </w:pPr>
    </w:p>
    <w:p w14:paraId="3F471E2C" w14:textId="3B5D23A7" w:rsidR="00D775AE" w:rsidRDefault="007B12DB" w:rsidP="00D775AE">
      <w:pPr>
        <w:jc w:val="right"/>
        <w:rPr>
          <w:rFonts w:ascii="Futura Bk BT" w:hAnsi="Futura Bk BT" w:cs="Futura Medium"/>
          <w:color w:val="A6A6A6" w:themeColor="background1" w:themeShade="A6"/>
          <w:sz w:val="20"/>
          <w:szCs w:val="20"/>
        </w:rPr>
      </w:pPr>
      <w:r>
        <w:rPr>
          <w:noProof/>
        </w:rPr>
        <w:drawing>
          <wp:inline distT="0" distB="0" distL="0" distR="0" wp14:anchorId="4F58DE36" wp14:editId="2F54F45B">
            <wp:extent cx="819150" cy="819150"/>
            <wp:effectExtent l="0" t="0" r="0" b="0"/>
            <wp:docPr id="236388532"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88532" name="Imagen 1" descr="Un letrero de color neg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339A2A99" w14:textId="3D0E6A39" w:rsidR="00D830FE" w:rsidRPr="00495383" w:rsidRDefault="00D775AE" w:rsidP="00A71524">
      <w:pPr>
        <w:pStyle w:val="Sinespaciado"/>
        <w:jc w:val="both"/>
        <w:rPr>
          <w:rFonts w:ascii="Handlee" w:hAnsi="Handlee" w:cs="Helvetica"/>
          <w:b/>
          <w:bCs/>
          <w:sz w:val="28"/>
          <w:szCs w:val="26"/>
        </w:rPr>
      </w:pPr>
      <w:r w:rsidRPr="00D830FE">
        <w:rPr>
          <w:rFonts w:ascii="Handlee" w:hAnsi="Handlee" w:cs="Helvetica"/>
          <w:b/>
          <w:bCs/>
          <w:sz w:val="28"/>
          <w:szCs w:val="26"/>
        </w:rPr>
        <w:t>ITINERARIO</w:t>
      </w:r>
    </w:p>
    <w:p w14:paraId="5EC9FE0B" w14:textId="6FB242D7" w:rsidR="00D775AE" w:rsidRPr="00D830FE" w:rsidRDefault="00D775AE" w:rsidP="00A71524">
      <w:pPr>
        <w:pStyle w:val="Sinespaciado"/>
        <w:jc w:val="both"/>
        <w:rPr>
          <w:rFonts w:ascii="Handlee" w:hAnsi="Handlee" w:cs="Helvetica"/>
          <w:b/>
          <w:bCs/>
        </w:rPr>
      </w:pPr>
      <w:r w:rsidRPr="00D830FE">
        <w:rPr>
          <w:rFonts w:ascii="Handlee" w:hAnsi="Handlee" w:cs="Helvetica"/>
          <w:b/>
          <w:bCs/>
        </w:rPr>
        <w:t>DÍA</w:t>
      </w:r>
      <w:r w:rsidR="00A71524">
        <w:rPr>
          <w:rFonts w:ascii="Handlee" w:hAnsi="Handlee" w:cs="Helvetica"/>
          <w:b/>
          <w:bCs/>
        </w:rPr>
        <w:t xml:space="preserve"> 01</w:t>
      </w:r>
      <w:r w:rsidR="00A71524">
        <w:rPr>
          <w:rFonts w:ascii="Handlee" w:hAnsi="Handlee" w:cs="Helvetica"/>
          <w:b/>
          <w:bCs/>
        </w:rPr>
        <w:tab/>
      </w:r>
      <w:r w:rsidR="00A71524">
        <w:rPr>
          <w:rFonts w:ascii="Handlee" w:hAnsi="Handlee" w:cs="Helvetica"/>
          <w:b/>
          <w:bCs/>
        </w:rPr>
        <w:tab/>
      </w:r>
      <w:r w:rsidR="00D830FE">
        <w:rPr>
          <w:rFonts w:ascii="Handlee" w:hAnsi="Handlee" w:cs="Helvetica"/>
          <w:b/>
          <w:bCs/>
        </w:rPr>
        <w:t xml:space="preserve">RECEPCIÓN </w:t>
      </w:r>
      <w:r w:rsidR="006C7949">
        <w:rPr>
          <w:rFonts w:ascii="Handlee" w:hAnsi="Handlee" w:cs="Helvetica"/>
          <w:b/>
          <w:bCs/>
        </w:rPr>
        <w:t xml:space="preserve">AEROPUERTO DE TUXTLA GUTIÉRREZ </w:t>
      </w:r>
      <w:r w:rsidR="00495383">
        <w:rPr>
          <w:rFonts w:ascii="Handlee" w:hAnsi="Handlee" w:cs="Helvetica"/>
          <w:b/>
          <w:bCs/>
        </w:rPr>
        <w:t>CON VISITA AL</w:t>
      </w:r>
      <w:r w:rsidR="006C7949">
        <w:rPr>
          <w:rFonts w:ascii="Handlee" w:hAnsi="Handlee" w:cs="Helvetica"/>
          <w:b/>
          <w:bCs/>
        </w:rPr>
        <w:t xml:space="preserve"> CAÑON DEL </w:t>
      </w:r>
      <w:r w:rsidR="00495383">
        <w:rPr>
          <w:rFonts w:ascii="Handlee" w:hAnsi="Handlee" w:cs="Helvetica"/>
          <w:b/>
          <w:bCs/>
        </w:rPr>
        <w:t>SUMIDERO Y</w:t>
      </w:r>
      <w:r w:rsidR="006C7949">
        <w:rPr>
          <w:rFonts w:ascii="Handlee" w:hAnsi="Handlee" w:cs="Helvetica"/>
          <w:b/>
          <w:bCs/>
        </w:rPr>
        <w:t xml:space="preserve"> CHIAPA DE CORZO</w:t>
      </w:r>
      <w:r w:rsidR="00EB0587">
        <w:rPr>
          <w:rFonts w:ascii="Handlee" w:hAnsi="Handlee" w:cs="Helvetica"/>
          <w:b/>
          <w:bCs/>
        </w:rPr>
        <w:t xml:space="preserve"> </w:t>
      </w:r>
    </w:p>
    <w:p w14:paraId="5F8C0DE8" w14:textId="3501AF96" w:rsidR="00A71524" w:rsidRPr="00A71524" w:rsidRDefault="00EB0587" w:rsidP="00A71524">
      <w:pPr>
        <w:pStyle w:val="Sinespaciado"/>
        <w:jc w:val="both"/>
        <w:rPr>
          <w:rFonts w:ascii="Helvetica" w:hAnsi="Helvetica" w:cs="Helvetica"/>
        </w:rPr>
      </w:pPr>
      <w:r>
        <w:rPr>
          <w:rFonts w:ascii="Arial" w:eastAsia="Times New Roman" w:hAnsi="Arial" w:cs="Arial"/>
          <w:lang w:eastAsia="es-MX"/>
        </w:rPr>
        <w:t xml:space="preserve">Recepción en el aeropuerto de Tuxtla Gutiérrez </w:t>
      </w:r>
      <w:r w:rsidR="00495383">
        <w:rPr>
          <w:rFonts w:ascii="Arial" w:eastAsia="Times New Roman" w:hAnsi="Arial" w:cs="Arial"/>
          <w:lang w:eastAsia="es-MX"/>
        </w:rPr>
        <w:t xml:space="preserve">a la hora fijada </w:t>
      </w:r>
      <w:r w:rsidRPr="00495383">
        <w:rPr>
          <w:rFonts w:ascii="Arial" w:eastAsia="Times New Roman" w:hAnsi="Arial" w:cs="Arial"/>
          <w:b/>
          <w:bCs/>
          <w:color w:val="D355A6"/>
          <w:lang w:eastAsia="es-MX"/>
        </w:rPr>
        <w:t>(Llegada a más tardar 10:30 am)</w:t>
      </w:r>
      <w:r>
        <w:rPr>
          <w:rFonts w:ascii="Arial" w:eastAsia="Times New Roman" w:hAnsi="Arial" w:cs="Arial"/>
          <w:lang w:eastAsia="es-MX"/>
        </w:rPr>
        <w:t>,</w:t>
      </w:r>
      <w:r w:rsidR="00D5729C" w:rsidRPr="00983A3D">
        <w:rPr>
          <w:rFonts w:ascii="Helvetica" w:hAnsi="Helvetica" w:cs="Helvetica"/>
          <w:color w:val="FF0000"/>
        </w:rPr>
        <w:t xml:space="preserve"> </w:t>
      </w:r>
      <w:r w:rsidR="00495383">
        <w:rPr>
          <w:rFonts w:ascii="Arial" w:eastAsia="Times New Roman" w:hAnsi="Arial" w:cs="Arial"/>
          <w:lang w:eastAsia="es-MX"/>
        </w:rPr>
        <w:t>posteriormente nos dirigiremos al embarcadero para iniciar nuestro recorrido en lancha por el río Grijalva</w:t>
      </w:r>
      <w:r>
        <w:rPr>
          <w:rFonts w:ascii="Arial" w:eastAsia="Times New Roman" w:hAnsi="Arial" w:cs="Arial"/>
          <w:lang w:eastAsia="es-MX"/>
        </w:rPr>
        <w:t xml:space="preserve">, podrán admirarse distintos animales silvestres propios de la zona, como son cocodrilos, monos araña y zopilotes. Al término de éste, </w:t>
      </w:r>
      <w:r w:rsidR="00495383">
        <w:rPr>
          <w:rFonts w:ascii="Arial" w:eastAsia="Times New Roman" w:hAnsi="Arial" w:cs="Arial"/>
          <w:lang w:eastAsia="es-MX"/>
        </w:rPr>
        <w:t>visitaremos</w:t>
      </w:r>
      <w:r w:rsidR="00BD3CB2">
        <w:rPr>
          <w:rFonts w:ascii="Arial" w:eastAsia="Times New Roman" w:hAnsi="Arial" w:cs="Arial"/>
          <w:lang w:eastAsia="es-MX"/>
        </w:rPr>
        <w:t xml:space="preserve"> </w:t>
      </w:r>
      <w:r>
        <w:rPr>
          <w:rFonts w:ascii="Arial" w:eastAsia="Times New Roman" w:hAnsi="Arial" w:cs="Arial"/>
          <w:lang w:eastAsia="es-MX"/>
        </w:rPr>
        <w:t xml:space="preserve">Chiapa de Corzo un pueblo mágico que enaltece las costumbres chiapanecas, llenas de coloridas calles empedradas, mercados llenos de folklor, así como emblemáticos monumentos propios de la comunidad. Para finalizar nos dirigimos a San Cristóbal, el resto de la tarde será libre. </w:t>
      </w:r>
    </w:p>
    <w:p w14:paraId="21D4E5DD" w14:textId="77777777" w:rsidR="00A71524" w:rsidRDefault="00A71524" w:rsidP="00A71524">
      <w:pPr>
        <w:pStyle w:val="Sinespaciado"/>
        <w:jc w:val="both"/>
        <w:rPr>
          <w:rFonts w:ascii="Handlee" w:hAnsi="Handlee" w:cs="Helvetica"/>
          <w:b/>
          <w:bCs/>
        </w:rPr>
      </w:pPr>
    </w:p>
    <w:p w14:paraId="28135756" w14:textId="03272533" w:rsidR="00D775AE" w:rsidRPr="00A71524" w:rsidRDefault="00D775AE" w:rsidP="00A71524">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02</w:t>
      </w:r>
      <w:r w:rsidR="00A71524" w:rsidRPr="00A71524">
        <w:rPr>
          <w:rFonts w:ascii="Handlee" w:hAnsi="Handlee" w:cs="Helvetica"/>
          <w:b/>
          <w:bCs/>
        </w:rPr>
        <w:tab/>
      </w:r>
      <w:r w:rsidR="00A71524">
        <w:rPr>
          <w:rFonts w:ascii="Handlee" w:hAnsi="Handlee" w:cs="Helvetica"/>
          <w:b/>
          <w:bCs/>
        </w:rPr>
        <w:tab/>
      </w:r>
      <w:r w:rsidR="00EB0587">
        <w:rPr>
          <w:rFonts w:ascii="Handlee" w:hAnsi="Handlee" w:cs="Helvetica"/>
          <w:b/>
          <w:bCs/>
        </w:rPr>
        <w:t xml:space="preserve">CASCADAS DE AGUA AZUL – </w:t>
      </w:r>
      <w:r w:rsidR="00495383">
        <w:rPr>
          <w:rFonts w:ascii="Handlee" w:hAnsi="Handlee" w:cs="Helvetica"/>
          <w:b/>
          <w:bCs/>
        </w:rPr>
        <w:t xml:space="preserve">CASCADAS DE </w:t>
      </w:r>
      <w:r w:rsidR="00EB0587">
        <w:rPr>
          <w:rFonts w:ascii="Handlee" w:hAnsi="Handlee" w:cs="Helvetica"/>
          <w:b/>
          <w:bCs/>
        </w:rPr>
        <w:t>MISOL HA – ZONA ARQUEOLÓGICA DE PALENQUE</w:t>
      </w:r>
      <w:r w:rsidR="00495383">
        <w:rPr>
          <w:rFonts w:ascii="Handlee" w:hAnsi="Handlee" w:cs="Helvetica"/>
          <w:b/>
          <w:bCs/>
        </w:rPr>
        <w:t xml:space="preserve"> Y CHECK IN HOTEL PALENQUE </w:t>
      </w:r>
    </w:p>
    <w:p w14:paraId="367272E5" w14:textId="77777777" w:rsidR="00EB0587" w:rsidRDefault="00A71524" w:rsidP="00EB0587">
      <w:pPr>
        <w:pStyle w:val="Sinespaciado"/>
        <w:jc w:val="both"/>
        <w:rPr>
          <w:rFonts w:ascii="Helvetica" w:hAnsi="Helvetica" w:cs="Helvetica"/>
          <w:b/>
          <w:i/>
          <w:iCs/>
          <w:color w:val="D355A6"/>
          <w:lang w:val="es-ES_tradnl"/>
        </w:rPr>
      </w:pPr>
      <w:r w:rsidRPr="00204A7F">
        <w:rPr>
          <w:rFonts w:ascii="Helvetica" w:hAnsi="Helvetica" w:cs="Helvetica"/>
          <w:b/>
          <w:i/>
          <w:iCs/>
          <w:color w:val="D355A6"/>
          <w:lang w:val="es-ES_tradnl"/>
        </w:rPr>
        <w:t>Salida: 0</w:t>
      </w:r>
      <w:r w:rsidR="00EB0587">
        <w:rPr>
          <w:rFonts w:ascii="Helvetica" w:hAnsi="Helvetica" w:cs="Helvetica"/>
          <w:b/>
          <w:i/>
          <w:iCs/>
          <w:color w:val="D355A6"/>
          <w:lang w:val="es-ES_tradnl"/>
        </w:rPr>
        <w:t>4</w:t>
      </w:r>
      <w:r w:rsidRPr="00204A7F">
        <w:rPr>
          <w:rFonts w:ascii="Helvetica" w:hAnsi="Helvetica" w:cs="Helvetica"/>
          <w:b/>
          <w:i/>
          <w:iCs/>
          <w:color w:val="D355A6"/>
          <w:lang w:val="es-ES_tradnl"/>
        </w:rPr>
        <w:t>:00</w:t>
      </w:r>
      <w:r w:rsidR="00EB0587">
        <w:rPr>
          <w:rFonts w:ascii="Helvetica" w:hAnsi="Helvetica" w:cs="Helvetica"/>
          <w:b/>
          <w:i/>
          <w:iCs/>
          <w:color w:val="D355A6"/>
          <w:lang w:val="es-ES_tradnl"/>
        </w:rPr>
        <w:t xml:space="preserve"> am a 05:00 pm aprox. a Palenque </w:t>
      </w:r>
    </w:p>
    <w:p w14:paraId="154E9AAE" w14:textId="77777777" w:rsidR="00495383" w:rsidRDefault="00495383" w:rsidP="00EB0587">
      <w:pPr>
        <w:pStyle w:val="Sinespaciado"/>
        <w:jc w:val="both"/>
        <w:rPr>
          <w:rFonts w:ascii="Helvetica" w:hAnsi="Helvetica" w:cs="Helvetica"/>
          <w:lang w:val="es-ES_tradnl"/>
        </w:rPr>
      </w:pPr>
      <w:r>
        <w:rPr>
          <w:rFonts w:ascii="Helvetica" w:hAnsi="Helvetica" w:cs="Helvetica"/>
          <w:lang w:val="es-ES_tradnl"/>
        </w:rPr>
        <w:t xml:space="preserve">Por </w:t>
      </w:r>
      <w:r w:rsidR="00BD3CB2">
        <w:rPr>
          <w:rFonts w:ascii="Helvetica" w:hAnsi="Helvetica" w:cs="Helvetica"/>
          <w:lang w:val="es-ES_tradnl"/>
        </w:rPr>
        <w:t>la mañana</w:t>
      </w:r>
      <w:r w:rsidR="00EB0587" w:rsidRPr="00EB0587">
        <w:rPr>
          <w:rFonts w:ascii="Helvetica" w:hAnsi="Helvetica" w:cs="Helvetica"/>
          <w:lang w:val="es-ES_tradnl"/>
        </w:rPr>
        <w:t>,</w:t>
      </w:r>
      <w:r w:rsidR="00BD3CB2">
        <w:rPr>
          <w:rFonts w:ascii="Helvetica" w:hAnsi="Helvetica" w:cs="Helvetica"/>
          <w:lang w:val="es-ES_tradnl"/>
        </w:rPr>
        <w:t xml:space="preserve"> </w:t>
      </w:r>
      <w:r>
        <w:rPr>
          <w:rFonts w:ascii="Helvetica" w:hAnsi="Helvetica" w:cs="Helvetica"/>
          <w:lang w:val="es-ES_tradnl"/>
        </w:rPr>
        <w:t xml:space="preserve">muy temprano saldremos hacia Palenque, haciendo escala en primera instancia en el parque Cascadas de </w:t>
      </w:r>
      <w:r w:rsidR="00EB0587" w:rsidRPr="00EB0587">
        <w:rPr>
          <w:rFonts w:ascii="Helvetica" w:hAnsi="Helvetica" w:cs="Helvetica"/>
          <w:lang w:val="es-ES_tradnl"/>
        </w:rPr>
        <w:t xml:space="preserve">Agua Azul, un conjunto natural que crea las corrientes de los ríos </w:t>
      </w:r>
      <w:proofErr w:type="spellStart"/>
      <w:r w:rsidR="00EB0587" w:rsidRPr="00EB0587">
        <w:rPr>
          <w:rFonts w:ascii="Helvetica" w:hAnsi="Helvetica" w:cs="Helvetica"/>
          <w:lang w:val="es-ES_tradnl"/>
        </w:rPr>
        <w:t>Otulún</w:t>
      </w:r>
      <w:proofErr w:type="spellEnd"/>
      <w:r w:rsidR="00EB0587" w:rsidRPr="00EB0587">
        <w:rPr>
          <w:rFonts w:ascii="Helvetica" w:hAnsi="Helvetica" w:cs="Helvetica"/>
          <w:lang w:val="es-ES_tradnl"/>
        </w:rPr>
        <w:t xml:space="preserve">, </w:t>
      </w:r>
      <w:proofErr w:type="spellStart"/>
      <w:r w:rsidR="00EB0587" w:rsidRPr="00EB0587">
        <w:rPr>
          <w:rFonts w:ascii="Helvetica" w:hAnsi="Helvetica" w:cs="Helvetica"/>
          <w:lang w:val="es-ES_tradnl"/>
        </w:rPr>
        <w:t>Shumuljá</w:t>
      </w:r>
      <w:proofErr w:type="spellEnd"/>
      <w:r w:rsidR="00EB0587" w:rsidRPr="00EB0587">
        <w:rPr>
          <w:rFonts w:ascii="Helvetica" w:hAnsi="Helvetica" w:cs="Helvetica"/>
          <w:lang w:val="es-ES_tradnl"/>
        </w:rPr>
        <w:t xml:space="preserve"> y </w:t>
      </w:r>
      <w:proofErr w:type="spellStart"/>
      <w:r w:rsidR="00EB0587" w:rsidRPr="00EB0587">
        <w:rPr>
          <w:rFonts w:ascii="Helvetica" w:hAnsi="Helvetica" w:cs="Helvetica"/>
          <w:lang w:val="es-ES_tradnl"/>
        </w:rPr>
        <w:t>Tulijá</w:t>
      </w:r>
      <w:proofErr w:type="spellEnd"/>
      <w:r w:rsidR="00EB0587" w:rsidRPr="00EB0587">
        <w:rPr>
          <w:rFonts w:ascii="Helvetica" w:hAnsi="Helvetica" w:cs="Helvetica"/>
          <w:lang w:val="es-ES_tradnl"/>
        </w:rPr>
        <w:t xml:space="preserve">, formando cañones profundos con acantilados verticales, en donde se podrá nadar y disfrutar de las diferentes áreas que componen al complejo. </w:t>
      </w:r>
    </w:p>
    <w:p w14:paraId="0710ECB1" w14:textId="0EFA9C98" w:rsidR="00495383" w:rsidRDefault="00495383" w:rsidP="00EB0587">
      <w:pPr>
        <w:pStyle w:val="Sinespaciado"/>
        <w:jc w:val="both"/>
        <w:rPr>
          <w:rFonts w:ascii="Helvetica" w:hAnsi="Helvetica" w:cs="Helvetica"/>
        </w:rPr>
      </w:pPr>
      <w:r>
        <w:rPr>
          <w:rFonts w:ascii="Helvetica" w:hAnsi="Helvetica" w:cs="Helvetica"/>
          <w:lang w:val="es-ES_tradnl"/>
        </w:rPr>
        <w:t xml:space="preserve">Después, proseguiremos a la cascada de </w:t>
      </w:r>
      <w:r w:rsidR="00EB0587" w:rsidRPr="00EB0587">
        <w:rPr>
          <w:rFonts w:ascii="Helvetica" w:hAnsi="Helvetica" w:cs="Helvetica"/>
          <w:lang w:val="es-ES_tradnl"/>
        </w:rPr>
        <w:t xml:space="preserve">Misol-ha, </w:t>
      </w:r>
      <w:r w:rsidR="00BE19A7" w:rsidRPr="00BD3CB2">
        <w:rPr>
          <w:rFonts w:ascii="Helvetica" w:hAnsi="Helvetica" w:cs="Helvetica"/>
        </w:rPr>
        <w:t>que,</w:t>
      </w:r>
      <w:r w:rsidR="00BD3CB2" w:rsidRPr="00BD3CB2">
        <w:rPr>
          <w:rFonts w:ascii="Helvetica" w:hAnsi="Helvetica" w:cs="Helvetica"/>
        </w:rPr>
        <w:t xml:space="preserve"> </w:t>
      </w:r>
      <w:r>
        <w:rPr>
          <w:rFonts w:ascii="Helvetica" w:hAnsi="Helvetica" w:cs="Helvetica"/>
        </w:rPr>
        <w:t xml:space="preserve">con sus 40 metros de </w:t>
      </w:r>
      <w:r w:rsidR="00BE19A7">
        <w:rPr>
          <w:rFonts w:ascii="Helvetica" w:hAnsi="Helvetica" w:cs="Helvetica"/>
        </w:rPr>
        <w:t>altura,</w:t>
      </w:r>
      <w:r>
        <w:rPr>
          <w:rFonts w:ascii="Helvetica" w:hAnsi="Helvetica" w:cs="Helvetica"/>
        </w:rPr>
        <w:t xml:space="preserve"> y rodeada por selva tropical alta, hacen de este, un hermoso y refrescante lugar. </w:t>
      </w:r>
    </w:p>
    <w:p w14:paraId="2231AE43" w14:textId="12FAF348" w:rsidR="00EB0587" w:rsidRPr="00EB0587" w:rsidRDefault="00EB0587" w:rsidP="00EB0587">
      <w:pPr>
        <w:pStyle w:val="Sinespaciado"/>
        <w:jc w:val="both"/>
        <w:rPr>
          <w:rFonts w:ascii="Helvetica" w:hAnsi="Helvetica" w:cs="Helvetica"/>
          <w:b/>
          <w:lang w:val="es-ES_tradnl"/>
        </w:rPr>
      </w:pPr>
      <w:r w:rsidRPr="00EB0587">
        <w:rPr>
          <w:rFonts w:ascii="Helvetica" w:hAnsi="Helvetica" w:cs="Helvetica"/>
          <w:lang w:val="es-ES_tradnl"/>
        </w:rPr>
        <w:t xml:space="preserve">Terminando la visita nos trasladaremos a la gran ciudad de Palenque. Esta ciudad destaca por su acervo arquitectónico y escultórico; y en donde podremos admirar varias construcciones: el palacio, el templo de la cruz foliada, el templo del sol entre otras. </w:t>
      </w:r>
      <w:r w:rsidR="00BE19A7">
        <w:rPr>
          <w:rFonts w:ascii="Helvetica" w:hAnsi="Helvetica" w:cs="Helvetica"/>
          <w:lang w:val="es-ES_tradnl"/>
        </w:rPr>
        <w:t xml:space="preserve">Finalizamos en la ciudad de Palenque, dejándolos en su hotel. </w:t>
      </w:r>
    </w:p>
    <w:p w14:paraId="0EBAD3AB" w14:textId="77777777" w:rsidR="00A71524" w:rsidRPr="00A71524" w:rsidRDefault="00A71524" w:rsidP="002502F5">
      <w:pPr>
        <w:pStyle w:val="Sinespaciado"/>
        <w:jc w:val="both"/>
        <w:rPr>
          <w:rFonts w:ascii="Helvetica" w:hAnsi="Helvetica" w:cs="Helvetica"/>
          <w:lang w:val="es-ES_tradnl"/>
        </w:rPr>
      </w:pPr>
    </w:p>
    <w:p w14:paraId="4B96CE2A" w14:textId="2928F106" w:rsidR="00D775AE" w:rsidRPr="00A71524" w:rsidRDefault="00D775AE" w:rsidP="002502F5">
      <w:pPr>
        <w:pStyle w:val="Sinespaciado"/>
        <w:jc w:val="both"/>
        <w:rPr>
          <w:rFonts w:ascii="Handlee" w:hAnsi="Handlee" w:cs="Helvetica"/>
          <w:b/>
          <w:bCs/>
        </w:rPr>
      </w:pPr>
      <w:r w:rsidRPr="00A71524">
        <w:rPr>
          <w:rFonts w:ascii="Handlee" w:hAnsi="Handlee" w:cs="Helvetica"/>
          <w:b/>
          <w:bCs/>
        </w:rPr>
        <w:t>DÍA</w:t>
      </w:r>
      <w:r w:rsidR="00A71524" w:rsidRPr="00A71524">
        <w:rPr>
          <w:rFonts w:ascii="Handlee" w:hAnsi="Handlee" w:cs="Helvetica"/>
          <w:b/>
          <w:bCs/>
        </w:rPr>
        <w:t xml:space="preserve"> 03</w:t>
      </w:r>
      <w:r w:rsidR="00A71524" w:rsidRPr="00A71524">
        <w:rPr>
          <w:rFonts w:ascii="Handlee" w:hAnsi="Handlee" w:cs="Helvetica"/>
          <w:b/>
          <w:bCs/>
        </w:rPr>
        <w:tab/>
      </w:r>
      <w:r w:rsidR="00A71524" w:rsidRPr="00A71524">
        <w:rPr>
          <w:rFonts w:ascii="Handlee" w:hAnsi="Handlee" w:cs="Helvetica"/>
          <w:b/>
          <w:bCs/>
        </w:rPr>
        <w:tab/>
      </w:r>
      <w:r w:rsidR="004A2B1F">
        <w:rPr>
          <w:rFonts w:ascii="Handlee" w:hAnsi="Handlee" w:cs="Helvetica"/>
          <w:b/>
          <w:bCs/>
        </w:rPr>
        <w:t>TRASLADO A LA</w:t>
      </w:r>
      <w:r w:rsidR="004B0B94">
        <w:rPr>
          <w:rFonts w:ascii="Handlee" w:hAnsi="Handlee" w:cs="Helvetica"/>
          <w:b/>
          <w:bCs/>
        </w:rPr>
        <w:t xml:space="preserve"> ESTACIÓN DE</w:t>
      </w:r>
      <w:r w:rsidR="00BE19A7">
        <w:rPr>
          <w:rFonts w:ascii="Handlee" w:hAnsi="Handlee" w:cs="Helvetica"/>
          <w:b/>
          <w:bCs/>
        </w:rPr>
        <w:t>L</w:t>
      </w:r>
      <w:r w:rsidR="004B0B94">
        <w:rPr>
          <w:rFonts w:ascii="Handlee" w:hAnsi="Handlee" w:cs="Helvetica"/>
          <w:b/>
          <w:bCs/>
        </w:rPr>
        <w:t xml:space="preserve"> TREN EN PALENQUE – RECEPCIÓN EN LA ESTACIÓN DEL TREN TEYA – </w:t>
      </w:r>
      <w:r w:rsidR="00BE19A7">
        <w:rPr>
          <w:rFonts w:ascii="Handlee" w:hAnsi="Handlee" w:cs="Helvetica"/>
          <w:b/>
          <w:bCs/>
        </w:rPr>
        <w:t xml:space="preserve">MÉRIDA </w:t>
      </w:r>
      <w:r w:rsidR="00BE19A7" w:rsidRPr="00A71524">
        <w:rPr>
          <w:rFonts w:ascii="Handlee" w:hAnsi="Handlee" w:cs="Helvetica"/>
          <w:b/>
          <w:bCs/>
        </w:rPr>
        <w:t>-</w:t>
      </w:r>
      <w:r w:rsidR="00BE19A7">
        <w:rPr>
          <w:rFonts w:ascii="Handlee" w:hAnsi="Handlee" w:cs="Helvetica"/>
          <w:b/>
          <w:bCs/>
        </w:rPr>
        <w:t xml:space="preserve"> TRASLADO AL HOTEL</w:t>
      </w:r>
    </w:p>
    <w:p w14:paraId="786A851D" w14:textId="4D9E78E9" w:rsidR="00BE19A7" w:rsidRDefault="00BE19A7" w:rsidP="002502F5">
      <w:pPr>
        <w:pStyle w:val="Sinespaciado"/>
        <w:jc w:val="both"/>
        <w:rPr>
          <w:rFonts w:ascii="Helvetica" w:hAnsi="Helvetica" w:cs="Helvetica"/>
          <w:lang w:val="es-ES_tradnl"/>
        </w:rPr>
      </w:pPr>
      <w:r>
        <w:rPr>
          <w:rFonts w:ascii="Helvetica" w:hAnsi="Helvetica" w:cs="Helvetica"/>
          <w:lang w:val="es-ES_tradnl"/>
        </w:rPr>
        <w:t xml:space="preserve">Este día finaliza su estancia en la ciudad, la </w:t>
      </w:r>
      <w:r w:rsidR="002502F5" w:rsidRPr="002502F5">
        <w:rPr>
          <w:rFonts w:ascii="Helvetica" w:hAnsi="Helvetica" w:cs="Helvetica"/>
          <w:lang w:val="es-ES_tradnl"/>
        </w:rPr>
        <w:t>unidad pasara por ustedes al hotel para trasladarlos a la estación del Tren</w:t>
      </w:r>
      <w:r w:rsidR="00DD37FA">
        <w:rPr>
          <w:rFonts w:ascii="Helvetica" w:hAnsi="Helvetica" w:cs="Helvetica"/>
          <w:lang w:val="es-ES_tradnl"/>
        </w:rPr>
        <w:t xml:space="preserve"> Maya</w:t>
      </w:r>
      <w:r w:rsidR="002502F5" w:rsidRPr="002502F5">
        <w:rPr>
          <w:rFonts w:ascii="Helvetica" w:hAnsi="Helvetica" w:cs="Helvetica"/>
          <w:lang w:val="es-ES_tradnl"/>
        </w:rPr>
        <w:t xml:space="preserve"> de Palenque</w:t>
      </w:r>
      <w:r>
        <w:rPr>
          <w:rFonts w:ascii="Helvetica" w:hAnsi="Helvetica" w:cs="Helvetica"/>
          <w:lang w:val="es-ES_tradnl"/>
        </w:rPr>
        <w:t xml:space="preserve">. Llegada a la estación Teya, Mérida, donde una unidad estará esperándolos para trasladarlos a su hotel el resto del día libre. </w:t>
      </w:r>
    </w:p>
    <w:p w14:paraId="476E7666" w14:textId="77777777" w:rsidR="000C4328" w:rsidRPr="00BE19A7" w:rsidRDefault="000C4328" w:rsidP="002502F5">
      <w:pPr>
        <w:pStyle w:val="Sinespaciado"/>
        <w:jc w:val="both"/>
        <w:rPr>
          <w:rFonts w:ascii="Helvetica" w:hAnsi="Helvetica" w:cs="Helvetica"/>
          <w:b/>
          <w:bCs/>
        </w:rPr>
      </w:pPr>
    </w:p>
    <w:p w14:paraId="3536B64A" w14:textId="7BAA182D" w:rsidR="00A71524" w:rsidRPr="00A71524" w:rsidRDefault="00D775AE" w:rsidP="002502F5">
      <w:pPr>
        <w:pStyle w:val="Sinespaciado"/>
        <w:jc w:val="both"/>
        <w:rPr>
          <w:rFonts w:ascii="Handlee" w:hAnsi="Handlee" w:cs="Helvetica"/>
          <w:b/>
          <w:bCs/>
        </w:rPr>
      </w:pPr>
      <w:r w:rsidRPr="00A71524">
        <w:rPr>
          <w:rFonts w:ascii="Handlee" w:hAnsi="Handlee" w:cs="Helvetica"/>
          <w:b/>
          <w:bCs/>
        </w:rPr>
        <w:t xml:space="preserve">DÍA </w:t>
      </w:r>
      <w:r w:rsidR="00A71524" w:rsidRPr="00A71524">
        <w:rPr>
          <w:rFonts w:ascii="Handlee" w:hAnsi="Handlee" w:cs="Helvetica"/>
          <w:b/>
          <w:bCs/>
        </w:rPr>
        <w:t>04</w:t>
      </w:r>
      <w:r w:rsidR="00A71524" w:rsidRPr="00A71524">
        <w:rPr>
          <w:rFonts w:ascii="Handlee" w:hAnsi="Handlee" w:cs="Helvetica"/>
          <w:b/>
          <w:bCs/>
        </w:rPr>
        <w:tab/>
      </w:r>
      <w:r w:rsidR="00A71524" w:rsidRPr="00A71524">
        <w:rPr>
          <w:rFonts w:ascii="Handlee" w:hAnsi="Handlee" w:cs="Helvetica"/>
          <w:b/>
          <w:bCs/>
        </w:rPr>
        <w:tab/>
      </w:r>
      <w:r w:rsidR="002502F5">
        <w:rPr>
          <w:rFonts w:ascii="Handlee" w:hAnsi="Handlee" w:cs="Helvetica"/>
          <w:b/>
          <w:bCs/>
        </w:rPr>
        <w:t xml:space="preserve">LAS COLORADAS – RÍO LAGARTOS </w:t>
      </w:r>
      <w:r w:rsidR="00A71524" w:rsidRPr="00A71524">
        <w:rPr>
          <w:rFonts w:ascii="Handlee" w:hAnsi="Handlee" w:cs="Helvetica"/>
          <w:b/>
          <w:bCs/>
        </w:rPr>
        <w:t xml:space="preserve"> </w:t>
      </w:r>
    </w:p>
    <w:p w14:paraId="636DCC50" w14:textId="77777777" w:rsidR="00DD37FA" w:rsidRPr="00204A7F" w:rsidRDefault="00DD37FA" w:rsidP="00DD37FA">
      <w:pPr>
        <w:pStyle w:val="Sinespaciado"/>
        <w:jc w:val="both"/>
        <w:rPr>
          <w:rFonts w:ascii="Helvetica" w:hAnsi="Helvetica" w:cs="Helvetica"/>
          <w:b/>
          <w:i/>
          <w:iCs/>
          <w:color w:val="D355A6"/>
          <w:lang w:val="es-ES_tradnl"/>
        </w:rPr>
      </w:pPr>
      <w:r w:rsidRPr="00204A7F">
        <w:rPr>
          <w:rFonts w:ascii="Helvetica" w:hAnsi="Helvetica" w:cs="Helvetica"/>
          <w:b/>
          <w:i/>
          <w:iCs/>
          <w:color w:val="D355A6"/>
          <w:lang w:val="es-ES_tradnl"/>
        </w:rPr>
        <w:t>Salida: 07:00 am Regreso: 06:00 pm</w:t>
      </w:r>
    </w:p>
    <w:p w14:paraId="5C64A979" w14:textId="373949DB" w:rsidR="00BC0E19" w:rsidRDefault="00BE19A7" w:rsidP="00DD37FA">
      <w:pPr>
        <w:pStyle w:val="Sinespaciado"/>
        <w:jc w:val="both"/>
        <w:rPr>
          <w:rFonts w:ascii="Helvetica" w:hAnsi="Helvetica" w:cs="Helvetica"/>
          <w:lang w:val="es-419"/>
        </w:rPr>
      </w:pPr>
      <w:r>
        <w:rPr>
          <w:rFonts w:ascii="Helvetica" w:hAnsi="Helvetica" w:cs="Helvetica"/>
          <w:lang w:val="es-ES_tradnl"/>
        </w:rPr>
        <w:t xml:space="preserve">Salida desde el punto de recepción a la </w:t>
      </w:r>
      <w:r w:rsidR="000365E5">
        <w:rPr>
          <w:rFonts w:ascii="Helvetica" w:hAnsi="Helvetica" w:cs="Helvetica"/>
          <w:lang w:val="es-ES_tradnl"/>
        </w:rPr>
        <w:t>hora</w:t>
      </w:r>
      <w:r>
        <w:rPr>
          <w:rFonts w:ascii="Helvetica" w:hAnsi="Helvetica" w:cs="Helvetica"/>
          <w:lang w:val="es-ES_tradnl"/>
        </w:rPr>
        <w:t xml:space="preserve"> señalada, este tour se </w:t>
      </w:r>
      <w:r w:rsidR="000365E5">
        <w:rPr>
          <w:rFonts w:ascii="Helvetica" w:hAnsi="Helvetica" w:cs="Helvetica"/>
          <w:lang w:val="es-ES_tradnl"/>
        </w:rPr>
        <w:t>inicia</w:t>
      </w:r>
      <w:r>
        <w:rPr>
          <w:rFonts w:ascii="Helvetica" w:hAnsi="Helvetica" w:cs="Helvetica"/>
          <w:lang w:val="es-ES_tradnl"/>
        </w:rPr>
        <w:t xml:space="preserve"> visitando las</w:t>
      </w:r>
      <w:r w:rsidR="003D7D6A">
        <w:rPr>
          <w:rFonts w:ascii="Helvetica" w:hAnsi="Helvetica" w:cs="Helvetica"/>
          <w:lang w:val="es-ES_tradnl"/>
        </w:rPr>
        <w:t xml:space="preserve"> </w:t>
      </w:r>
      <w:r w:rsidR="00DD37FA" w:rsidRPr="00A71524">
        <w:rPr>
          <w:rFonts w:ascii="Helvetica" w:hAnsi="Helvetica" w:cs="Helvetica"/>
          <w:lang w:val="es-ES"/>
        </w:rPr>
        <w:t>salineras más famosas de la península, Las Coloradas,</w:t>
      </w:r>
      <w:r w:rsidR="00DD37FA" w:rsidRPr="00A71524">
        <w:rPr>
          <w:rFonts w:ascii="Helvetica" w:hAnsi="Helvetica" w:cs="Helvetica"/>
          <w:lang w:val="es-419"/>
        </w:rPr>
        <w:t xml:space="preserve"> nuestr</w:t>
      </w:r>
      <w:r w:rsidR="003D7D6A">
        <w:rPr>
          <w:rFonts w:ascii="Helvetica" w:hAnsi="Helvetica" w:cs="Helvetica"/>
          <w:lang w:val="es-419"/>
        </w:rPr>
        <w:t xml:space="preserve">o recorrido </w:t>
      </w:r>
      <w:r w:rsidR="00DD37FA" w:rsidRPr="00A71524">
        <w:rPr>
          <w:rFonts w:ascii="Helvetica" w:hAnsi="Helvetica" w:cs="Helvetica"/>
          <w:lang w:val="es-419"/>
        </w:rPr>
        <w:t xml:space="preserve">consiste en una caminata </w:t>
      </w:r>
      <w:r w:rsidR="003D7D6A">
        <w:rPr>
          <w:rFonts w:ascii="Helvetica" w:hAnsi="Helvetica" w:cs="Helvetica"/>
          <w:lang w:val="es-419"/>
        </w:rPr>
        <w:t xml:space="preserve">efectuada </w:t>
      </w:r>
      <w:r w:rsidR="00DD37FA" w:rsidRPr="00A71524">
        <w:rPr>
          <w:rFonts w:ascii="Helvetica" w:hAnsi="Helvetica" w:cs="Helvetica"/>
          <w:lang w:val="es-419"/>
        </w:rPr>
        <w:t>con guía,</w:t>
      </w:r>
      <w:r w:rsidR="003D7D6A">
        <w:rPr>
          <w:rFonts w:ascii="Helvetica" w:hAnsi="Helvetica" w:cs="Helvetica"/>
          <w:lang w:val="es-419"/>
        </w:rPr>
        <w:t xml:space="preserve"> el cual nos </w:t>
      </w:r>
      <w:r w:rsidR="00DD37FA" w:rsidRPr="00A71524">
        <w:rPr>
          <w:rFonts w:ascii="Helvetica" w:hAnsi="Helvetica" w:cs="Helvetica"/>
          <w:lang w:val="es-419"/>
        </w:rPr>
        <w:t xml:space="preserve">proporciona información acerca de la producción </w:t>
      </w:r>
      <w:r w:rsidR="00DD37FA" w:rsidRPr="00A71524">
        <w:rPr>
          <w:rFonts w:ascii="Helvetica" w:hAnsi="Helvetica" w:cs="Helvetica"/>
          <w:lang w:val="es-419"/>
        </w:rPr>
        <w:lastRenderedPageBreak/>
        <w:t>de sal</w:t>
      </w:r>
      <w:r w:rsidR="003D7D6A">
        <w:rPr>
          <w:rFonts w:ascii="Helvetica" w:hAnsi="Helvetica" w:cs="Helvetica"/>
          <w:lang w:val="es-419"/>
        </w:rPr>
        <w:t>, así mismo</w:t>
      </w:r>
      <w:r w:rsidR="00DD37FA" w:rsidRPr="00A71524">
        <w:rPr>
          <w:rFonts w:ascii="Helvetica" w:hAnsi="Helvetica" w:cs="Helvetica"/>
          <w:lang w:val="es-419"/>
        </w:rPr>
        <w:t xml:space="preserve"> se accede al mirador</w:t>
      </w:r>
      <w:r w:rsidR="003D7D6A">
        <w:rPr>
          <w:rFonts w:ascii="Helvetica" w:hAnsi="Helvetica" w:cs="Helvetica"/>
          <w:lang w:val="es-419"/>
        </w:rPr>
        <w:t xml:space="preserve"> donde</w:t>
      </w:r>
      <w:r w:rsidR="00DD37FA" w:rsidRPr="00A71524">
        <w:rPr>
          <w:rFonts w:ascii="Helvetica" w:hAnsi="Helvetica" w:cs="Helvetica"/>
          <w:lang w:val="es-419"/>
        </w:rPr>
        <w:t xml:space="preserve"> tendrá tiempo para tomar</w:t>
      </w:r>
      <w:r w:rsidR="003D7D6A">
        <w:rPr>
          <w:rFonts w:ascii="Helvetica" w:hAnsi="Helvetica" w:cs="Helvetica"/>
          <w:lang w:val="es-419"/>
        </w:rPr>
        <w:t>s</w:t>
      </w:r>
      <w:r w:rsidR="00DD37FA" w:rsidRPr="00A71524">
        <w:rPr>
          <w:rFonts w:ascii="Helvetica" w:hAnsi="Helvetica" w:cs="Helvetica"/>
          <w:lang w:val="es-419"/>
        </w:rPr>
        <w:t xml:space="preserve">e fotografías. Posteriormente nos trasladamos a Playa </w:t>
      </w:r>
      <w:proofErr w:type="spellStart"/>
      <w:r w:rsidR="00DD37FA" w:rsidRPr="00A71524">
        <w:rPr>
          <w:rFonts w:ascii="Helvetica" w:hAnsi="Helvetica" w:cs="Helvetica"/>
          <w:lang w:val="es-419"/>
        </w:rPr>
        <w:t>Cancunito</w:t>
      </w:r>
      <w:proofErr w:type="spellEnd"/>
      <w:r w:rsidR="00DD37FA" w:rsidRPr="00A71524">
        <w:rPr>
          <w:rFonts w:ascii="Helvetica" w:hAnsi="Helvetica" w:cs="Helvetica"/>
          <w:lang w:val="es-419"/>
        </w:rPr>
        <w:t>, esta es una playa virgen para nadar, tomar fotos y recorrer los alrededores</w:t>
      </w:r>
      <w:r w:rsidR="003D7D6A">
        <w:rPr>
          <w:rFonts w:ascii="Helvetica" w:hAnsi="Helvetica" w:cs="Helvetica"/>
          <w:lang w:val="es-419"/>
        </w:rPr>
        <w:t xml:space="preserve"> y apreciar la fauna y </w:t>
      </w:r>
      <w:r w:rsidR="00DD37FA" w:rsidRPr="00A71524">
        <w:rPr>
          <w:rFonts w:ascii="Helvetica" w:hAnsi="Helvetica" w:cs="Helvetica"/>
          <w:lang w:val="es-419"/>
        </w:rPr>
        <w:t>flora</w:t>
      </w:r>
      <w:r w:rsidR="003D7D6A">
        <w:rPr>
          <w:rFonts w:ascii="Helvetica" w:hAnsi="Helvetica" w:cs="Helvetica"/>
          <w:lang w:val="es-419"/>
        </w:rPr>
        <w:t>; dentro de las que destaca realizar la observación de ave</w:t>
      </w:r>
      <w:r w:rsidR="00DD37FA" w:rsidRPr="00A71524">
        <w:rPr>
          <w:rFonts w:ascii="Helvetica" w:hAnsi="Helvetica" w:cs="Helvetica"/>
          <w:lang w:val="es-419"/>
        </w:rPr>
        <w:t>s marinas como pelícanos, gaviotas y abundantes manglares</w:t>
      </w:r>
      <w:r w:rsidR="003D7D6A">
        <w:rPr>
          <w:rFonts w:ascii="Helvetica" w:hAnsi="Helvetica" w:cs="Helvetica"/>
          <w:lang w:val="es-419"/>
        </w:rPr>
        <w:t>,</w:t>
      </w:r>
      <w:r w:rsidR="00DD37FA" w:rsidRPr="00A71524">
        <w:rPr>
          <w:rFonts w:ascii="Helvetica" w:hAnsi="Helvetica" w:cs="Helvetica"/>
          <w:lang w:val="es-419"/>
        </w:rPr>
        <w:t xml:space="preserve"> atractivos principales de esta playa. En segui</w:t>
      </w:r>
      <w:r w:rsidR="00DD37FA">
        <w:rPr>
          <w:rFonts w:ascii="Helvetica" w:hAnsi="Helvetica" w:cs="Helvetica"/>
          <w:lang w:val="es-419"/>
        </w:rPr>
        <w:t>d</w:t>
      </w:r>
      <w:r w:rsidR="00DD37FA" w:rsidRPr="00A71524">
        <w:rPr>
          <w:rFonts w:ascii="Helvetica" w:hAnsi="Helvetica" w:cs="Helvetica"/>
          <w:lang w:val="es-419"/>
        </w:rPr>
        <w:t>a nos traslada</w:t>
      </w:r>
      <w:r w:rsidR="00DD37FA">
        <w:rPr>
          <w:rFonts w:ascii="Helvetica" w:hAnsi="Helvetica" w:cs="Helvetica"/>
          <w:lang w:val="es-419"/>
        </w:rPr>
        <w:t>mos</w:t>
      </w:r>
      <w:r w:rsidR="00DD37FA" w:rsidRPr="00A71524">
        <w:rPr>
          <w:rFonts w:ascii="Helvetica" w:hAnsi="Helvetica" w:cs="Helvetica"/>
          <w:lang w:val="es-419"/>
        </w:rPr>
        <w:t xml:space="preserve"> a</w:t>
      </w:r>
      <w:r w:rsidR="00BC0E19">
        <w:rPr>
          <w:rFonts w:ascii="Helvetica" w:hAnsi="Helvetica" w:cs="Helvetica"/>
          <w:lang w:val="es-419"/>
        </w:rPr>
        <w:t>l</w:t>
      </w:r>
      <w:r w:rsidR="00DD37FA" w:rsidRPr="00A71524">
        <w:rPr>
          <w:rFonts w:ascii="Helvetica" w:hAnsi="Helvetica" w:cs="Helvetica"/>
          <w:lang w:val="es-419"/>
        </w:rPr>
        <w:t xml:space="preserve"> pue</w:t>
      </w:r>
      <w:r w:rsidR="00BC0E19">
        <w:rPr>
          <w:rFonts w:ascii="Helvetica" w:hAnsi="Helvetica" w:cs="Helvetica"/>
          <w:lang w:val="es-419"/>
        </w:rPr>
        <w:t>rto</w:t>
      </w:r>
      <w:r w:rsidR="00DD37FA" w:rsidRPr="00A71524">
        <w:rPr>
          <w:rFonts w:ascii="Helvetica" w:hAnsi="Helvetica" w:cs="Helvetica"/>
          <w:lang w:val="es-419"/>
        </w:rPr>
        <w:t xml:space="preserve"> Río Lagartos, abordaremos una lancha para realizar un recorrido de 2 horas a través de los manglares</w:t>
      </w:r>
      <w:r w:rsidR="00BC0E19">
        <w:rPr>
          <w:rFonts w:ascii="Helvetica" w:hAnsi="Helvetica" w:cs="Helvetica"/>
          <w:lang w:val="es-419"/>
        </w:rPr>
        <w:t>,</w:t>
      </w:r>
      <w:r w:rsidR="00DD37FA" w:rsidRPr="00A71524">
        <w:rPr>
          <w:rFonts w:ascii="Helvetica" w:hAnsi="Helvetica" w:cs="Helvetica"/>
          <w:lang w:val="es-419"/>
        </w:rPr>
        <w:t xml:space="preserve"> avista</w:t>
      </w:r>
      <w:r w:rsidR="00BC0E19">
        <w:rPr>
          <w:rFonts w:ascii="Helvetica" w:hAnsi="Helvetica" w:cs="Helvetica"/>
          <w:lang w:val="es-419"/>
        </w:rPr>
        <w:t xml:space="preserve">ndo </w:t>
      </w:r>
      <w:proofErr w:type="spellStart"/>
      <w:r w:rsidR="00DD37FA" w:rsidRPr="00A71524">
        <w:rPr>
          <w:rFonts w:ascii="Helvetica" w:hAnsi="Helvetica" w:cs="Helvetica"/>
          <w:lang w:val="es-419"/>
        </w:rPr>
        <w:t>flamingos</w:t>
      </w:r>
      <w:proofErr w:type="spellEnd"/>
      <w:r w:rsidR="00DD37FA" w:rsidRPr="00A71524">
        <w:rPr>
          <w:rFonts w:ascii="Helvetica" w:hAnsi="Helvetica" w:cs="Helvetica"/>
          <w:lang w:val="es-419"/>
        </w:rPr>
        <w:t>, cocodrilos</w:t>
      </w:r>
      <w:r w:rsidR="00BC0E19">
        <w:rPr>
          <w:rFonts w:ascii="Helvetica" w:hAnsi="Helvetica" w:cs="Helvetica"/>
          <w:lang w:val="es-419"/>
        </w:rPr>
        <w:t xml:space="preserve"> y</w:t>
      </w:r>
      <w:r w:rsidR="00DD37FA" w:rsidRPr="00A71524">
        <w:rPr>
          <w:rFonts w:ascii="Helvetica" w:hAnsi="Helvetica" w:cs="Helvetica"/>
          <w:lang w:val="es-419"/>
        </w:rPr>
        <w:t xml:space="preserve"> diversas aves migratorias y locales</w:t>
      </w:r>
      <w:r w:rsidR="00BC0E19">
        <w:rPr>
          <w:rFonts w:ascii="Helvetica" w:hAnsi="Helvetica" w:cs="Helvetica"/>
          <w:lang w:val="es-419"/>
        </w:rPr>
        <w:t>, posteriormente s</w:t>
      </w:r>
      <w:r w:rsidR="00DD37FA" w:rsidRPr="00A71524">
        <w:rPr>
          <w:rFonts w:ascii="Helvetica" w:hAnsi="Helvetica" w:cs="Helvetica"/>
          <w:lang w:val="es-419"/>
        </w:rPr>
        <w:t xml:space="preserve">e realiza </w:t>
      </w:r>
      <w:r w:rsidR="00BC0E19">
        <w:rPr>
          <w:rFonts w:ascii="Helvetica" w:hAnsi="Helvetica" w:cs="Helvetica"/>
          <w:lang w:val="es-419"/>
        </w:rPr>
        <w:t>un</w:t>
      </w:r>
      <w:r w:rsidR="00DD37FA" w:rsidRPr="00A71524">
        <w:rPr>
          <w:rFonts w:ascii="Helvetica" w:hAnsi="Helvetica" w:cs="Helvetica"/>
          <w:lang w:val="es-419"/>
        </w:rPr>
        <w:t xml:space="preserve"> baño maya que</w:t>
      </w:r>
      <w:r w:rsidR="00BC0E19">
        <w:rPr>
          <w:rFonts w:ascii="Helvetica" w:hAnsi="Helvetica" w:cs="Helvetica"/>
          <w:lang w:val="es-419"/>
        </w:rPr>
        <w:t xml:space="preserve"> consiste en una</w:t>
      </w:r>
      <w:r w:rsidR="00DD37FA" w:rsidRPr="00A71524">
        <w:rPr>
          <w:rFonts w:ascii="Helvetica" w:hAnsi="Helvetica" w:cs="Helvetica"/>
          <w:lang w:val="es-419"/>
        </w:rPr>
        <w:t xml:space="preserve"> exfoliación con barro blanco </w:t>
      </w:r>
      <w:r w:rsidR="00BC0E19">
        <w:rPr>
          <w:rFonts w:ascii="Helvetica" w:hAnsi="Helvetica" w:cs="Helvetica"/>
          <w:lang w:val="es-419"/>
        </w:rPr>
        <w:t xml:space="preserve">colocada sobre la piel, para enjuagarse el barro y nadar visitaremos una hermosa playa cristalina. </w:t>
      </w:r>
    </w:p>
    <w:p w14:paraId="0619AEA2" w14:textId="46EB888E" w:rsidR="00BC0E19" w:rsidRDefault="00BC0E19" w:rsidP="00DD37FA">
      <w:pPr>
        <w:pStyle w:val="Sinespaciado"/>
        <w:jc w:val="both"/>
        <w:rPr>
          <w:rFonts w:ascii="Helvetica" w:hAnsi="Helvetica" w:cs="Helvetica"/>
          <w:lang w:val="es-419"/>
        </w:rPr>
      </w:pPr>
      <w:r>
        <w:rPr>
          <w:rFonts w:ascii="Helvetica" w:hAnsi="Helvetica" w:cs="Helvetica"/>
          <w:lang w:val="es-419"/>
        </w:rPr>
        <w:t xml:space="preserve">Continuamos el recorrido en el malecón, donde tomaremos los alimentos, la estancia será de 1 hora y media, el restaurante se encuentra frente al embarcadero en Rio Lagartos, aquí hay baños, regaderas, piscina y bar. Por último, retornamos a Mérida al punto de partida. </w:t>
      </w:r>
    </w:p>
    <w:p w14:paraId="546CA7BD" w14:textId="77777777" w:rsidR="002502F5" w:rsidRDefault="002502F5" w:rsidP="00DD37FA">
      <w:pPr>
        <w:pStyle w:val="Sinespaciado"/>
        <w:jc w:val="both"/>
        <w:rPr>
          <w:rFonts w:ascii="Helvetica" w:hAnsi="Helvetica" w:cs="Helvetica"/>
          <w:lang w:val="es-419"/>
        </w:rPr>
      </w:pPr>
    </w:p>
    <w:p w14:paraId="2F4E1A23" w14:textId="01E03C77" w:rsidR="002502F5" w:rsidRPr="002502F5" w:rsidRDefault="002502F5" w:rsidP="00DD37FA">
      <w:pPr>
        <w:pStyle w:val="Sinespaciado"/>
        <w:jc w:val="both"/>
        <w:rPr>
          <w:rFonts w:ascii="Handlee" w:hAnsi="Handlee" w:cs="Helvetica"/>
          <w:b/>
          <w:bCs/>
        </w:rPr>
      </w:pPr>
      <w:r w:rsidRPr="002502F5">
        <w:rPr>
          <w:rFonts w:ascii="Handlee" w:hAnsi="Handlee" w:cs="Helvetica"/>
          <w:b/>
          <w:bCs/>
        </w:rPr>
        <w:t>DÍA 05</w:t>
      </w:r>
      <w:r w:rsidRPr="002502F5">
        <w:rPr>
          <w:rFonts w:ascii="Handlee" w:hAnsi="Handlee" w:cs="Helvetica"/>
          <w:b/>
          <w:bCs/>
        </w:rPr>
        <w:tab/>
      </w:r>
      <w:r w:rsidRPr="002502F5">
        <w:rPr>
          <w:rFonts w:ascii="Handlee" w:hAnsi="Handlee" w:cs="Helvetica"/>
          <w:b/>
          <w:bCs/>
        </w:rPr>
        <w:tab/>
      </w:r>
      <w:r w:rsidR="009C5853">
        <w:rPr>
          <w:rFonts w:ascii="Handlee" w:hAnsi="Handlee" w:cs="Helvetica"/>
          <w:b/>
          <w:bCs/>
        </w:rPr>
        <w:t xml:space="preserve">TOUR </w:t>
      </w:r>
      <w:r>
        <w:rPr>
          <w:rFonts w:ascii="Handlee" w:hAnsi="Handlee" w:cs="Helvetica"/>
          <w:b/>
          <w:bCs/>
        </w:rPr>
        <w:t xml:space="preserve">CHICHEN ITZA </w:t>
      </w:r>
      <w:r w:rsidR="009C5853">
        <w:rPr>
          <w:rFonts w:ascii="Handlee" w:hAnsi="Handlee" w:cs="Helvetica"/>
          <w:b/>
          <w:bCs/>
        </w:rPr>
        <w:t>+</w:t>
      </w:r>
      <w:r>
        <w:rPr>
          <w:rFonts w:ascii="Handlee" w:hAnsi="Handlee" w:cs="Helvetica"/>
          <w:b/>
          <w:bCs/>
        </w:rPr>
        <w:t xml:space="preserve"> PUEBLO MÁGICO (IZAMAL </w:t>
      </w:r>
      <w:r w:rsidR="009C5853">
        <w:rPr>
          <w:rFonts w:ascii="Handlee" w:hAnsi="Handlee" w:cs="Helvetica"/>
          <w:b/>
          <w:bCs/>
        </w:rPr>
        <w:t xml:space="preserve">+ </w:t>
      </w:r>
      <w:r>
        <w:rPr>
          <w:rFonts w:ascii="Handlee" w:hAnsi="Handlee" w:cs="Helvetica"/>
          <w:b/>
          <w:bCs/>
        </w:rPr>
        <w:t xml:space="preserve">CENOTE XCAJUM </w:t>
      </w:r>
      <w:r w:rsidR="009C5853">
        <w:rPr>
          <w:rFonts w:ascii="Handlee" w:hAnsi="Handlee" w:cs="Helvetica"/>
          <w:b/>
          <w:bCs/>
        </w:rPr>
        <w:t xml:space="preserve">MERIDA </w:t>
      </w:r>
    </w:p>
    <w:p w14:paraId="7B13ABE9" w14:textId="77777777" w:rsidR="002502F5" w:rsidRPr="002502F5" w:rsidRDefault="002502F5" w:rsidP="00DD37FA">
      <w:pPr>
        <w:pStyle w:val="Sinespaciado"/>
        <w:jc w:val="both"/>
        <w:rPr>
          <w:rFonts w:ascii="Helvetica" w:hAnsi="Helvetica" w:cs="Helvetica"/>
          <w:b/>
          <w:i/>
          <w:iCs/>
          <w:color w:val="D355A6"/>
          <w:lang w:val="es-ES_tradnl"/>
        </w:rPr>
      </w:pPr>
      <w:r w:rsidRPr="002502F5">
        <w:rPr>
          <w:rFonts w:ascii="Helvetica" w:hAnsi="Helvetica" w:cs="Helvetica"/>
          <w:b/>
          <w:i/>
          <w:iCs/>
          <w:color w:val="D355A6"/>
          <w:lang w:val="es-ES_tradnl"/>
        </w:rPr>
        <w:t>Salida: 08:00 am Regreso: 09:00 pm.</w:t>
      </w:r>
    </w:p>
    <w:p w14:paraId="6977705C" w14:textId="7EF0EDF3" w:rsidR="00DD37FA" w:rsidRPr="00A71524" w:rsidRDefault="00CE3162" w:rsidP="00DD37FA">
      <w:pPr>
        <w:pStyle w:val="Sinespaciado"/>
        <w:jc w:val="both"/>
        <w:rPr>
          <w:rFonts w:ascii="Helvetica" w:hAnsi="Helvetica" w:cs="Helvetica"/>
        </w:rPr>
      </w:pPr>
      <w:r>
        <w:rPr>
          <w:rFonts w:ascii="Helvetica" w:hAnsi="Helvetica" w:cs="Helvetica"/>
          <w:lang w:val="es-ES_tradnl"/>
        </w:rPr>
        <w:t xml:space="preserve">Salimos desde el hotel con destino a </w:t>
      </w:r>
      <w:r w:rsidR="002502F5" w:rsidRPr="002502F5">
        <w:rPr>
          <w:rFonts w:ascii="Helvetica" w:hAnsi="Helvetica" w:cs="Helvetica"/>
          <w:lang w:val="es-ES_tradnl"/>
        </w:rPr>
        <w:t xml:space="preserve">Izamal “Ciudad de los Cerros”, en este lugar tendremos una estancia de 1 hora y 20 minutos para visitar el exconvento de San Antonio de Padua y la pirámide de Kinich </w:t>
      </w:r>
      <w:proofErr w:type="spellStart"/>
      <w:r w:rsidR="002502F5" w:rsidRPr="002502F5">
        <w:rPr>
          <w:rFonts w:ascii="Helvetica" w:hAnsi="Helvetica" w:cs="Helvetica"/>
          <w:lang w:val="es-ES_tradnl"/>
        </w:rPr>
        <w:t>Kakmó</w:t>
      </w:r>
      <w:proofErr w:type="spellEnd"/>
      <w:r w:rsidR="002502F5" w:rsidRPr="002502F5">
        <w:rPr>
          <w:rFonts w:ascii="Helvetica" w:hAnsi="Helvetica" w:cs="Helvetica"/>
          <w:lang w:val="es-ES_tradnl"/>
        </w:rPr>
        <w:t xml:space="preserve">, sitios imperdibles de este pueblo mágico. Enseguida nos trasladamos al ecoparque </w:t>
      </w:r>
      <w:proofErr w:type="spellStart"/>
      <w:r w:rsidR="002502F5" w:rsidRPr="002502F5">
        <w:rPr>
          <w:rFonts w:ascii="Helvetica" w:hAnsi="Helvetica" w:cs="Helvetica"/>
          <w:lang w:val="es-ES_tradnl"/>
        </w:rPr>
        <w:t>Xcajum</w:t>
      </w:r>
      <w:proofErr w:type="spellEnd"/>
      <w:r w:rsidR="002502F5" w:rsidRPr="002502F5">
        <w:rPr>
          <w:rFonts w:ascii="Helvetica" w:hAnsi="Helvetica" w:cs="Helvetica"/>
          <w:lang w:val="es-ES_tradnl"/>
        </w:rPr>
        <w:t>, la estancia en este espacio es de 2 horas, tiempo ideal para nadar en el cenote o disfrutar del entorno en sus plácidas hamacas, al término pasaremos a un restaurante para tomar la comida incluida. Continuamos nuestro recorrido con destino a la legendaria ciudad maya de Chichén Itzá, una de las 7 maravillas del mundo actual, la estancia es de 1 hora y media, del cual por 1 hora se realiza un recorrido guiado sobre la pirámide de El Castillo, El Caracol u Observatorio, El Templo de los Guerreros y el Juego de Pelota Maya. Por último, visitaremos el pueblo mágico de Valladolid donde tendremos 30 minutos para poder recorrer el centro y sus alrededores.</w:t>
      </w:r>
      <w:r w:rsidR="00DD37FA">
        <w:rPr>
          <w:rFonts w:ascii="Helvetica" w:hAnsi="Helvetica" w:cs="Helvetica"/>
          <w:lang w:val="es-ES_tradnl"/>
        </w:rPr>
        <w:t xml:space="preserve"> </w:t>
      </w:r>
      <w:r w:rsidR="00DD37FA" w:rsidRPr="00A71524">
        <w:rPr>
          <w:rFonts w:ascii="Helvetica" w:hAnsi="Helvetica" w:cs="Helvetica"/>
        </w:rPr>
        <w:t>Para finalizar el servicio nos trasladamos a</w:t>
      </w:r>
      <w:r w:rsidR="00DD37FA">
        <w:rPr>
          <w:rFonts w:ascii="Helvetica" w:hAnsi="Helvetica" w:cs="Helvetica"/>
        </w:rPr>
        <w:t xml:space="preserve"> su hotel en</w:t>
      </w:r>
      <w:r w:rsidR="00DD37FA" w:rsidRPr="00A71524">
        <w:rPr>
          <w:rFonts w:ascii="Helvetica" w:hAnsi="Helvetica" w:cs="Helvetica"/>
        </w:rPr>
        <w:t xml:space="preserve"> Mérida</w:t>
      </w:r>
      <w:r w:rsidR="00DD37FA">
        <w:rPr>
          <w:rFonts w:ascii="Helvetica" w:hAnsi="Helvetica" w:cs="Helvetica"/>
        </w:rPr>
        <w:t xml:space="preserve">. Alojamiento. </w:t>
      </w:r>
    </w:p>
    <w:p w14:paraId="770FC50F" w14:textId="261E634C" w:rsidR="002502F5" w:rsidRDefault="002502F5" w:rsidP="002502F5">
      <w:pPr>
        <w:pStyle w:val="Sinespaciado"/>
        <w:rPr>
          <w:rFonts w:ascii="Helvetica" w:hAnsi="Helvetica" w:cs="Helvetica"/>
          <w:lang w:val="es-ES_tradnl"/>
        </w:rPr>
      </w:pPr>
    </w:p>
    <w:p w14:paraId="4E4F633E" w14:textId="75A5551E" w:rsidR="002502F5" w:rsidRPr="002502F5" w:rsidRDefault="002502F5" w:rsidP="002502F5">
      <w:pPr>
        <w:pStyle w:val="Sinespaciado"/>
        <w:rPr>
          <w:rFonts w:ascii="Handlee" w:hAnsi="Handlee" w:cs="Helvetica"/>
          <w:b/>
          <w:bCs/>
        </w:rPr>
      </w:pPr>
      <w:r w:rsidRPr="002502F5">
        <w:rPr>
          <w:rFonts w:ascii="Handlee" w:hAnsi="Handlee" w:cs="Helvetica"/>
          <w:b/>
          <w:bCs/>
        </w:rPr>
        <w:t>DÍA 06</w:t>
      </w:r>
      <w:r w:rsidRPr="002502F5">
        <w:rPr>
          <w:rFonts w:ascii="Handlee" w:hAnsi="Handlee" w:cs="Helvetica"/>
          <w:b/>
          <w:bCs/>
        </w:rPr>
        <w:tab/>
      </w:r>
      <w:r w:rsidRPr="002502F5">
        <w:rPr>
          <w:rFonts w:ascii="Handlee" w:hAnsi="Handlee" w:cs="Helvetica"/>
          <w:b/>
          <w:bCs/>
        </w:rPr>
        <w:tab/>
      </w:r>
      <w:r w:rsidR="00DE5031">
        <w:rPr>
          <w:rFonts w:ascii="Handlee" w:hAnsi="Handlee" w:cs="Helvetica"/>
          <w:b/>
          <w:bCs/>
        </w:rPr>
        <w:t>TRASLADO A LA</w:t>
      </w:r>
      <w:r w:rsidRPr="002502F5">
        <w:rPr>
          <w:rFonts w:ascii="Handlee" w:hAnsi="Handlee" w:cs="Helvetica"/>
          <w:b/>
          <w:bCs/>
        </w:rPr>
        <w:t xml:space="preserve"> ESTACIÓN TEYA</w:t>
      </w:r>
      <w:r w:rsidR="00EA1BB9">
        <w:rPr>
          <w:rFonts w:ascii="Handlee" w:hAnsi="Handlee" w:cs="Helvetica"/>
          <w:b/>
          <w:bCs/>
        </w:rPr>
        <w:t>, MÉRIDA CON DESTINO A LA ESTACION DE CANCÚN -</w:t>
      </w:r>
      <w:r w:rsidRPr="002502F5">
        <w:rPr>
          <w:rFonts w:ascii="Handlee" w:hAnsi="Handlee" w:cs="Helvetica"/>
          <w:b/>
          <w:bCs/>
        </w:rPr>
        <w:t xml:space="preserve"> </w:t>
      </w:r>
      <w:r w:rsidR="00DE5031">
        <w:rPr>
          <w:rFonts w:ascii="Handlee" w:hAnsi="Handlee" w:cs="Helvetica"/>
          <w:b/>
          <w:bCs/>
        </w:rPr>
        <w:t xml:space="preserve">RECEPCIÓN </w:t>
      </w:r>
      <w:r w:rsidR="00EA1BB9">
        <w:rPr>
          <w:rFonts w:ascii="Handlee" w:hAnsi="Handlee" w:cs="Helvetica"/>
          <w:b/>
          <w:bCs/>
        </w:rPr>
        <w:t>PARA SU TRASLADO A ZONA HOTELERA DE</w:t>
      </w:r>
      <w:r w:rsidRPr="002502F5">
        <w:rPr>
          <w:rFonts w:ascii="Handlee" w:hAnsi="Handlee" w:cs="Helvetica"/>
          <w:b/>
          <w:bCs/>
        </w:rPr>
        <w:t xml:space="preserve"> CANCÚN </w:t>
      </w:r>
    </w:p>
    <w:p w14:paraId="5D9F6D15" w14:textId="47B64385" w:rsidR="00DD37FA" w:rsidRPr="00DD37FA" w:rsidRDefault="00DD37FA" w:rsidP="00DD37FA">
      <w:pPr>
        <w:pStyle w:val="Sinespaciado"/>
        <w:jc w:val="both"/>
        <w:rPr>
          <w:rFonts w:ascii="Helvetica" w:hAnsi="Helvetica" w:cs="Helvetica"/>
          <w:lang w:val="es-ES_tradnl"/>
        </w:rPr>
      </w:pPr>
      <w:r w:rsidRPr="00DD37FA">
        <w:rPr>
          <w:rFonts w:ascii="Helvetica" w:hAnsi="Helvetica" w:cs="Helvetica"/>
          <w:lang w:val="es-ES_tradnl"/>
        </w:rPr>
        <w:t>Este día finaliza su estancia en la ciudad,</w:t>
      </w:r>
      <w:r>
        <w:rPr>
          <w:rFonts w:ascii="Helvetica" w:hAnsi="Helvetica" w:cs="Helvetica"/>
          <w:lang w:val="es-ES_tradnl"/>
        </w:rPr>
        <w:t xml:space="preserve"> la uni</w:t>
      </w:r>
      <w:r w:rsidRPr="00DD37FA">
        <w:rPr>
          <w:rFonts w:ascii="Helvetica" w:hAnsi="Helvetica" w:cs="Helvetica"/>
          <w:lang w:val="es-ES_tradnl"/>
        </w:rPr>
        <w:t>dad pasará por ustedes al hotel para trasladarlos a la estación del Teya, Mérida</w:t>
      </w:r>
      <w:r w:rsidR="00EA1BB9">
        <w:rPr>
          <w:rFonts w:ascii="Helvetica" w:hAnsi="Helvetica" w:cs="Helvetica"/>
          <w:lang w:val="es-ES_tradnl"/>
        </w:rPr>
        <w:t xml:space="preserve">. Llegada a la estación de Cancún, donde una unidad estará esperándolos para </w:t>
      </w:r>
      <w:r w:rsidRPr="00DD37FA">
        <w:rPr>
          <w:rFonts w:ascii="Helvetica" w:hAnsi="Helvetica" w:cs="Helvetica"/>
          <w:lang w:val="es-ES_tradnl"/>
        </w:rPr>
        <w:t>trasladarlos a su hotel en la zona hotelera de Cancún</w:t>
      </w:r>
      <w:r w:rsidR="00EA1BB9">
        <w:rPr>
          <w:rFonts w:ascii="Helvetica" w:hAnsi="Helvetica" w:cs="Helvetica"/>
          <w:lang w:val="es-ES_tradnl"/>
        </w:rPr>
        <w:t xml:space="preserve">, de esta manera finalizamos nuestro servicio. </w:t>
      </w:r>
    </w:p>
    <w:p w14:paraId="7ABD4425" w14:textId="47EB6A06" w:rsidR="002502F5" w:rsidRPr="002502F5" w:rsidRDefault="00E27B64" w:rsidP="002502F5">
      <w:pPr>
        <w:pStyle w:val="Sinespaciado"/>
        <w:rPr>
          <w:rFonts w:ascii="Helvetica" w:hAnsi="Helvetica" w:cs="Helvetica"/>
          <w:lang w:val="es-ES_tradnl"/>
        </w:rPr>
      </w:pPr>
      <w:r w:rsidRPr="00575D92">
        <w:rPr>
          <w:noProof/>
          <w:color w:val="D355A6"/>
          <w:lang w:eastAsia="es-MX"/>
        </w:rPr>
        <w:drawing>
          <wp:anchor distT="0" distB="0" distL="114300" distR="114300" simplePos="0" relativeHeight="251658240" behindDoc="0" locked="0" layoutInCell="1" allowOverlap="1" wp14:anchorId="7E004C00" wp14:editId="1447C82C">
            <wp:simplePos x="0" y="0"/>
            <wp:positionH relativeFrom="column">
              <wp:posOffset>4138295</wp:posOffset>
            </wp:positionH>
            <wp:positionV relativeFrom="paragraph">
              <wp:posOffset>4445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4C35C2E2" w14:textId="06CB7F9D" w:rsidR="00E27B64" w:rsidRDefault="00E27B64" w:rsidP="00E27B64">
      <w:pPr>
        <w:pStyle w:val="Sinespaciado"/>
        <w:jc w:val="both"/>
        <w:rPr>
          <w:rFonts w:ascii="Helvetica" w:hAnsi="Helvetica" w:cs="Helvetica"/>
          <w:b/>
          <w:color w:val="D355A6"/>
          <w:u w:val="single"/>
        </w:rPr>
      </w:pPr>
    </w:p>
    <w:p w14:paraId="2089698E" w14:textId="5556C378" w:rsidR="000C4328" w:rsidRPr="00E27B64" w:rsidRDefault="00E27B64" w:rsidP="00D775AE">
      <w:pPr>
        <w:rPr>
          <w:rFonts w:ascii="Helvetica" w:hAnsi="Helvetica" w:cs="Helvetica"/>
          <w:b/>
          <w:u w:val="single"/>
        </w:rPr>
      </w:pPr>
      <w:r w:rsidRPr="00E27B64">
        <w:rPr>
          <w:rFonts w:ascii="Helvetica" w:hAnsi="Helvetica" w:cs="Helvetica"/>
          <w:b/>
          <w:u w:val="single"/>
        </w:rPr>
        <w:t>----------------------------------------------------------------------------------------------</w:t>
      </w:r>
    </w:p>
    <w:p w14:paraId="3E9358B3" w14:textId="77777777" w:rsidR="00275048" w:rsidRDefault="00275048" w:rsidP="00D775AE">
      <w:pPr>
        <w:pStyle w:val="Sinespaciado"/>
        <w:tabs>
          <w:tab w:val="left" w:pos="1866"/>
        </w:tabs>
        <w:jc w:val="both"/>
        <w:rPr>
          <w:rFonts w:ascii="Handlee" w:eastAsia="Times New Roman" w:hAnsi="Handlee" w:cs="Futura Medium"/>
          <w:b/>
          <w:sz w:val="30"/>
          <w:szCs w:val="30"/>
          <w:lang w:eastAsia="es-MX"/>
        </w:rPr>
      </w:pPr>
    </w:p>
    <w:p w14:paraId="55B91728" w14:textId="36BB8E6A" w:rsidR="00D775AE" w:rsidRPr="00432C6E" w:rsidRDefault="00D775AE" w:rsidP="00D775AE">
      <w:pPr>
        <w:pStyle w:val="Sinespaciado"/>
        <w:tabs>
          <w:tab w:val="left" w:pos="1866"/>
        </w:tabs>
        <w:jc w:val="both"/>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 xml:space="preserve">TARIFAS </w:t>
      </w:r>
      <w:r w:rsidR="00432C6E">
        <w:rPr>
          <w:rFonts w:ascii="Handlee" w:eastAsia="Times New Roman" w:hAnsi="Handlee" w:cs="Futura Medium"/>
          <w:b/>
          <w:sz w:val="28"/>
          <w:szCs w:val="28"/>
          <w:lang w:eastAsia="es-MX"/>
        </w:rPr>
        <w:t>POR PERSONA</w:t>
      </w:r>
    </w:p>
    <w:tbl>
      <w:tblPr>
        <w:tblStyle w:val="Tablaconcuadrcula"/>
        <w:tblW w:w="7650" w:type="dxa"/>
        <w:jc w:val="center"/>
        <w:tblLayout w:type="fixed"/>
        <w:tblLook w:val="04A0" w:firstRow="1" w:lastRow="0" w:firstColumn="1" w:lastColumn="0" w:noHBand="0" w:noVBand="1"/>
      </w:tblPr>
      <w:tblGrid>
        <w:gridCol w:w="2547"/>
        <w:gridCol w:w="2551"/>
        <w:gridCol w:w="2552"/>
      </w:tblGrid>
      <w:tr w:rsidR="00D775AE" w14:paraId="76FAC6C3" w14:textId="77777777" w:rsidTr="009F01BE">
        <w:trPr>
          <w:trHeight w:val="211"/>
          <w:jc w:val="center"/>
        </w:trPr>
        <w:tc>
          <w:tcPr>
            <w:tcW w:w="2547" w:type="dxa"/>
          </w:tcPr>
          <w:p w14:paraId="5E0BEA3F" w14:textId="129E8DE8" w:rsidR="00D775AE" w:rsidRPr="009F01BE" w:rsidRDefault="00D775AE" w:rsidP="001A32A3">
            <w:pPr>
              <w:jc w:val="center"/>
              <w:rPr>
                <w:rFonts w:ascii="Helvetica" w:hAnsi="Helvetica" w:cs="Helvetica"/>
                <w:b/>
                <w:bCs/>
                <w:spacing w:val="24"/>
                <w:bdr w:val="none" w:sz="0" w:space="0" w:color="auto" w:frame="1"/>
                <w:lang w:eastAsia="es-MX"/>
              </w:rPr>
            </w:pPr>
            <w:r w:rsidRPr="009F01BE">
              <w:rPr>
                <w:rFonts w:ascii="Helvetica" w:hAnsi="Helvetica" w:cs="Helvetica"/>
                <w:b/>
                <w:bCs/>
                <w:spacing w:val="24"/>
                <w:bdr w:val="none" w:sz="0" w:space="0" w:color="auto" w:frame="1"/>
                <w:lang w:eastAsia="es-MX"/>
              </w:rPr>
              <w:t xml:space="preserve">DOBLE </w:t>
            </w:r>
          </w:p>
        </w:tc>
        <w:tc>
          <w:tcPr>
            <w:tcW w:w="2551" w:type="dxa"/>
          </w:tcPr>
          <w:p w14:paraId="0A26592B" w14:textId="67B6C6DC" w:rsidR="00D775AE" w:rsidRPr="009F01BE" w:rsidRDefault="00D775AE" w:rsidP="001A32A3">
            <w:pPr>
              <w:jc w:val="center"/>
              <w:rPr>
                <w:rFonts w:ascii="Helvetica" w:hAnsi="Helvetica" w:cs="Helvetica"/>
                <w:b/>
                <w:bCs/>
                <w:spacing w:val="24"/>
                <w:bdr w:val="none" w:sz="0" w:space="0" w:color="auto" w:frame="1"/>
                <w:lang w:eastAsia="es-MX"/>
              </w:rPr>
            </w:pPr>
            <w:r w:rsidRPr="009F01BE">
              <w:rPr>
                <w:rFonts w:ascii="Helvetica" w:hAnsi="Helvetica" w:cs="Helvetica"/>
                <w:b/>
                <w:bCs/>
                <w:spacing w:val="24"/>
                <w:bdr w:val="none" w:sz="0" w:space="0" w:color="auto" w:frame="1"/>
                <w:lang w:eastAsia="es-MX"/>
              </w:rPr>
              <w:t xml:space="preserve">TRIPLE </w:t>
            </w:r>
          </w:p>
        </w:tc>
        <w:tc>
          <w:tcPr>
            <w:tcW w:w="2552" w:type="dxa"/>
          </w:tcPr>
          <w:p w14:paraId="7C3777C5" w14:textId="41216E3F" w:rsidR="00D775AE" w:rsidRPr="009F01BE" w:rsidRDefault="00D775AE" w:rsidP="001A32A3">
            <w:pPr>
              <w:jc w:val="center"/>
              <w:rPr>
                <w:rFonts w:ascii="Helvetica" w:hAnsi="Helvetica" w:cs="Helvetica"/>
                <w:b/>
                <w:bCs/>
                <w:spacing w:val="24"/>
                <w:bdr w:val="none" w:sz="0" w:space="0" w:color="auto" w:frame="1"/>
                <w:lang w:eastAsia="es-MX"/>
              </w:rPr>
            </w:pPr>
            <w:r w:rsidRPr="009F01BE">
              <w:rPr>
                <w:rFonts w:ascii="Helvetica" w:hAnsi="Helvetica" w:cs="Helvetica"/>
                <w:b/>
                <w:bCs/>
                <w:spacing w:val="24"/>
                <w:bdr w:val="none" w:sz="0" w:space="0" w:color="auto" w:frame="1"/>
                <w:lang w:eastAsia="es-MX"/>
              </w:rPr>
              <w:t xml:space="preserve">MENOR </w:t>
            </w:r>
            <w:r w:rsidRPr="009F01BE">
              <w:rPr>
                <w:rFonts w:ascii="Helvetica" w:hAnsi="Helvetica" w:cs="Helvetica"/>
                <w:b/>
                <w:bCs/>
                <w:spacing w:val="24"/>
                <w:sz w:val="18"/>
                <w:szCs w:val="18"/>
                <w:bdr w:val="none" w:sz="0" w:space="0" w:color="auto" w:frame="1"/>
                <w:lang w:eastAsia="es-MX"/>
              </w:rPr>
              <w:t>(</w:t>
            </w:r>
            <w:r w:rsidR="00F527B8" w:rsidRPr="009F01BE">
              <w:rPr>
                <w:rFonts w:ascii="Helvetica" w:hAnsi="Helvetica" w:cs="Helvetica"/>
                <w:b/>
                <w:bCs/>
                <w:spacing w:val="24"/>
                <w:sz w:val="18"/>
                <w:szCs w:val="18"/>
                <w:bdr w:val="none" w:sz="0" w:space="0" w:color="auto" w:frame="1"/>
                <w:lang w:eastAsia="es-MX"/>
              </w:rPr>
              <w:t>3</w:t>
            </w:r>
            <w:r w:rsidR="009F01BE" w:rsidRPr="009F01BE">
              <w:rPr>
                <w:rFonts w:ascii="Helvetica" w:hAnsi="Helvetica" w:cs="Helvetica"/>
                <w:b/>
                <w:bCs/>
                <w:spacing w:val="24"/>
                <w:sz w:val="18"/>
                <w:szCs w:val="18"/>
                <w:bdr w:val="none" w:sz="0" w:space="0" w:color="auto" w:frame="1"/>
                <w:lang w:eastAsia="es-MX"/>
              </w:rPr>
              <w:t xml:space="preserve"> - 9</w:t>
            </w:r>
            <w:r w:rsidR="00F527B8" w:rsidRPr="009F01BE">
              <w:rPr>
                <w:rFonts w:ascii="Helvetica" w:hAnsi="Helvetica" w:cs="Helvetica"/>
                <w:b/>
                <w:bCs/>
                <w:spacing w:val="24"/>
                <w:sz w:val="18"/>
                <w:szCs w:val="18"/>
                <w:bdr w:val="none" w:sz="0" w:space="0" w:color="auto" w:frame="1"/>
                <w:lang w:eastAsia="es-MX"/>
              </w:rPr>
              <w:t xml:space="preserve"> año</w:t>
            </w:r>
            <w:r w:rsidR="009F01BE" w:rsidRPr="009F01BE">
              <w:rPr>
                <w:rFonts w:ascii="Helvetica" w:hAnsi="Helvetica" w:cs="Helvetica"/>
                <w:b/>
                <w:bCs/>
                <w:spacing w:val="24"/>
                <w:sz w:val="18"/>
                <w:szCs w:val="18"/>
                <w:bdr w:val="none" w:sz="0" w:space="0" w:color="auto" w:frame="1"/>
                <w:lang w:eastAsia="es-MX"/>
              </w:rPr>
              <w:t>s)</w:t>
            </w:r>
          </w:p>
        </w:tc>
      </w:tr>
      <w:tr w:rsidR="00D775AE" w:rsidRPr="009F01BE" w14:paraId="1D90FA26" w14:textId="77777777" w:rsidTr="009F01BE">
        <w:trPr>
          <w:trHeight w:val="341"/>
          <w:jc w:val="center"/>
        </w:trPr>
        <w:tc>
          <w:tcPr>
            <w:tcW w:w="2547" w:type="dxa"/>
          </w:tcPr>
          <w:p w14:paraId="0DA80CF8" w14:textId="1D3021FD" w:rsidR="00D775AE" w:rsidRPr="009F01BE" w:rsidRDefault="00D775AE" w:rsidP="001A32A3">
            <w:pPr>
              <w:jc w:val="center"/>
              <w:rPr>
                <w:rFonts w:ascii="Helvetica" w:hAnsi="Helvetica" w:cs="Helvetica"/>
                <w:lang w:eastAsia="es-MX"/>
              </w:rPr>
            </w:pPr>
            <w:r w:rsidRPr="009F01BE">
              <w:rPr>
                <w:rFonts w:ascii="Helvetica" w:hAnsi="Helvetica" w:cs="Helvetica"/>
                <w:lang w:eastAsia="es-MX"/>
              </w:rPr>
              <w:t>$</w:t>
            </w:r>
            <w:r w:rsidR="00432C6E" w:rsidRPr="009F01BE">
              <w:rPr>
                <w:rFonts w:ascii="Helvetica" w:hAnsi="Helvetica" w:cs="Helvetica"/>
                <w:lang w:eastAsia="es-MX"/>
              </w:rPr>
              <w:t>1</w:t>
            </w:r>
            <w:r w:rsidR="00F527B8" w:rsidRPr="009F01BE">
              <w:rPr>
                <w:rFonts w:ascii="Helvetica" w:hAnsi="Helvetica" w:cs="Helvetica"/>
                <w:lang w:eastAsia="es-MX"/>
              </w:rPr>
              <w:t>7,259</w:t>
            </w:r>
            <w:r w:rsidR="00432C6E" w:rsidRPr="009F01BE">
              <w:rPr>
                <w:rFonts w:ascii="Helvetica" w:hAnsi="Helvetica" w:cs="Helvetica"/>
                <w:lang w:eastAsia="es-MX"/>
              </w:rPr>
              <w:t xml:space="preserve"> </w:t>
            </w:r>
            <w:r w:rsidRPr="009F01BE">
              <w:rPr>
                <w:rFonts w:ascii="Helvetica" w:hAnsi="Helvetica" w:cs="Helvetica"/>
                <w:lang w:eastAsia="es-MX"/>
              </w:rPr>
              <w:t>MXN</w:t>
            </w:r>
          </w:p>
        </w:tc>
        <w:tc>
          <w:tcPr>
            <w:tcW w:w="2551" w:type="dxa"/>
          </w:tcPr>
          <w:p w14:paraId="03064FC1" w14:textId="0802CE0F" w:rsidR="00D775AE" w:rsidRPr="009F01BE" w:rsidRDefault="00F527B8" w:rsidP="001A32A3">
            <w:pPr>
              <w:jc w:val="center"/>
              <w:rPr>
                <w:rFonts w:ascii="Helvetica" w:hAnsi="Helvetica" w:cs="Helvetica"/>
                <w:lang w:eastAsia="es-MX"/>
              </w:rPr>
            </w:pPr>
            <w:r w:rsidRPr="009F01BE">
              <w:rPr>
                <w:rFonts w:ascii="Helvetica" w:hAnsi="Helvetica" w:cs="Helvetica"/>
                <w:lang w:eastAsia="es-MX"/>
              </w:rPr>
              <w:t>$17,259 MXN</w:t>
            </w:r>
          </w:p>
        </w:tc>
        <w:tc>
          <w:tcPr>
            <w:tcW w:w="2552" w:type="dxa"/>
          </w:tcPr>
          <w:p w14:paraId="242E416F" w14:textId="34034631" w:rsidR="00D775AE" w:rsidRPr="009F01BE" w:rsidRDefault="00F527B8" w:rsidP="001A32A3">
            <w:pPr>
              <w:jc w:val="center"/>
              <w:rPr>
                <w:rFonts w:ascii="Helvetica" w:hAnsi="Helvetica" w:cs="Helvetica"/>
                <w:lang w:eastAsia="es-MX"/>
              </w:rPr>
            </w:pPr>
            <w:r w:rsidRPr="009F01BE">
              <w:rPr>
                <w:rFonts w:ascii="Helvetica" w:hAnsi="Helvetica" w:cs="Helvetica"/>
                <w:lang w:eastAsia="es-MX"/>
              </w:rPr>
              <w:t>$13,809 MXN</w:t>
            </w:r>
          </w:p>
        </w:tc>
      </w:tr>
    </w:tbl>
    <w:p w14:paraId="48E6D0E7" w14:textId="77777777" w:rsidR="00D775AE" w:rsidRPr="009F01BE" w:rsidRDefault="00D775AE" w:rsidP="00D775AE">
      <w:pPr>
        <w:spacing w:line="192" w:lineRule="auto"/>
        <w:contextualSpacing/>
        <w:rPr>
          <w:rFonts w:ascii="Helvetica" w:hAnsi="Helvetica" w:cs="Helvetica"/>
        </w:rPr>
      </w:pPr>
      <w:bookmarkStart w:id="0" w:name="_Hlk123204345"/>
    </w:p>
    <w:p w14:paraId="1FA61E28" w14:textId="08D45DE1" w:rsidR="00D775AE" w:rsidRDefault="000B342F" w:rsidP="00D775AE">
      <w:pPr>
        <w:spacing w:line="192" w:lineRule="auto"/>
        <w:contextualSpacing/>
        <w:rPr>
          <w:rFonts w:ascii="Helvetica" w:hAnsi="Helvetica" w:cs="Helvetica"/>
        </w:rPr>
      </w:pPr>
      <w:r>
        <w:rPr>
          <w:rFonts w:ascii="Times New Roman" w:hAnsi="Times New Roman" w:cs="Times New Roman"/>
          <w:noProof/>
        </w:rPr>
        <w:drawing>
          <wp:anchor distT="0" distB="0" distL="114300" distR="114300" simplePos="0" relativeHeight="251660288" behindDoc="0" locked="0" layoutInCell="1" allowOverlap="0" wp14:anchorId="179AEFBD" wp14:editId="4B820EF4">
            <wp:simplePos x="0" y="0"/>
            <wp:positionH relativeFrom="column">
              <wp:posOffset>1263015</wp:posOffset>
            </wp:positionH>
            <wp:positionV relativeFrom="line">
              <wp:posOffset>14605</wp:posOffset>
            </wp:positionV>
            <wp:extent cx="3219450" cy="563245"/>
            <wp:effectExtent l="0" t="0" r="0" b="8255"/>
            <wp:wrapThrough wrapText="bothSides">
              <wp:wrapPolygon edited="0">
                <wp:start x="6007" y="0"/>
                <wp:lineTo x="0" y="5844"/>
                <wp:lineTo x="0" y="15342"/>
                <wp:lineTo x="6007" y="21186"/>
                <wp:lineTo x="7924" y="21186"/>
                <wp:lineTo x="21472" y="16072"/>
                <wp:lineTo x="21472" y="5114"/>
                <wp:lineTo x="7924" y="0"/>
                <wp:lineTo x="6007" y="0"/>
              </wp:wrapPolygon>
            </wp:wrapThrough>
            <wp:docPr id="136126049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60492" name="Imagen 1" descr="Text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563245"/>
                    </a:xfrm>
                    <a:prstGeom prst="rect">
                      <a:avLst/>
                    </a:prstGeom>
                    <a:noFill/>
                  </pic:spPr>
                </pic:pic>
              </a:graphicData>
            </a:graphic>
            <wp14:sizeRelH relativeFrom="page">
              <wp14:pctWidth>0</wp14:pctWidth>
            </wp14:sizeRelH>
            <wp14:sizeRelV relativeFrom="page">
              <wp14:pctHeight>0</wp14:pctHeight>
            </wp14:sizeRelV>
          </wp:anchor>
        </w:drawing>
      </w:r>
    </w:p>
    <w:p w14:paraId="5AB67A5F" w14:textId="4F0B8AB0" w:rsidR="00F013D2" w:rsidRDefault="00F013D2" w:rsidP="00D775AE">
      <w:pPr>
        <w:spacing w:line="192" w:lineRule="auto"/>
        <w:contextualSpacing/>
        <w:rPr>
          <w:rFonts w:ascii="Helvetica" w:hAnsi="Helvetica" w:cs="Helvetica"/>
        </w:rPr>
      </w:pPr>
    </w:p>
    <w:p w14:paraId="4DE8B817" w14:textId="77777777" w:rsidR="00432C6E" w:rsidRDefault="00432C6E" w:rsidP="00107CD3">
      <w:pPr>
        <w:rPr>
          <w:rFonts w:ascii="Handlee" w:eastAsia="Times New Roman" w:hAnsi="Handlee" w:cs="Futura Medium"/>
          <w:b/>
          <w:sz w:val="30"/>
          <w:szCs w:val="30"/>
          <w:lang w:eastAsia="es-MX"/>
        </w:rPr>
      </w:pPr>
    </w:p>
    <w:p w14:paraId="0A387A85" w14:textId="165DF667" w:rsidR="00DE5031" w:rsidRDefault="00DE5031" w:rsidP="009F01BE">
      <w:pPr>
        <w:pStyle w:val="Sinespaciado"/>
        <w:jc w:val="center"/>
        <w:rPr>
          <w:rFonts w:ascii="Helvetica" w:hAnsi="Helvetica" w:cs="Helvetica"/>
          <w:b/>
          <w:bCs/>
        </w:rPr>
      </w:pPr>
      <w:r w:rsidRPr="009F01BE">
        <w:rPr>
          <w:rFonts w:ascii="Helvetica" w:hAnsi="Helvetica" w:cs="Helvetica"/>
          <w:b/>
          <w:bCs/>
        </w:rPr>
        <w:lastRenderedPageBreak/>
        <w:t>Precios vigentes hasta el 15 de diciembre del 202</w:t>
      </w:r>
      <w:r w:rsidR="009F01BE" w:rsidRPr="009F01BE">
        <w:rPr>
          <w:rFonts w:ascii="Helvetica" w:hAnsi="Helvetica" w:cs="Helvetica"/>
          <w:b/>
          <w:bCs/>
        </w:rPr>
        <w:t>5, sujeto a disponibilidad y cambio sin previo aviso.</w:t>
      </w:r>
    </w:p>
    <w:p w14:paraId="0066BF07" w14:textId="77777777" w:rsidR="00B973EB" w:rsidRDefault="00B973EB" w:rsidP="009F01BE">
      <w:pPr>
        <w:pStyle w:val="Sinespaciado"/>
        <w:jc w:val="center"/>
        <w:rPr>
          <w:rFonts w:ascii="Helvetica" w:hAnsi="Helvetica" w:cs="Helvetica"/>
          <w:b/>
          <w:bCs/>
        </w:rPr>
      </w:pPr>
    </w:p>
    <w:p w14:paraId="76A9D0D5" w14:textId="4A6C171D" w:rsidR="00B973EB" w:rsidRPr="00B973EB" w:rsidRDefault="00B973EB" w:rsidP="00B973EB">
      <w:pPr>
        <w:shd w:val="clear" w:color="auto" w:fill="FFFFFF"/>
        <w:spacing w:line="252" w:lineRule="auto"/>
        <w:contextualSpacing/>
        <w:jc w:val="both"/>
        <w:rPr>
          <w:rFonts w:ascii="Helvetica" w:eastAsia="Aptos" w:hAnsi="Helvetica" w:cs="Helvetica"/>
          <w:color w:val="000000"/>
        </w:rPr>
      </w:pPr>
      <w:r w:rsidRPr="008E3B31">
        <w:rPr>
          <w:rFonts w:ascii="Helvetica" w:eastAsia="Aptos" w:hAnsi="Helvetica" w:cs="Helvetica"/>
          <w:b/>
          <w:bCs/>
          <w:color w:val="000000"/>
          <w:sz w:val="24"/>
          <w:szCs w:val="24"/>
        </w:rPr>
        <w:t>Nota Importante:</w:t>
      </w:r>
      <w:r w:rsidRPr="008E3B31">
        <w:rPr>
          <w:rFonts w:ascii="Helvetica" w:eastAsia="Aptos" w:hAnsi="Helvetica" w:cs="Helvetica"/>
          <w:color w:val="000000"/>
          <w:sz w:val="24"/>
          <w:szCs w:val="24"/>
        </w:rPr>
        <w:t xml:space="preserve"> </w:t>
      </w:r>
      <w:r>
        <w:rPr>
          <w:rFonts w:ascii="Helvetica" w:eastAsia="Aptos" w:hAnsi="Helvetica" w:cs="Helvetica"/>
          <w:color w:val="000000"/>
        </w:rPr>
        <w:t xml:space="preserve">La tarifa del menor únicamente incluye transportación terrestre, asiento en la unidad vehicular, hospedaje. Pero con la aclaración de que no incluye entradas a sitios turísticos, ni desayunos americanos, ni ningún tipo de alimentos, estos deberán ser pagados por los clientes. En el caso de paquetes Tren Maya se incluyen boletos de tren maya en las turas seleccionadas en el paquete adquirido. </w:t>
      </w:r>
    </w:p>
    <w:p w14:paraId="0A827156" w14:textId="77777777" w:rsidR="007A3535" w:rsidRDefault="007A3535" w:rsidP="007A3535">
      <w:pPr>
        <w:pStyle w:val="Sinespaciado"/>
      </w:pPr>
    </w:p>
    <w:p w14:paraId="06A19F7B" w14:textId="528458A1" w:rsidR="00432C6E" w:rsidRPr="00B973EB" w:rsidRDefault="00432C6E" w:rsidP="00DB1994">
      <w:pPr>
        <w:numPr>
          <w:ilvl w:val="0"/>
          <w:numId w:val="13"/>
        </w:numPr>
        <w:shd w:val="clear" w:color="auto" w:fill="FFFFFF"/>
        <w:spacing w:line="252" w:lineRule="auto"/>
        <w:contextualSpacing/>
        <w:rPr>
          <w:rFonts w:ascii="Helvetica" w:eastAsia="Aptos" w:hAnsi="Helvetica" w:cs="Helvetica"/>
          <w:color w:val="000000"/>
          <w:sz w:val="20"/>
          <w:szCs w:val="20"/>
        </w:rPr>
      </w:pPr>
      <w:r w:rsidRPr="00B973EB">
        <w:rPr>
          <w:rFonts w:ascii="Helvetica" w:eastAsia="Aptos" w:hAnsi="Helvetica" w:cs="Helvetica"/>
          <w:color w:val="000000"/>
          <w:sz w:val="20"/>
          <w:szCs w:val="20"/>
        </w:rPr>
        <w:t>Precios por persona en moneda nacional</w:t>
      </w:r>
      <w:r w:rsidR="005F491E" w:rsidRPr="00B973EB">
        <w:rPr>
          <w:rFonts w:ascii="Helvetica" w:eastAsia="Aptos" w:hAnsi="Helvetica" w:cs="Helvetica"/>
          <w:color w:val="000000"/>
          <w:sz w:val="20"/>
          <w:szCs w:val="20"/>
        </w:rPr>
        <w:t>.</w:t>
      </w:r>
      <w:r w:rsidRPr="00B973EB">
        <w:rPr>
          <w:rFonts w:ascii="Helvetica" w:eastAsia="Aptos" w:hAnsi="Helvetica" w:cs="Helvetica"/>
          <w:color w:val="000000"/>
          <w:sz w:val="20"/>
          <w:szCs w:val="20"/>
        </w:rPr>
        <w:t xml:space="preserve"> </w:t>
      </w:r>
    </w:p>
    <w:p w14:paraId="016FE96F" w14:textId="77777777" w:rsidR="00432C6E" w:rsidRPr="00B973EB" w:rsidRDefault="00432C6E" w:rsidP="00432C6E">
      <w:pPr>
        <w:numPr>
          <w:ilvl w:val="0"/>
          <w:numId w:val="13"/>
        </w:numPr>
        <w:shd w:val="clear" w:color="auto" w:fill="FFFFFF"/>
        <w:spacing w:line="252" w:lineRule="auto"/>
        <w:contextualSpacing/>
        <w:rPr>
          <w:rFonts w:ascii="Helvetica" w:eastAsia="Aptos" w:hAnsi="Helvetica" w:cs="Helvetica"/>
          <w:color w:val="000000"/>
          <w:sz w:val="20"/>
          <w:szCs w:val="20"/>
        </w:rPr>
      </w:pPr>
      <w:r w:rsidRPr="00B973EB">
        <w:rPr>
          <w:rFonts w:ascii="Helvetica" w:eastAsia="Aptos" w:hAnsi="Helvetica" w:cs="Helvetica"/>
          <w:b/>
          <w:bCs/>
          <w:color w:val="000000"/>
          <w:sz w:val="20"/>
          <w:szCs w:val="20"/>
        </w:rPr>
        <w:t>Mínimo dos pasajeros viajando juntos. </w:t>
      </w:r>
    </w:p>
    <w:p w14:paraId="20D74AE7" w14:textId="16919148" w:rsidR="00F51D00" w:rsidRPr="00B973EB" w:rsidRDefault="00432C6E" w:rsidP="00F51D00">
      <w:pPr>
        <w:numPr>
          <w:ilvl w:val="0"/>
          <w:numId w:val="13"/>
        </w:numPr>
        <w:shd w:val="clear" w:color="auto" w:fill="FFFFFF"/>
        <w:spacing w:line="252" w:lineRule="auto"/>
        <w:contextualSpacing/>
        <w:rPr>
          <w:rFonts w:ascii="Helvetica" w:eastAsia="Aptos" w:hAnsi="Helvetica" w:cs="Helvetica"/>
          <w:b/>
          <w:bCs/>
          <w:color w:val="D355A6"/>
          <w:sz w:val="20"/>
          <w:szCs w:val="20"/>
        </w:rPr>
      </w:pPr>
      <w:r w:rsidRPr="00B973EB">
        <w:rPr>
          <w:rFonts w:ascii="Helvetica" w:eastAsia="Aptos" w:hAnsi="Helvetica" w:cs="Helvetica"/>
          <w:color w:val="000000"/>
          <w:sz w:val="20"/>
          <w:szCs w:val="20"/>
        </w:rPr>
        <w:t xml:space="preserve">Consultar suplementos de temporada alta </w:t>
      </w:r>
      <w:r w:rsidR="005F491E" w:rsidRPr="00B973EB">
        <w:rPr>
          <w:rFonts w:ascii="Helvetica" w:eastAsia="Aptos" w:hAnsi="Helvetica" w:cs="Helvetica"/>
          <w:b/>
          <w:bCs/>
          <w:color w:val="D355A6"/>
          <w:sz w:val="20"/>
          <w:szCs w:val="20"/>
        </w:rPr>
        <w:t>(semana santa, verano, fiestas decembrinas, puentes y días festivos</w:t>
      </w:r>
      <w:r w:rsidRPr="00B973EB">
        <w:rPr>
          <w:rFonts w:ascii="Helvetica" w:eastAsia="Aptos" w:hAnsi="Helvetica" w:cs="Helvetica"/>
          <w:b/>
          <w:bCs/>
          <w:color w:val="D355A6"/>
          <w:sz w:val="20"/>
          <w:szCs w:val="20"/>
        </w:rPr>
        <w:t>)</w:t>
      </w:r>
    </w:p>
    <w:p w14:paraId="672352D5" w14:textId="697F44EE" w:rsidR="00432C6E" w:rsidRPr="00B973EB" w:rsidRDefault="00432C6E"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B973EB">
        <w:rPr>
          <w:rFonts w:ascii="Helvetica" w:eastAsia="Aptos" w:hAnsi="Helvetica" w:cs="Helvetica"/>
          <w:color w:val="D355A6"/>
          <w:sz w:val="20"/>
          <w:szCs w:val="20"/>
        </w:rPr>
        <w:t>Pasajeros con nacionalidad extranjera aplica suplemento, por lo que puede aumentar la tarifa</w:t>
      </w:r>
      <w:r w:rsidR="005F491E" w:rsidRPr="00B973EB">
        <w:rPr>
          <w:rFonts w:ascii="Helvetica" w:eastAsia="Aptos" w:hAnsi="Helvetica" w:cs="Helvetica"/>
          <w:color w:val="D355A6"/>
          <w:sz w:val="20"/>
          <w:szCs w:val="20"/>
        </w:rPr>
        <w:t>.</w:t>
      </w:r>
      <w:r w:rsidRPr="00B973EB">
        <w:rPr>
          <w:rFonts w:ascii="Helvetica" w:eastAsia="Aptos" w:hAnsi="Helvetica" w:cs="Helvetica"/>
          <w:color w:val="D355A6"/>
          <w:sz w:val="20"/>
          <w:szCs w:val="20"/>
        </w:rPr>
        <w:t xml:space="preserve"> </w:t>
      </w:r>
    </w:p>
    <w:p w14:paraId="56E1BA46" w14:textId="3A490BE1" w:rsidR="00F51D00" w:rsidRPr="00B973EB" w:rsidRDefault="00F51D00" w:rsidP="00432C6E">
      <w:pPr>
        <w:numPr>
          <w:ilvl w:val="0"/>
          <w:numId w:val="13"/>
        </w:numPr>
        <w:shd w:val="clear" w:color="auto" w:fill="FFFFFF"/>
        <w:spacing w:line="252" w:lineRule="auto"/>
        <w:contextualSpacing/>
        <w:rPr>
          <w:rFonts w:ascii="Helvetica" w:eastAsia="Aptos" w:hAnsi="Helvetica" w:cs="Helvetica"/>
          <w:color w:val="D355A6"/>
          <w:sz w:val="20"/>
          <w:szCs w:val="20"/>
        </w:rPr>
      </w:pPr>
      <w:r w:rsidRPr="00B973EB">
        <w:rPr>
          <w:rFonts w:ascii="Helvetica" w:eastAsia="Aptos" w:hAnsi="Helvetica" w:cs="Helvetica"/>
          <w:color w:val="D355A6"/>
          <w:sz w:val="20"/>
          <w:szCs w:val="20"/>
        </w:rPr>
        <w:t>Horarios de salida del Tren Maya quedan sujeto a disponibilidad</w:t>
      </w:r>
      <w:r w:rsidR="00D35926" w:rsidRPr="00B973EB">
        <w:rPr>
          <w:rFonts w:ascii="Helvetica" w:eastAsia="Aptos" w:hAnsi="Helvetica" w:cs="Helvetica"/>
          <w:color w:val="D355A6"/>
          <w:sz w:val="20"/>
          <w:szCs w:val="20"/>
        </w:rPr>
        <w:t xml:space="preserve"> (aprox. 7 días antes de su fecha de salida)</w:t>
      </w:r>
      <w:r w:rsidR="005F491E" w:rsidRPr="00B973EB">
        <w:rPr>
          <w:rFonts w:ascii="Helvetica" w:eastAsia="Aptos" w:hAnsi="Helvetica" w:cs="Helvetica"/>
          <w:color w:val="D355A6"/>
          <w:sz w:val="20"/>
          <w:szCs w:val="20"/>
        </w:rPr>
        <w:t>.</w:t>
      </w:r>
    </w:p>
    <w:p w14:paraId="512DA46C" w14:textId="77777777" w:rsidR="00432C6E" w:rsidRPr="00B973EB" w:rsidRDefault="00432C6E" w:rsidP="00432C6E">
      <w:pPr>
        <w:numPr>
          <w:ilvl w:val="0"/>
          <w:numId w:val="14"/>
        </w:numPr>
        <w:shd w:val="clear" w:color="auto" w:fill="FFFFFF"/>
        <w:spacing w:line="252" w:lineRule="auto"/>
        <w:contextualSpacing/>
        <w:rPr>
          <w:rFonts w:ascii="Helvetica" w:eastAsia="Aptos" w:hAnsi="Helvetica" w:cs="Helvetica"/>
          <w:sz w:val="20"/>
          <w:szCs w:val="20"/>
        </w:rPr>
      </w:pPr>
      <w:r w:rsidRPr="00B973EB">
        <w:rPr>
          <w:rFonts w:ascii="Helvetica" w:eastAsia="Aptos" w:hAnsi="Helvetica" w:cs="Helvetica"/>
          <w:color w:val="000000"/>
          <w:sz w:val="20"/>
          <w:szCs w:val="20"/>
        </w:rPr>
        <w:t>Hoteles y servicios sujetos a disponibilidad y/o cambio de tarifa al momento de realizar la reserva.</w:t>
      </w:r>
    </w:p>
    <w:p w14:paraId="5F09A46A" w14:textId="77777777" w:rsidR="00432C6E" w:rsidRPr="00B973EB" w:rsidRDefault="00432C6E" w:rsidP="00432C6E">
      <w:pPr>
        <w:numPr>
          <w:ilvl w:val="0"/>
          <w:numId w:val="14"/>
        </w:numPr>
        <w:shd w:val="clear" w:color="auto" w:fill="FFFFFF"/>
        <w:spacing w:line="252" w:lineRule="auto"/>
        <w:contextualSpacing/>
        <w:rPr>
          <w:rFonts w:ascii="Helvetica" w:eastAsia="Aptos" w:hAnsi="Helvetica" w:cs="Helvetica"/>
          <w:color w:val="000000"/>
          <w:sz w:val="20"/>
          <w:szCs w:val="20"/>
        </w:rPr>
      </w:pPr>
      <w:r w:rsidRPr="00B973EB">
        <w:rPr>
          <w:rFonts w:ascii="Helvetica" w:eastAsia="Aptos" w:hAnsi="Helvetica" w:cs="Helvetica"/>
          <w:b/>
          <w:bCs/>
          <w:color w:val="000000"/>
          <w:sz w:val="20"/>
          <w:szCs w:val="20"/>
        </w:rPr>
        <w:t>Los precios cambian constantemente, así que te sugerimos la verificación de estos, y no utilizar este documento como definitivo</w:t>
      </w:r>
    </w:p>
    <w:bookmarkEnd w:id="0"/>
    <w:p w14:paraId="41CD8DEB" w14:textId="41895E18" w:rsidR="00D775AE" w:rsidRPr="00432C6E" w:rsidRDefault="00A35FB9" w:rsidP="00432C6E">
      <w:pPr>
        <w:pStyle w:val="Sinespaciado"/>
        <w:rPr>
          <w:rFonts w:ascii="Handlee" w:eastAsia="Times New Roman" w:hAnsi="Handlee" w:cs="Futura Medium"/>
          <w:b/>
          <w:sz w:val="28"/>
          <w:szCs w:val="28"/>
          <w:lang w:eastAsia="es-MX"/>
        </w:rPr>
      </w:pPr>
      <w:r w:rsidRPr="00D35926">
        <w:rPr>
          <w:rFonts w:ascii="Handlee" w:eastAsia="Times New Roman" w:hAnsi="Handlee" w:cs="Futura Medium"/>
          <w:b/>
          <w:sz w:val="16"/>
          <w:szCs w:val="18"/>
          <w:lang w:eastAsia="es-MX"/>
        </w:rPr>
        <w:br/>
      </w:r>
      <w:r w:rsidR="00D775AE" w:rsidRPr="00432C6E">
        <w:rPr>
          <w:rFonts w:ascii="Handlee" w:eastAsia="Times New Roman" w:hAnsi="Handlee" w:cs="Futura Medium"/>
          <w:b/>
          <w:sz w:val="28"/>
          <w:szCs w:val="28"/>
          <w:lang w:eastAsia="es-MX"/>
        </w:rPr>
        <w:t xml:space="preserve">HOTELES PREVISTOS </w:t>
      </w:r>
    </w:p>
    <w:tbl>
      <w:tblPr>
        <w:tblStyle w:val="Tablaconcuadrcula"/>
        <w:tblW w:w="0" w:type="auto"/>
        <w:jc w:val="center"/>
        <w:tblLook w:val="04A0" w:firstRow="1" w:lastRow="0" w:firstColumn="1" w:lastColumn="0" w:noHBand="0" w:noVBand="1"/>
      </w:tblPr>
      <w:tblGrid>
        <w:gridCol w:w="3488"/>
        <w:gridCol w:w="4587"/>
      </w:tblGrid>
      <w:tr w:rsidR="00D775AE" w14:paraId="32A27C16" w14:textId="77777777" w:rsidTr="007A3535">
        <w:trPr>
          <w:jc w:val="center"/>
        </w:trPr>
        <w:tc>
          <w:tcPr>
            <w:tcW w:w="3488" w:type="dxa"/>
          </w:tcPr>
          <w:p w14:paraId="05CA46EB" w14:textId="77777777" w:rsidR="00D775AE" w:rsidRPr="005F491E" w:rsidRDefault="00D775AE" w:rsidP="001A32A3">
            <w:pPr>
              <w:jc w:val="center"/>
              <w:rPr>
                <w:rFonts w:ascii="Helvetica" w:hAnsi="Helvetica" w:cs="Helvetica"/>
                <w:b/>
                <w:bCs/>
                <w:color w:val="000000"/>
                <w:sz w:val="26"/>
                <w:szCs w:val="26"/>
                <w:shd w:val="clear" w:color="auto" w:fill="FFFFFF"/>
                <w:lang w:eastAsia="es-MX"/>
              </w:rPr>
            </w:pPr>
            <w:r w:rsidRPr="005F491E">
              <w:rPr>
                <w:rFonts w:ascii="Helvetica" w:hAnsi="Helvetica" w:cs="Helvetica"/>
                <w:b/>
                <w:bCs/>
                <w:color w:val="000000"/>
                <w:sz w:val="26"/>
                <w:szCs w:val="26"/>
                <w:shd w:val="clear" w:color="auto" w:fill="FFFFFF"/>
                <w:lang w:eastAsia="es-MX"/>
              </w:rPr>
              <w:t>CIUDAD</w:t>
            </w:r>
          </w:p>
        </w:tc>
        <w:tc>
          <w:tcPr>
            <w:tcW w:w="4587" w:type="dxa"/>
          </w:tcPr>
          <w:p w14:paraId="3C0F50FB" w14:textId="77777777" w:rsidR="00D775AE" w:rsidRPr="005F491E" w:rsidRDefault="00D775AE" w:rsidP="001A32A3">
            <w:pPr>
              <w:jc w:val="center"/>
              <w:rPr>
                <w:rFonts w:ascii="Helvetica" w:hAnsi="Helvetica" w:cs="Helvetica"/>
                <w:b/>
                <w:bCs/>
                <w:color w:val="000000"/>
                <w:sz w:val="26"/>
                <w:szCs w:val="26"/>
                <w:shd w:val="clear" w:color="auto" w:fill="FFFFFF"/>
                <w:lang w:eastAsia="es-MX"/>
              </w:rPr>
            </w:pPr>
            <w:r w:rsidRPr="005F491E">
              <w:rPr>
                <w:rFonts w:ascii="Helvetica" w:hAnsi="Helvetica" w:cs="Helvetica"/>
                <w:b/>
                <w:bCs/>
                <w:color w:val="000000"/>
                <w:sz w:val="26"/>
                <w:szCs w:val="26"/>
                <w:shd w:val="clear" w:color="auto" w:fill="FFFFFF"/>
                <w:lang w:eastAsia="es-MX"/>
              </w:rPr>
              <w:t>HOTEL</w:t>
            </w:r>
          </w:p>
        </w:tc>
      </w:tr>
      <w:tr w:rsidR="00D775AE" w14:paraId="2C0C5516" w14:textId="77777777" w:rsidTr="007A3535">
        <w:trPr>
          <w:trHeight w:val="260"/>
          <w:jc w:val="center"/>
        </w:trPr>
        <w:tc>
          <w:tcPr>
            <w:tcW w:w="3488" w:type="dxa"/>
          </w:tcPr>
          <w:p w14:paraId="4A24DE4F" w14:textId="5F7A62C1" w:rsidR="00D775AE" w:rsidRPr="005F491E" w:rsidRDefault="00432C6E" w:rsidP="001A32A3">
            <w:pPr>
              <w:jc w:val="center"/>
              <w:rPr>
                <w:rFonts w:ascii="Helvetica" w:hAnsi="Helvetica" w:cs="Helvetica"/>
                <w:b/>
                <w:sz w:val="24"/>
                <w:szCs w:val="24"/>
              </w:rPr>
            </w:pPr>
            <w:r w:rsidRPr="005F491E">
              <w:rPr>
                <w:rFonts w:ascii="Helvetica" w:hAnsi="Helvetica" w:cs="Helvetica"/>
                <w:b/>
                <w:sz w:val="24"/>
                <w:szCs w:val="24"/>
              </w:rPr>
              <w:t>MÉRIDA</w:t>
            </w:r>
          </w:p>
        </w:tc>
        <w:tc>
          <w:tcPr>
            <w:tcW w:w="4587" w:type="dxa"/>
          </w:tcPr>
          <w:p w14:paraId="0371490E" w14:textId="4CC6316F" w:rsidR="00D775AE" w:rsidRPr="00D35926" w:rsidRDefault="00432C6E" w:rsidP="001A32A3">
            <w:pPr>
              <w:jc w:val="center"/>
              <w:rPr>
                <w:rFonts w:ascii="Helvetica" w:eastAsia="Arial" w:hAnsi="Helvetica" w:cs="Helvetica"/>
              </w:rPr>
            </w:pPr>
            <w:r w:rsidRPr="00D35926">
              <w:rPr>
                <w:rFonts w:ascii="Helvetica" w:eastAsia="Arial" w:hAnsi="Helvetica" w:cs="Helvetica"/>
              </w:rPr>
              <w:t>Gobernador / Palacio Maya</w:t>
            </w:r>
          </w:p>
        </w:tc>
      </w:tr>
      <w:tr w:rsidR="007A3535" w14:paraId="3F2EE458" w14:textId="77777777" w:rsidTr="007A3535">
        <w:trPr>
          <w:trHeight w:val="260"/>
          <w:jc w:val="center"/>
        </w:trPr>
        <w:tc>
          <w:tcPr>
            <w:tcW w:w="3488" w:type="dxa"/>
          </w:tcPr>
          <w:p w14:paraId="1AB05BAC" w14:textId="542B15E2" w:rsidR="007A3535" w:rsidRPr="005F491E" w:rsidRDefault="007A3535" w:rsidP="001A32A3">
            <w:pPr>
              <w:jc w:val="center"/>
              <w:rPr>
                <w:rFonts w:ascii="Helvetica" w:hAnsi="Helvetica" w:cs="Helvetica"/>
                <w:b/>
                <w:sz w:val="24"/>
                <w:szCs w:val="24"/>
              </w:rPr>
            </w:pPr>
            <w:r w:rsidRPr="005F491E">
              <w:rPr>
                <w:rFonts w:ascii="Helvetica" w:hAnsi="Helvetica" w:cs="Helvetica"/>
                <w:b/>
                <w:sz w:val="24"/>
                <w:szCs w:val="24"/>
              </w:rPr>
              <w:t>SAN CRISTÓBAL DE LAS CASAS</w:t>
            </w:r>
          </w:p>
        </w:tc>
        <w:tc>
          <w:tcPr>
            <w:tcW w:w="4587" w:type="dxa"/>
          </w:tcPr>
          <w:p w14:paraId="7AB9A654" w14:textId="575F6A5D" w:rsidR="007A3535" w:rsidRPr="00D35926" w:rsidRDefault="007A3535" w:rsidP="001A32A3">
            <w:pPr>
              <w:jc w:val="center"/>
              <w:rPr>
                <w:rFonts w:ascii="Helvetica" w:eastAsia="Arial" w:hAnsi="Helvetica" w:cs="Helvetica"/>
              </w:rPr>
            </w:pPr>
            <w:r>
              <w:rPr>
                <w:rFonts w:ascii="Helvetica" w:eastAsia="Arial" w:hAnsi="Helvetica" w:cs="Helvetica"/>
              </w:rPr>
              <w:t>Tepeyac / Arte Sano / Sombra del Agua</w:t>
            </w:r>
          </w:p>
        </w:tc>
      </w:tr>
      <w:tr w:rsidR="007A3535" w14:paraId="1C0F338F" w14:textId="77777777" w:rsidTr="007A3535">
        <w:trPr>
          <w:trHeight w:val="260"/>
          <w:jc w:val="center"/>
        </w:trPr>
        <w:tc>
          <w:tcPr>
            <w:tcW w:w="3488" w:type="dxa"/>
          </w:tcPr>
          <w:p w14:paraId="247EB5F7" w14:textId="069AF93D" w:rsidR="007A3535" w:rsidRPr="005F491E" w:rsidRDefault="007A3535" w:rsidP="001A32A3">
            <w:pPr>
              <w:jc w:val="center"/>
              <w:rPr>
                <w:rFonts w:ascii="Helvetica" w:hAnsi="Helvetica" w:cs="Helvetica"/>
                <w:b/>
                <w:sz w:val="24"/>
                <w:szCs w:val="24"/>
              </w:rPr>
            </w:pPr>
            <w:r w:rsidRPr="005F491E">
              <w:rPr>
                <w:rFonts w:ascii="Helvetica" w:hAnsi="Helvetica" w:cs="Helvetica"/>
                <w:b/>
                <w:sz w:val="24"/>
                <w:szCs w:val="24"/>
              </w:rPr>
              <w:t xml:space="preserve">PALENQUE </w:t>
            </w:r>
          </w:p>
        </w:tc>
        <w:tc>
          <w:tcPr>
            <w:tcW w:w="4587" w:type="dxa"/>
          </w:tcPr>
          <w:p w14:paraId="2C177C7B" w14:textId="701E9ACD" w:rsidR="007A3535" w:rsidRPr="00D35926" w:rsidRDefault="007A3535" w:rsidP="001A32A3">
            <w:pPr>
              <w:jc w:val="center"/>
              <w:rPr>
                <w:rFonts w:ascii="Helvetica" w:eastAsia="Arial" w:hAnsi="Helvetica" w:cs="Helvetica"/>
              </w:rPr>
            </w:pPr>
            <w:proofErr w:type="spellStart"/>
            <w:r w:rsidRPr="007A3535">
              <w:rPr>
                <w:rFonts w:ascii="Helvetica" w:eastAsia="Arial" w:hAnsi="Helvetica" w:cs="Helvetica"/>
              </w:rPr>
              <w:t>Tulija</w:t>
            </w:r>
            <w:proofErr w:type="spellEnd"/>
            <w:r w:rsidRPr="007A3535">
              <w:rPr>
                <w:rFonts w:ascii="Helvetica" w:eastAsia="Arial" w:hAnsi="Helvetica" w:cs="Helvetica"/>
              </w:rPr>
              <w:t xml:space="preserve"> / Misión Palenque</w:t>
            </w:r>
          </w:p>
        </w:tc>
      </w:tr>
    </w:tbl>
    <w:p w14:paraId="7028ECE7" w14:textId="77777777" w:rsidR="00D775AE" w:rsidRPr="00271FE9" w:rsidRDefault="00D775AE" w:rsidP="00D775AE">
      <w:pPr>
        <w:rPr>
          <w:rFonts w:ascii="Arial" w:hAnsi="Arial" w:cs="Arial"/>
          <w:b/>
          <w:bCs/>
          <w:color w:val="000000"/>
          <w:sz w:val="6"/>
          <w:shd w:val="clear" w:color="auto" w:fill="FFFFFF"/>
          <w:lang w:eastAsia="es-MX"/>
        </w:rPr>
      </w:pPr>
    </w:p>
    <w:p w14:paraId="6D1557CC" w14:textId="77777777" w:rsidR="00D775AE" w:rsidRPr="005F491E" w:rsidRDefault="00D775AE" w:rsidP="00D775AE">
      <w:pPr>
        <w:jc w:val="center"/>
        <w:rPr>
          <w:rFonts w:ascii="Helvetica" w:hAnsi="Helvetica" w:cs="Helvetica"/>
          <w:b/>
          <w:bCs/>
          <w:color w:val="000000"/>
          <w:shd w:val="clear" w:color="auto" w:fill="FFFFFF"/>
          <w:lang w:eastAsia="es-MX"/>
        </w:rPr>
      </w:pPr>
      <w:r w:rsidRPr="005F491E">
        <w:rPr>
          <w:rFonts w:ascii="Helvetica" w:hAnsi="Helvetica" w:cs="Helvetica"/>
          <w:b/>
          <w:bCs/>
          <w:color w:val="000000"/>
          <w:shd w:val="clear" w:color="auto" w:fill="FFFFFF"/>
          <w:lang w:eastAsia="es-MX"/>
        </w:rPr>
        <w:t xml:space="preserve">Lista de hoteles más utilizados. Los pasajeros pueden ser alojados en hoteles descritos o similares de igual categoría. </w:t>
      </w:r>
    </w:p>
    <w:p w14:paraId="0FE100D0" w14:textId="77777777" w:rsidR="00D35926" w:rsidRPr="00D35926" w:rsidRDefault="00D35926" w:rsidP="00D775AE">
      <w:pPr>
        <w:jc w:val="center"/>
        <w:rPr>
          <w:rFonts w:ascii="Helvetica" w:hAnsi="Helvetica" w:cs="Helvetica"/>
          <w:b/>
          <w:bCs/>
          <w:color w:val="000000"/>
          <w:sz w:val="20"/>
          <w:szCs w:val="20"/>
          <w:shd w:val="clear" w:color="auto" w:fill="FFFFFF"/>
          <w:lang w:eastAsia="es-MX"/>
        </w:rPr>
      </w:pPr>
    </w:p>
    <w:p w14:paraId="58DB16D6" w14:textId="77777777" w:rsidR="00432C6E" w:rsidRPr="00432C6E" w:rsidRDefault="00432C6E" w:rsidP="00432C6E">
      <w:pPr>
        <w:spacing w:after="0" w:line="240" w:lineRule="auto"/>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INCLUYE:</w:t>
      </w:r>
    </w:p>
    <w:p w14:paraId="099D97A7" w14:textId="1898BAB1" w:rsidR="0033548F" w:rsidRDefault="0033548F"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Recepción aeropuerto Tuxtla Gutierrez </w:t>
      </w:r>
    </w:p>
    <w:p w14:paraId="234195C7" w14:textId="155D4FFF" w:rsidR="0033548F" w:rsidRDefault="0033548F"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Traslado estación del Tren Maya Palenque – Recepción estación Tren Teya, Mérida con traslado a su hotel. </w:t>
      </w:r>
    </w:p>
    <w:p w14:paraId="2743C34D" w14:textId="3A15BD7E" w:rsidR="0033548F" w:rsidRDefault="0033548F"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Traslado </w:t>
      </w:r>
      <w:r w:rsidR="002556D9">
        <w:rPr>
          <w:rFonts w:ascii="Helvetica" w:eastAsia="Times New Roman" w:hAnsi="Helvetica" w:cs="Helvetica"/>
        </w:rPr>
        <w:t xml:space="preserve">estación Teya – recepción estación Cancún con traslado a la zona hotelera en Cancún. </w:t>
      </w:r>
    </w:p>
    <w:p w14:paraId="52D47190" w14:textId="06AC799B" w:rsidR="002556D9" w:rsidRDefault="002556D9"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Entradas a todos los lugares a visitar</w:t>
      </w:r>
    </w:p>
    <w:p w14:paraId="554184B5" w14:textId="27628539" w:rsidR="007A3535" w:rsidRDefault="007A3535"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01 noche de alojamiento en San Cristóbal de las Casas</w:t>
      </w:r>
    </w:p>
    <w:p w14:paraId="1F58B6CA" w14:textId="77777777" w:rsidR="007A3535" w:rsidRDefault="007A3535"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01 noche de alojamiento en Palenque </w:t>
      </w:r>
    </w:p>
    <w:p w14:paraId="2FA52084" w14:textId="54078144" w:rsidR="007A3535" w:rsidRDefault="007A3535"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03 noches de alojamiento en Mérida</w:t>
      </w:r>
      <w:r w:rsidR="00D35926">
        <w:rPr>
          <w:rFonts w:ascii="Helvetica" w:eastAsia="Times New Roman" w:hAnsi="Helvetica" w:cs="Helvetica"/>
        </w:rPr>
        <w:t>.</w:t>
      </w:r>
    </w:p>
    <w:p w14:paraId="286D9071" w14:textId="5A1456D7" w:rsidR="002556D9" w:rsidRDefault="002556D9"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1 box lunch por persona el día 2</w:t>
      </w:r>
    </w:p>
    <w:p w14:paraId="119D3353" w14:textId="3D49158C" w:rsidR="002556D9" w:rsidRDefault="002556D9"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2 comidas en ruta por persona los días 4 y 5 </w:t>
      </w:r>
    </w:p>
    <w:p w14:paraId="390E6E3C" w14:textId="25BEAB56" w:rsidR="002556D9" w:rsidRDefault="002556D9" w:rsidP="00432C6E">
      <w:pPr>
        <w:numPr>
          <w:ilvl w:val="0"/>
          <w:numId w:val="15"/>
        </w:numPr>
        <w:spacing w:after="0" w:line="240" w:lineRule="auto"/>
        <w:rPr>
          <w:rFonts w:ascii="Helvetica" w:eastAsia="Times New Roman" w:hAnsi="Helvetica" w:cs="Helvetica"/>
        </w:rPr>
      </w:pPr>
      <w:r>
        <w:rPr>
          <w:rFonts w:ascii="Helvetica" w:eastAsia="Times New Roman" w:hAnsi="Helvetica" w:cs="Helvetica"/>
        </w:rPr>
        <w:t xml:space="preserve">Tours en Mérida exclusivamente para mexicanos. </w:t>
      </w:r>
    </w:p>
    <w:p w14:paraId="30413E5C" w14:textId="6C280DF0" w:rsidR="00432C6E" w:rsidRPr="002556D9" w:rsidRDefault="00432C6E" w:rsidP="002556D9">
      <w:pPr>
        <w:numPr>
          <w:ilvl w:val="0"/>
          <w:numId w:val="15"/>
        </w:numPr>
        <w:spacing w:after="0" w:line="240" w:lineRule="auto"/>
        <w:rPr>
          <w:rFonts w:ascii="Helvetica" w:eastAsia="Times New Roman" w:hAnsi="Helvetica" w:cs="Helvetica"/>
        </w:rPr>
      </w:pPr>
      <w:r w:rsidRPr="002556D9">
        <w:rPr>
          <w:rFonts w:ascii="Helvetica" w:eastAsia="Times New Roman" w:hAnsi="Helvetica" w:cs="Helvetica"/>
        </w:rPr>
        <w:lastRenderedPageBreak/>
        <w:t xml:space="preserve">Boleto en clase Turista del Tren Maya </w:t>
      </w:r>
      <w:r w:rsidR="00992997" w:rsidRPr="002556D9">
        <w:rPr>
          <w:rFonts w:ascii="Helvetica" w:eastAsia="Times New Roman" w:hAnsi="Helvetica" w:cs="Helvetica"/>
        </w:rPr>
        <w:t>Palenque</w:t>
      </w:r>
      <w:r w:rsidRPr="002556D9">
        <w:rPr>
          <w:rFonts w:ascii="Helvetica" w:eastAsia="Times New Roman" w:hAnsi="Helvetica" w:cs="Helvetica"/>
        </w:rPr>
        <w:t xml:space="preserve"> – Mérida</w:t>
      </w:r>
      <w:r w:rsidR="002556D9">
        <w:rPr>
          <w:rFonts w:ascii="Helvetica" w:eastAsia="Times New Roman" w:hAnsi="Helvetica" w:cs="Helvetica"/>
        </w:rPr>
        <w:t xml:space="preserve"> y Mérida</w:t>
      </w:r>
      <w:r w:rsidR="00992997" w:rsidRPr="002556D9">
        <w:rPr>
          <w:rFonts w:ascii="Helvetica" w:eastAsia="Times New Roman" w:hAnsi="Helvetica" w:cs="Helvetica"/>
        </w:rPr>
        <w:t xml:space="preserve"> – Cancún</w:t>
      </w:r>
      <w:r w:rsidRPr="002556D9">
        <w:rPr>
          <w:rFonts w:ascii="Helvetica" w:eastAsia="Times New Roman" w:hAnsi="Helvetica" w:cs="Helvetica"/>
        </w:rPr>
        <w:t xml:space="preserve">. </w:t>
      </w:r>
      <w:r w:rsidR="005F491E" w:rsidRPr="002556D9">
        <w:rPr>
          <w:rFonts w:ascii="Helvetica" w:eastAsia="Times New Roman" w:hAnsi="Helvetica" w:cs="Helvetica"/>
          <w:b/>
          <w:bCs/>
          <w:i/>
          <w:iCs/>
          <w:color w:val="D355A6"/>
          <w:lang w:val="es-ES_tradnl"/>
        </w:rPr>
        <w:t>(Sujeto</w:t>
      </w:r>
      <w:r w:rsidR="002556D9">
        <w:rPr>
          <w:rFonts w:ascii="Helvetica" w:eastAsia="Times New Roman" w:hAnsi="Helvetica" w:cs="Helvetica"/>
          <w:b/>
          <w:bCs/>
          <w:i/>
          <w:iCs/>
          <w:color w:val="D355A6"/>
          <w:lang w:val="es-ES_tradnl"/>
        </w:rPr>
        <w:t>s</w:t>
      </w:r>
      <w:r w:rsidR="005F491E" w:rsidRPr="002556D9">
        <w:rPr>
          <w:rFonts w:ascii="Helvetica" w:eastAsia="Times New Roman" w:hAnsi="Helvetica" w:cs="Helvetica"/>
          <w:b/>
          <w:bCs/>
          <w:i/>
          <w:iCs/>
          <w:color w:val="D355A6"/>
          <w:lang w:val="es-ES_tradnl"/>
        </w:rPr>
        <w:t xml:space="preserve"> a cambios en costos y horarios de salida sin previo aviso</w:t>
      </w:r>
      <w:r w:rsidRPr="002556D9">
        <w:rPr>
          <w:rFonts w:ascii="Helvetica" w:eastAsia="Times New Roman" w:hAnsi="Helvetica" w:cs="Helvetica"/>
          <w:b/>
          <w:bCs/>
          <w:i/>
          <w:iCs/>
          <w:color w:val="D355A6"/>
          <w:lang w:val="es-ES_tradnl"/>
        </w:rPr>
        <w:t>)</w:t>
      </w:r>
    </w:p>
    <w:p w14:paraId="0EAC96AF" w14:textId="77777777" w:rsidR="00432C6E" w:rsidRPr="00432C6E" w:rsidRDefault="00432C6E" w:rsidP="00432C6E">
      <w:pPr>
        <w:numPr>
          <w:ilvl w:val="0"/>
          <w:numId w:val="15"/>
        </w:numPr>
        <w:spacing w:after="0" w:line="240" w:lineRule="auto"/>
        <w:rPr>
          <w:rFonts w:ascii="Helvetica" w:eastAsia="Times New Roman" w:hAnsi="Helvetica" w:cs="Helvetica"/>
        </w:rPr>
      </w:pPr>
      <w:r w:rsidRPr="00432C6E">
        <w:rPr>
          <w:rFonts w:ascii="Helvetica" w:eastAsia="Times New Roman" w:hAnsi="Helvetica" w:cs="Helvetica"/>
        </w:rPr>
        <w:t>Todas las entradas a atractivos turísticos mencionados en el itinerario.</w:t>
      </w:r>
    </w:p>
    <w:p w14:paraId="0E1D7791" w14:textId="77777777" w:rsidR="00432C6E" w:rsidRPr="00432C6E" w:rsidRDefault="00432C6E" w:rsidP="00432C6E">
      <w:pPr>
        <w:numPr>
          <w:ilvl w:val="0"/>
          <w:numId w:val="15"/>
        </w:numPr>
        <w:spacing w:after="0" w:line="240" w:lineRule="auto"/>
        <w:rPr>
          <w:rFonts w:ascii="Helvetica" w:eastAsia="Times New Roman" w:hAnsi="Helvetica" w:cs="Helvetica"/>
        </w:rPr>
      </w:pPr>
      <w:r w:rsidRPr="00432C6E">
        <w:rPr>
          <w:rFonts w:ascii="Helvetica" w:eastAsia="Times New Roman" w:hAnsi="Helvetica" w:cs="Helvetica"/>
        </w:rPr>
        <w:t xml:space="preserve">Documentos se entregan en formato electrónico. </w:t>
      </w:r>
    </w:p>
    <w:p w14:paraId="1B80ADCD" w14:textId="77777777" w:rsidR="00432C6E" w:rsidRPr="00432C6E" w:rsidRDefault="00432C6E" w:rsidP="00432C6E">
      <w:pPr>
        <w:spacing w:after="0" w:line="240" w:lineRule="auto"/>
        <w:rPr>
          <w:rFonts w:ascii="Helvetica" w:eastAsia="Aptos" w:hAnsi="Helvetica" w:cs="Helvetica"/>
          <w:sz w:val="28"/>
          <w:szCs w:val="28"/>
          <w14:ligatures w14:val="standardContextual"/>
        </w:rPr>
      </w:pPr>
    </w:p>
    <w:p w14:paraId="329846D3" w14:textId="77777777" w:rsidR="00432C6E" w:rsidRPr="00432C6E" w:rsidRDefault="00432C6E" w:rsidP="00432C6E">
      <w:pPr>
        <w:spacing w:after="0" w:line="240" w:lineRule="auto"/>
        <w:rPr>
          <w:rFonts w:ascii="Handlee" w:eastAsia="Times New Roman" w:hAnsi="Handlee" w:cs="Futura Medium"/>
          <w:b/>
          <w:sz w:val="28"/>
          <w:szCs w:val="28"/>
          <w:lang w:eastAsia="es-MX"/>
        </w:rPr>
      </w:pPr>
      <w:r w:rsidRPr="00432C6E">
        <w:rPr>
          <w:rFonts w:ascii="Handlee" w:eastAsia="Times New Roman" w:hAnsi="Handlee" w:cs="Futura Medium"/>
          <w:b/>
          <w:sz w:val="28"/>
          <w:szCs w:val="28"/>
          <w:lang w:eastAsia="es-MX"/>
        </w:rPr>
        <w:t>NO INCLUYE:</w:t>
      </w:r>
    </w:p>
    <w:p w14:paraId="16E1CCB8" w14:textId="77777777" w:rsidR="00432C6E" w:rsidRPr="002556D9" w:rsidRDefault="00432C6E" w:rsidP="00077A44">
      <w:pPr>
        <w:pStyle w:val="Sinespaciado"/>
        <w:numPr>
          <w:ilvl w:val="0"/>
          <w:numId w:val="17"/>
        </w:numPr>
        <w:rPr>
          <w:rFonts w:ascii="Helvetica" w:hAnsi="Helvetica" w:cs="Helvetica"/>
          <w:b/>
          <w:bCs/>
        </w:rPr>
      </w:pPr>
      <w:r w:rsidRPr="002556D9">
        <w:rPr>
          <w:rFonts w:ascii="Helvetica" w:hAnsi="Helvetica" w:cs="Helvetica"/>
          <w:b/>
          <w:bCs/>
        </w:rPr>
        <w:t>Vuelos</w:t>
      </w:r>
    </w:p>
    <w:p w14:paraId="3990A66D" w14:textId="1E381C4A" w:rsidR="00992997" w:rsidRPr="00077A44" w:rsidRDefault="00992997" w:rsidP="00077A44">
      <w:pPr>
        <w:pStyle w:val="Sinespaciado"/>
        <w:numPr>
          <w:ilvl w:val="0"/>
          <w:numId w:val="17"/>
        </w:numPr>
        <w:rPr>
          <w:rFonts w:ascii="Helvetica" w:hAnsi="Helvetica" w:cs="Helvetica"/>
        </w:rPr>
      </w:pPr>
      <w:r>
        <w:rPr>
          <w:rFonts w:ascii="Helvetica" w:hAnsi="Helvetica" w:cs="Helvetica"/>
        </w:rPr>
        <w:t xml:space="preserve">Seguro de viajero </w:t>
      </w:r>
    </w:p>
    <w:p w14:paraId="6F776DEE"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Alimentos y Bebidas</w:t>
      </w:r>
    </w:p>
    <w:p w14:paraId="53C1416A" w14:textId="77777777" w:rsidR="00432C6E" w:rsidRPr="002556D9" w:rsidRDefault="00432C6E" w:rsidP="00077A44">
      <w:pPr>
        <w:pStyle w:val="Sinespaciado"/>
        <w:numPr>
          <w:ilvl w:val="0"/>
          <w:numId w:val="17"/>
        </w:numPr>
        <w:rPr>
          <w:rFonts w:ascii="Helvetica" w:hAnsi="Helvetica" w:cs="Helvetica"/>
          <w:b/>
          <w:bCs/>
        </w:rPr>
      </w:pPr>
      <w:r w:rsidRPr="002556D9">
        <w:rPr>
          <w:rFonts w:ascii="Helvetica" w:hAnsi="Helvetica" w:cs="Helvetica"/>
          <w:b/>
          <w:bCs/>
        </w:rPr>
        <w:t>Costo adicional por cambio de categoría Premium en tren Maya</w:t>
      </w:r>
    </w:p>
    <w:p w14:paraId="37F76663" w14:textId="3E955113"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Ningún servicio no especificado</w:t>
      </w:r>
    </w:p>
    <w:p w14:paraId="291FA681"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Actividades extras del lugar</w:t>
      </w:r>
    </w:p>
    <w:p w14:paraId="3E4361BB" w14:textId="77777777" w:rsidR="00432C6E" w:rsidRPr="00077A44" w:rsidRDefault="00432C6E" w:rsidP="00077A44">
      <w:pPr>
        <w:pStyle w:val="Sinespaciado"/>
        <w:numPr>
          <w:ilvl w:val="0"/>
          <w:numId w:val="17"/>
        </w:numPr>
        <w:rPr>
          <w:rFonts w:ascii="Helvetica" w:hAnsi="Helvetica" w:cs="Helvetica"/>
        </w:rPr>
      </w:pPr>
      <w:r w:rsidRPr="00077A44">
        <w:rPr>
          <w:rFonts w:ascii="Helvetica" w:hAnsi="Helvetica" w:cs="Helvetica"/>
        </w:rPr>
        <w:t>Gastos personales y propinas a maleteros, trasladistas, meseros y guías.</w:t>
      </w:r>
    </w:p>
    <w:p w14:paraId="7636AE44" w14:textId="77777777" w:rsidR="00D775AE" w:rsidRPr="007807EA" w:rsidRDefault="00D775AE" w:rsidP="00D775AE">
      <w:pPr>
        <w:rPr>
          <w:rFonts w:ascii="Helvetica" w:hAnsi="Helvetica" w:cs="Helvetica"/>
        </w:rPr>
      </w:pPr>
    </w:p>
    <w:p w14:paraId="3015079D" w14:textId="56F6C617" w:rsidR="00EB49A2" w:rsidRPr="00C31598" w:rsidRDefault="00EB49A2" w:rsidP="00C31598"/>
    <w:sectPr w:rsidR="00EB49A2" w:rsidRPr="00C31598" w:rsidSect="000C4328">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1B11" w14:textId="77777777" w:rsidR="00150E59" w:rsidRDefault="00150E59" w:rsidP="002E05FB">
      <w:pPr>
        <w:spacing w:after="0" w:line="240" w:lineRule="auto"/>
      </w:pPr>
      <w:r>
        <w:separator/>
      </w:r>
    </w:p>
  </w:endnote>
  <w:endnote w:type="continuationSeparator" w:id="0">
    <w:p w14:paraId="7DEF224B" w14:textId="77777777" w:rsidR="00150E59" w:rsidRDefault="00150E59"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Futura Medium">
    <w:altName w:val="Segoe UI"/>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Futura Bk BT">
    <w:altName w:val="Malgun Gothic Semilight"/>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4786EFD2">
          <wp:simplePos x="0" y="0"/>
          <wp:positionH relativeFrom="page">
            <wp:align>right</wp:align>
          </wp:positionH>
          <wp:positionV relativeFrom="paragraph">
            <wp:posOffset>-854710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0CE2" w14:textId="77777777" w:rsidR="00150E59" w:rsidRDefault="00150E59" w:rsidP="002E05FB">
      <w:pPr>
        <w:spacing w:after="0" w:line="240" w:lineRule="auto"/>
      </w:pPr>
      <w:r>
        <w:separator/>
      </w:r>
    </w:p>
  </w:footnote>
  <w:footnote w:type="continuationSeparator" w:id="0">
    <w:p w14:paraId="3F1106D9" w14:textId="77777777" w:rsidR="00150E59" w:rsidRDefault="00150E59"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26786894">
          <wp:simplePos x="0" y="0"/>
          <wp:positionH relativeFrom="page">
            <wp:align>right</wp:align>
          </wp:positionH>
          <wp:positionV relativeFrom="paragraph">
            <wp:posOffset>-3922</wp:posOffset>
          </wp:positionV>
          <wp:extent cx="7772400"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240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431698"/>
    <w:multiLevelType w:val="hybridMultilevel"/>
    <w:tmpl w:val="CF72BF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D5014F2"/>
    <w:multiLevelType w:val="multilevel"/>
    <w:tmpl w:val="55A89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138BF"/>
    <w:multiLevelType w:val="hybridMultilevel"/>
    <w:tmpl w:val="5F66543E"/>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F32064D"/>
    <w:multiLevelType w:val="hybridMultilevel"/>
    <w:tmpl w:val="B4B07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F629E7"/>
    <w:multiLevelType w:val="hybridMultilevel"/>
    <w:tmpl w:val="6750C024"/>
    <w:lvl w:ilvl="0" w:tplc="1C60DDB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7"/>
  </w:num>
  <w:num w:numId="3" w16cid:durableId="94713485">
    <w:abstractNumId w:val="12"/>
  </w:num>
  <w:num w:numId="4" w16cid:durableId="292294805">
    <w:abstractNumId w:val="11"/>
  </w:num>
  <w:num w:numId="5" w16cid:durableId="1708333970">
    <w:abstractNumId w:val="14"/>
  </w:num>
  <w:num w:numId="6" w16cid:durableId="1428114522">
    <w:abstractNumId w:val="15"/>
  </w:num>
  <w:num w:numId="7" w16cid:durableId="712920084">
    <w:abstractNumId w:val="2"/>
  </w:num>
  <w:num w:numId="8" w16cid:durableId="2119401052">
    <w:abstractNumId w:val="6"/>
  </w:num>
  <w:num w:numId="9" w16cid:durableId="835921209">
    <w:abstractNumId w:val="1"/>
  </w:num>
  <w:num w:numId="10" w16cid:durableId="914390753">
    <w:abstractNumId w:val="5"/>
  </w:num>
  <w:num w:numId="11" w16cid:durableId="1622685793">
    <w:abstractNumId w:val="10"/>
  </w:num>
  <w:num w:numId="12" w16cid:durableId="403645265">
    <w:abstractNumId w:val="13"/>
  </w:num>
  <w:num w:numId="13" w16cid:durableId="1791850889">
    <w:abstractNumId w:val="16"/>
  </w:num>
  <w:num w:numId="14" w16cid:durableId="142158026">
    <w:abstractNumId w:val="8"/>
  </w:num>
  <w:num w:numId="15" w16cid:durableId="1454330500">
    <w:abstractNumId w:val="3"/>
  </w:num>
  <w:num w:numId="16" w16cid:durableId="2067215694">
    <w:abstractNumId w:val="4"/>
  </w:num>
  <w:num w:numId="17" w16cid:durableId="666907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5B09"/>
    <w:rsid w:val="000365E5"/>
    <w:rsid w:val="00043400"/>
    <w:rsid w:val="00077A44"/>
    <w:rsid w:val="00091713"/>
    <w:rsid w:val="000B342F"/>
    <w:rsid w:val="000C4328"/>
    <w:rsid w:val="000C45F7"/>
    <w:rsid w:val="000C6BA5"/>
    <w:rsid w:val="000D23DB"/>
    <w:rsid w:val="000E00EB"/>
    <w:rsid w:val="000E46B4"/>
    <w:rsid w:val="000F5A2E"/>
    <w:rsid w:val="001051EF"/>
    <w:rsid w:val="00107CD3"/>
    <w:rsid w:val="00111005"/>
    <w:rsid w:val="00150E59"/>
    <w:rsid w:val="0015171B"/>
    <w:rsid w:val="00180891"/>
    <w:rsid w:val="001905C3"/>
    <w:rsid w:val="00190CA1"/>
    <w:rsid w:val="001979AA"/>
    <w:rsid w:val="001E34C4"/>
    <w:rsid w:val="001F18E3"/>
    <w:rsid w:val="00204A7F"/>
    <w:rsid w:val="002502F5"/>
    <w:rsid w:val="002556D9"/>
    <w:rsid w:val="00275048"/>
    <w:rsid w:val="0027673E"/>
    <w:rsid w:val="00286905"/>
    <w:rsid w:val="002B4A26"/>
    <w:rsid w:val="002E05FB"/>
    <w:rsid w:val="003175C2"/>
    <w:rsid w:val="0032597C"/>
    <w:rsid w:val="0033548F"/>
    <w:rsid w:val="00340A84"/>
    <w:rsid w:val="003541E8"/>
    <w:rsid w:val="00355FE8"/>
    <w:rsid w:val="0036502B"/>
    <w:rsid w:val="0036731A"/>
    <w:rsid w:val="0038335F"/>
    <w:rsid w:val="003D7D6A"/>
    <w:rsid w:val="003F495F"/>
    <w:rsid w:val="00401F05"/>
    <w:rsid w:val="00404271"/>
    <w:rsid w:val="004104F7"/>
    <w:rsid w:val="0041467F"/>
    <w:rsid w:val="00432C6E"/>
    <w:rsid w:val="00450787"/>
    <w:rsid w:val="00451379"/>
    <w:rsid w:val="00483B2B"/>
    <w:rsid w:val="00495383"/>
    <w:rsid w:val="004A2B1F"/>
    <w:rsid w:val="004A511F"/>
    <w:rsid w:val="004B05D6"/>
    <w:rsid w:val="004B0B94"/>
    <w:rsid w:val="004B2D99"/>
    <w:rsid w:val="004B3343"/>
    <w:rsid w:val="004C17D6"/>
    <w:rsid w:val="004D4ECB"/>
    <w:rsid w:val="004F463D"/>
    <w:rsid w:val="004F709D"/>
    <w:rsid w:val="00501245"/>
    <w:rsid w:val="00515318"/>
    <w:rsid w:val="00523F31"/>
    <w:rsid w:val="00543F82"/>
    <w:rsid w:val="00554172"/>
    <w:rsid w:val="0056018D"/>
    <w:rsid w:val="005647D7"/>
    <w:rsid w:val="00575D92"/>
    <w:rsid w:val="005B258C"/>
    <w:rsid w:val="005C4D61"/>
    <w:rsid w:val="005F033C"/>
    <w:rsid w:val="005F11B0"/>
    <w:rsid w:val="005F491E"/>
    <w:rsid w:val="0062384D"/>
    <w:rsid w:val="0066232F"/>
    <w:rsid w:val="00677129"/>
    <w:rsid w:val="00682AAF"/>
    <w:rsid w:val="006A5563"/>
    <w:rsid w:val="006A5B68"/>
    <w:rsid w:val="006C7949"/>
    <w:rsid w:val="006E66A8"/>
    <w:rsid w:val="006F0685"/>
    <w:rsid w:val="006F11EB"/>
    <w:rsid w:val="007404D9"/>
    <w:rsid w:val="00743C3D"/>
    <w:rsid w:val="00772AFD"/>
    <w:rsid w:val="007A3535"/>
    <w:rsid w:val="007B12DB"/>
    <w:rsid w:val="007E73B1"/>
    <w:rsid w:val="007F1452"/>
    <w:rsid w:val="0081290D"/>
    <w:rsid w:val="00857F22"/>
    <w:rsid w:val="00861522"/>
    <w:rsid w:val="00861A56"/>
    <w:rsid w:val="00890432"/>
    <w:rsid w:val="0089189D"/>
    <w:rsid w:val="008A1632"/>
    <w:rsid w:val="008B65D1"/>
    <w:rsid w:val="0090060C"/>
    <w:rsid w:val="00902F53"/>
    <w:rsid w:val="009356D6"/>
    <w:rsid w:val="00935B92"/>
    <w:rsid w:val="00990427"/>
    <w:rsid w:val="00992997"/>
    <w:rsid w:val="00993AC9"/>
    <w:rsid w:val="009A1949"/>
    <w:rsid w:val="009B5186"/>
    <w:rsid w:val="009B71DE"/>
    <w:rsid w:val="009C0A2C"/>
    <w:rsid w:val="009C49C3"/>
    <w:rsid w:val="009C5853"/>
    <w:rsid w:val="009F01BE"/>
    <w:rsid w:val="009F5BBA"/>
    <w:rsid w:val="009F6C31"/>
    <w:rsid w:val="00A2717A"/>
    <w:rsid w:val="00A31373"/>
    <w:rsid w:val="00A35FB9"/>
    <w:rsid w:val="00A577C5"/>
    <w:rsid w:val="00A71524"/>
    <w:rsid w:val="00A939AC"/>
    <w:rsid w:val="00B973EB"/>
    <w:rsid w:val="00BC0E19"/>
    <w:rsid w:val="00BC4A99"/>
    <w:rsid w:val="00BC6CD7"/>
    <w:rsid w:val="00BD3CB2"/>
    <w:rsid w:val="00BE19A7"/>
    <w:rsid w:val="00C31168"/>
    <w:rsid w:val="00C31598"/>
    <w:rsid w:val="00C5603A"/>
    <w:rsid w:val="00C63200"/>
    <w:rsid w:val="00CB512B"/>
    <w:rsid w:val="00CB6C08"/>
    <w:rsid w:val="00CD3002"/>
    <w:rsid w:val="00CE3162"/>
    <w:rsid w:val="00D07E4D"/>
    <w:rsid w:val="00D17C4C"/>
    <w:rsid w:val="00D24BBA"/>
    <w:rsid w:val="00D35604"/>
    <w:rsid w:val="00D35926"/>
    <w:rsid w:val="00D53B5B"/>
    <w:rsid w:val="00D5729C"/>
    <w:rsid w:val="00D775AE"/>
    <w:rsid w:val="00D830FE"/>
    <w:rsid w:val="00DA2FA1"/>
    <w:rsid w:val="00DA54D9"/>
    <w:rsid w:val="00DD37FA"/>
    <w:rsid w:val="00DE5031"/>
    <w:rsid w:val="00E05733"/>
    <w:rsid w:val="00E129A8"/>
    <w:rsid w:val="00E229EA"/>
    <w:rsid w:val="00E27B64"/>
    <w:rsid w:val="00E54B80"/>
    <w:rsid w:val="00E54EDD"/>
    <w:rsid w:val="00E6658E"/>
    <w:rsid w:val="00E915BB"/>
    <w:rsid w:val="00E96D42"/>
    <w:rsid w:val="00EA1BB9"/>
    <w:rsid w:val="00EB0587"/>
    <w:rsid w:val="00EB49A2"/>
    <w:rsid w:val="00EE1B0C"/>
    <w:rsid w:val="00EE52A8"/>
    <w:rsid w:val="00F013D2"/>
    <w:rsid w:val="00F25BC3"/>
    <w:rsid w:val="00F42A0A"/>
    <w:rsid w:val="00F51D00"/>
    <w:rsid w:val="00F52783"/>
    <w:rsid w:val="00F527B8"/>
    <w:rsid w:val="00F6096B"/>
    <w:rsid w:val="00F70F77"/>
    <w:rsid w:val="00FA5214"/>
    <w:rsid w:val="00FD0930"/>
    <w:rsid w:val="00FD6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styleId="nfasis">
    <w:name w:val="Emphasis"/>
    <w:basedOn w:val="Fuentedeprrafopredeter"/>
    <w:uiPriority w:val="20"/>
    <w:qFormat/>
    <w:rsid w:val="0010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308">
      <w:bodyDiv w:val="1"/>
      <w:marLeft w:val="0"/>
      <w:marRight w:val="0"/>
      <w:marTop w:val="0"/>
      <w:marBottom w:val="0"/>
      <w:divBdr>
        <w:top w:val="none" w:sz="0" w:space="0" w:color="auto"/>
        <w:left w:val="none" w:sz="0" w:space="0" w:color="auto"/>
        <w:bottom w:val="none" w:sz="0" w:space="0" w:color="auto"/>
        <w:right w:val="none" w:sz="0" w:space="0" w:color="auto"/>
      </w:divBdr>
    </w:div>
    <w:div w:id="154608194">
      <w:bodyDiv w:val="1"/>
      <w:marLeft w:val="0"/>
      <w:marRight w:val="0"/>
      <w:marTop w:val="0"/>
      <w:marBottom w:val="0"/>
      <w:divBdr>
        <w:top w:val="none" w:sz="0" w:space="0" w:color="auto"/>
        <w:left w:val="none" w:sz="0" w:space="0" w:color="auto"/>
        <w:bottom w:val="none" w:sz="0" w:space="0" w:color="auto"/>
        <w:right w:val="none" w:sz="0" w:space="0" w:color="auto"/>
      </w:divBdr>
    </w:div>
    <w:div w:id="238249199">
      <w:bodyDiv w:val="1"/>
      <w:marLeft w:val="0"/>
      <w:marRight w:val="0"/>
      <w:marTop w:val="0"/>
      <w:marBottom w:val="0"/>
      <w:divBdr>
        <w:top w:val="none" w:sz="0" w:space="0" w:color="auto"/>
        <w:left w:val="none" w:sz="0" w:space="0" w:color="auto"/>
        <w:bottom w:val="none" w:sz="0" w:space="0" w:color="auto"/>
        <w:right w:val="none" w:sz="0" w:space="0" w:color="auto"/>
      </w:divBdr>
    </w:div>
    <w:div w:id="248079008">
      <w:bodyDiv w:val="1"/>
      <w:marLeft w:val="0"/>
      <w:marRight w:val="0"/>
      <w:marTop w:val="0"/>
      <w:marBottom w:val="0"/>
      <w:divBdr>
        <w:top w:val="none" w:sz="0" w:space="0" w:color="auto"/>
        <w:left w:val="none" w:sz="0" w:space="0" w:color="auto"/>
        <w:bottom w:val="none" w:sz="0" w:space="0" w:color="auto"/>
        <w:right w:val="none" w:sz="0" w:space="0" w:color="auto"/>
      </w:divBdr>
    </w:div>
    <w:div w:id="361826498">
      <w:bodyDiv w:val="1"/>
      <w:marLeft w:val="0"/>
      <w:marRight w:val="0"/>
      <w:marTop w:val="0"/>
      <w:marBottom w:val="0"/>
      <w:divBdr>
        <w:top w:val="none" w:sz="0" w:space="0" w:color="auto"/>
        <w:left w:val="none" w:sz="0" w:space="0" w:color="auto"/>
        <w:bottom w:val="none" w:sz="0" w:space="0" w:color="auto"/>
        <w:right w:val="none" w:sz="0" w:space="0" w:color="auto"/>
      </w:divBdr>
    </w:div>
    <w:div w:id="578290294">
      <w:bodyDiv w:val="1"/>
      <w:marLeft w:val="0"/>
      <w:marRight w:val="0"/>
      <w:marTop w:val="0"/>
      <w:marBottom w:val="0"/>
      <w:divBdr>
        <w:top w:val="none" w:sz="0" w:space="0" w:color="auto"/>
        <w:left w:val="none" w:sz="0" w:space="0" w:color="auto"/>
        <w:bottom w:val="none" w:sz="0" w:space="0" w:color="auto"/>
        <w:right w:val="none" w:sz="0" w:space="0" w:color="auto"/>
      </w:divBdr>
    </w:div>
    <w:div w:id="598367013">
      <w:bodyDiv w:val="1"/>
      <w:marLeft w:val="0"/>
      <w:marRight w:val="0"/>
      <w:marTop w:val="0"/>
      <w:marBottom w:val="0"/>
      <w:divBdr>
        <w:top w:val="none" w:sz="0" w:space="0" w:color="auto"/>
        <w:left w:val="none" w:sz="0" w:space="0" w:color="auto"/>
        <w:bottom w:val="none" w:sz="0" w:space="0" w:color="auto"/>
        <w:right w:val="none" w:sz="0" w:space="0" w:color="auto"/>
      </w:divBdr>
    </w:div>
    <w:div w:id="625351228">
      <w:bodyDiv w:val="1"/>
      <w:marLeft w:val="0"/>
      <w:marRight w:val="0"/>
      <w:marTop w:val="0"/>
      <w:marBottom w:val="0"/>
      <w:divBdr>
        <w:top w:val="none" w:sz="0" w:space="0" w:color="auto"/>
        <w:left w:val="none" w:sz="0" w:space="0" w:color="auto"/>
        <w:bottom w:val="none" w:sz="0" w:space="0" w:color="auto"/>
        <w:right w:val="none" w:sz="0" w:space="0" w:color="auto"/>
      </w:divBdr>
    </w:div>
    <w:div w:id="656612256">
      <w:bodyDiv w:val="1"/>
      <w:marLeft w:val="0"/>
      <w:marRight w:val="0"/>
      <w:marTop w:val="0"/>
      <w:marBottom w:val="0"/>
      <w:divBdr>
        <w:top w:val="none" w:sz="0" w:space="0" w:color="auto"/>
        <w:left w:val="none" w:sz="0" w:space="0" w:color="auto"/>
        <w:bottom w:val="none" w:sz="0" w:space="0" w:color="auto"/>
        <w:right w:val="none" w:sz="0" w:space="0" w:color="auto"/>
      </w:divBdr>
    </w:div>
    <w:div w:id="661159139">
      <w:bodyDiv w:val="1"/>
      <w:marLeft w:val="0"/>
      <w:marRight w:val="0"/>
      <w:marTop w:val="0"/>
      <w:marBottom w:val="0"/>
      <w:divBdr>
        <w:top w:val="none" w:sz="0" w:space="0" w:color="auto"/>
        <w:left w:val="none" w:sz="0" w:space="0" w:color="auto"/>
        <w:bottom w:val="none" w:sz="0" w:space="0" w:color="auto"/>
        <w:right w:val="none" w:sz="0" w:space="0" w:color="auto"/>
      </w:divBdr>
    </w:div>
    <w:div w:id="681082859">
      <w:bodyDiv w:val="1"/>
      <w:marLeft w:val="0"/>
      <w:marRight w:val="0"/>
      <w:marTop w:val="0"/>
      <w:marBottom w:val="0"/>
      <w:divBdr>
        <w:top w:val="none" w:sz="0" w:space="0" w:color="auto"/>
        <w:left w:val="none" w:sz="0" w:space="0" w:color="auto"/>
        <w:bottom w:val="none" w:sz="0" w:space="0" w:color="auto"/>
        <w:right w:val="none" w:sz="0" w:space="0" w:color="auto"/>
      </w:divBdr>
    </w:div>
    <w:div w:id="774715616">
      <w:bodyDiv w:val="1"/>
      <w:marLeft w:val="0"/>
      <w:marRight w:val="0"/>
      <w:marTop w:val="0"/>
      <w:marBottom w:val="0"/>
      <w:divBdr>
        <w:top w:val="none" w:sz="0" w:space="0" w:color="auto"/>
        <w:left w:val="none" w:sz="0" w:space="0" w:color="auto"/>
        <w:bottom w:val="none" w:sz="0" w:space="0" w:color="auto"/>
        <w:right w:val="none" w:sz="0" w:space="0" w:color="auto"/>
      </w:divBdr>
    </w:div>
    <w:div w:id="884605083">
      <w:bodyDiv w:val="1"/>
      <w:marLeft w:val="0"/>
      <w:marRight w:val="0"/>
      <w:marTop w:val="0"/>
      <w:marBottom w:val="0"/>
      <w:divBdr>
        <w:top w:val="none" w:sz="0" w:space="0" w:color="auto"/>
        <w:left w:val="none" w:sz="0" w:space="0" w:color="auto"/>
        <w:bottom w:val="none" w:sz="0" w:space="0" w:color="auto"/>
        <w:right w:val="none" w:sz="0" w:space="0" w:color="auto"/>
      </w:divBdr>
    </w:div>
    <w:div w:id="1012760021">
      <w:bodyDiv w:val="1"/>
      <w:marLeft w:val="0"/>
      <w:marRight w:val="0"/>
      <w:marTop w:val="0"/>
      <w:marBottom w:val="0"/>
      <w:divBdr>
        <w:top w:val="none" w:sz="0" w:space="0" w:color="auto"/>
        <w:left w:val="none" w:sz="0" w:space="0" w:color="auto"/>
        <w:bottom w:val="none" w:sz="0" w:space="0" w:color="auto"/>
        <w:right w:val="none" w:sz="0" w:space="0" w:color="auto"/>
      </w:divBdr>
    </w:div>
    <w:div w:id="1030495796">
      <w:bodyDiv w:val="1"/>
      <w:marLeft w:val="0"/>
      <w:marRight w:val="0"/>
      <w:marTop w:val="0"/>
      <w:marBottom w:val="0"/>
      <w:divBdr>
        <w:top w:val="none" w:sz="0" w:space="0" w:color="auto"/>
        <w:left w:val="none" w:sz="0" w:space="0" w:color="auto"/>
        <w:bottom w:val="none" w:sz="0" w:space="0" w:color="auto"/>
        <w:right w:val="none" w:sz="0" w:space="0" w:color="auto"/>
      </w:divBdr>
    </w:div>
    <w:div w:id="1066565605">
      <w:bodyDiv w:val="1"/>
      <w:marLeft w:val="0"/>
      <w:marRight w:val="0"/>
      <w:marTop w:val="0"/>
      <w:marBottom w:val="0"/>
      <w:divBdr>
        <w:top w:val="none" w:sz="0" w:space="0" w:color="auto"/>
        <w:left w:val="none" w:sz="0" w:space="0" w:color="auto"/>
        <w:bottom w:val="none" w:sz="0" w:space="0" w:color="auto"/>
        <w:right w:val="none" w:sz="0" w:space="0" w:color="auto"/>
      </w:divBdr>
    </w:div>
    <w:div w:id="1093359806">
      <w:bodyDiv w:val="1"/>
      <w:marLeft w:val="0"/>
      <w:marRight w:val="0"/>
      <w:marTop w:val="0"/>
      <w:marBottom w:val="0"/>
      <w:divBdr>
        <w:top w:val="none" w:sz="0" w:space="0" w:color="auto"/>
        <w:left w:val="none" w:sz="0" w:space="0" w:color="auto"/>
        <w:bottom w:val="none" w:sz="0" w:space="0" w:color="auto"/>
        <w:right w:val="none" w:sz="0" w:space="0" w:color="auto"/>
      </w:divBdr>
    </w:div>
    <w:div w:id="1105614109">
      <w:bodyDiv w:val="1"/>
      <w:marLeft w:val="0"/>
      <w:marRight w:val="0"/>
      <w:marTop w:val="0"/>
      <w:marBottom w:val="0"/>
      <w:divBdr>
        <w:top w:val="none" w:sz="0" w:space="0" w:color="auto"/>
        <w:left w:val="none" w:sz="0" w:space="0" w:color="auto"/>
        <w:bottom w:val="none" w:sz="0" w:space="0" w:color="auto"/>
        <w:right w:val="none" w:sz="0" w:space="0" w:color="auto"/>
      </w:divBdr>
    </w:div>
    <w:div w:id="1144618278">
      <w:bodyDiv w:val="1"/>
      <w:marLeft w:val="0"/>
      <w:marRight w:val="0"/>
      <w:marTop w:val="0"/>
      <w:marBottom w:val="0"/>
      <w:divBdr>
        <w:top w:val="none" w:sz="0" w:space="0" w:color="auto"/>
        <w:left w:val="none" w:sz="0" w:space="0" w:color="auto"/>
        <w:bottom w:val="none" w:sz="0" w:space="0" w:color="auto"/>
        <w:right w:val="none" w:sz="0" w:space="0" w:color="auto"/>
      </w:divBdr>
    </w:div>
    <w:div w:id="1198159358">
      <w:bodyDiv w:val="1"/>
      <w:marLeft w:val="0"/>
      <w:marRight w:val="0"/>
      <w:marTop w:val="0"/>
      <w:marBottom w:val="0"/>
      <w:divBdr>
        <w:top w:val="none" w:sz="0" w:space="0" w:color="auto"/>
        <w:left w:val="none" w:sz="0" w:space="0" w:color="auto"/>
        <w:bottom w:val="none" w:sz="0" w:space="0" w:color="auto"/>
        <w:right w:val="none" w:sz="0" w:space="0" w:color="auto"/>
      </w:divBdr>
    </w:div>
    <w:div w:id="1210848912">
      <w:bodyDiv w:val="1"/>
      <w:marLeft w:val="0"/>
      <w:marRight w:val="0"/>
      <w:marTop w:val="0"/>
      <w:marBottom w:val="0"/>
      <w:divBdr>
        <w:top w:val="none" w:sz="0" w:space="0" w:color="auto"/>
        <w:left w:val="none" w:sz="0" w:space="0" w:color="auto"/>
        <w:bottom w:val="none" w:sz="0" w:space="0" w:color="auto"/>
        <w:right w:val="none" w:sz="0" w:space="0" w:color="auto"/>
      </w:divBdr>
    </w:div>
    <w:div w:id="1254511431">
      <w:bodyDiv w:val="1"/>
      <w:marLeft w:val="0"/>
      <w:marRight w:val="0"/>
      <w:marTop w:val="0"/>
      <w:marBottom w:val="0"/>
      <w:divBdr>
        <w:top w:val="none" w:sz="0" w:space="0" w:color="auto"/>
        <w:left w:val="none" w:sz="0" w:space="0" w:color="auto"/>
        <w:bottom w:val="none" w:sz="0" w:space="0" w:color="auto"/>
        <w:right w:val="none" w:sz="0" w:space="0" w:color="auto"/>
      </w:divBdr>
    </w:div>
    <w:div w:id="1355156836">
      <w:bodyDiv w:val="1"/>
      <w:marLeft w:val="0"/>
      <w:marRight w:val="0"/>
      <w:marTop w:val="0"/>
      <w:marBottom w:val="0"/>
      <w:divBdr>
        <w:top w:val="none" w:sz="0" w:space="0" w:color="auto"/>
        <w:left w:val="none" w:sz="0" w:space="0" w:color="auto"/>
        <w:bottom w:val="none" w:sz="0" w:space="0" w:color="auto"/>
        <w:right w:val="none" w:sz="0" w:space="0" w:color="auto"/>
      </w:divBdr>
    </w:div>
    <w:div w:id="1369062521">
      <w:bodyDiv w:val="1"/>
      <w:marLeft w:val="0"/>
      <w:marRight w:val="0"/>
      <w:marTop w:val="0"/>
      <w:marBottom w:val="0"/>
      <w:divBdr>
        <w:top w:val="none" w:sz="0" w:space="0" w:color="auto"/>
        <w:left w:val="none" w:sz="0" w:space="0" w:color="auto"/>
        <w:bottom w:val="none" w:sz="0" w:space="0" w:color="auto"/>
        <w:right w:val="none" w:sz="0" w:space="0" w:color="auto"/>
      </w:divBdr>
    </w:div>
    <w:div w:id="1421020298">
      <w:bodyDiv w:val="1"/>
      <w:marLeft w:val="0"/>
      <w:marRight w:val="0"/>
      <w:marTop w:val="0"/>
      <w:marBottom w:val="0"/>
      <w:divBdr>
        <w:top w:val="none" w:sz="0" w:space="0" w:color="auto"/>
        <w:left w:val="none" w:sz="0" w:space="0" w:color="auto"/>
        <w:bottom w:val="none" w:sz="0" w:space="0" w:color="auto"/>
        <w:right w:val="none" w:sz="0" w:space="0" w:color="auto"/>
      </w:divBdr>
    </w:div>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 w:id="1474442292">
      <w:bodyDiv w:val="1"/>
      <w:marLeft w:val="0"/>
      <w:marRight w:val="0"/>
      <w:marTop w:val="0"/>
      <w:marBottom w:val="0"/>
      <w:divBdr>
        <w:top w:val="none" w:sz="0" w:space="0" w:color="auto"/>
        <w:left w:val="none" w:sz="0" w:space="0" w:color="auto"/>
        <w:bottom w:val="none" w:sz="0" w:space="0" w:color="auto"/>
        <w:right w:val="none" w:sz="0" w:space="0" w:color="auto"/>
      </w:divBdr>
    </w:div>
    <w:div w:id="1651212081">
      <w:bodyDiv w:val="1"/>
      <w:marLeft w:val="0"/>
      <w:marRight w:val="0"/>
      <w:marTop w:val="0"/>
      <w:marBottom w:val="0"/>
      <w:divBdr>
        <w:top w:val="none" w:sz="0" w:space="0" w:color="auto"/>
        <w:left w:val="none" w:sz="0" w:space="0" w:color="auto"/>
        <w:bottom w:val="none" w:sz="0" w:space="0" w:color="auto"/>
        <w:right w:val="none" w:sz="0" w:space="0" w:color="auto"/>
      </w:divBdr>
    </w:div>
    <w:div w:id="1670593156">
      <w:bodyDiv w:val="1"/>
      <w:marLeft w:val="0"/>
      <w:marRight w:val="0"/>
      <w:marTop w:val="0"/>
      <w:marBottom w:val="0"/>
      <w:divBdr>
        <w:top w:val="none" w:sz="0" w:space="0" w:color="auto"/>
        <w:left w:val="none" w:sz="0" w:space="0" w:color="auto"/>
        <w:bottom w:val="none" w:sz="0" w:space="0" w:color="auto"/>
        <w:right w:val="none" w:sz="0" w:space="0" w:color="auto"/>
      </w:divBdr>
    </w:div>
    <w:div w:id="1814637431">
      <w:bodyDiv w:val="1"/>
      <w:marLeft w:val="0"/>
      <w:marRight w:val="0"/>
      <w:marTop w:val="0"/>
      <w:marBottom w:val="0"/>
      <w:divBdr>
        <w:top w:val="none" w:sz="0" w:space="0" w:color="auto"/>
        <w:left w:val="none" w:sz="0" w:space="0" w:color="auto"/>
        <w:bottom w:val="none" w:sz="0" w:space="0" w:color="auto"/>
        <w:right w:val="none" w:sz="0" w:space="0" w:color="auto"/>
      </w:divBdr>
    </w:div>
    <w:div w:id="1896113682">
      <w:bodyDiv w:val="1"/>
      <w:marLeft w:val="0"/>
      <w:marRight w:val="0"/>
      <w:marTop w:val="0"/>
      <w:marBottom w:val="0"/>
      <w:divBdr>
        <w:top w:val="none" w:sz="0" w:space="0" w:color="auto"/>
        <w:left w:val="none" w:sz="0" w:space="0" w:color="auto"/>
        <w:bottom w:val="none" w:sz="0" w:space="0" w:color="auto"/>
        <w:right w:val="none" w:sz="0" w:space="0" w:color="auto"/>
      </w:divBdr>
    </w:div>
    <w:div w:id="2022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1214</Words>
  <Characters>6678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6</cp:revision>
  <cp:lastPrinted>2024-08-06T19:36:00Z</cp:lastPrinted>
  <dcterms:created xsi:type="dcterms:W3CDTF">2025-09-30T18:44:00Z</dcterms:created>
  <dcterms:modified xsi:type="dcterms:W3CDTF">2025-10-01T19:54:00Z</dcterms:modified>
</cp:coreProperties>
</file>