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D74A" w14:textId="3BBF1145" w:rsidR="00CE11B6" w:rsidRDefault="00427E94" w:rsidP="00CE11B6">
      <w:pPr>
        <w:rPr>
          <w:rFonts w:ascii="Handlee" w:hAnsi="Handlee"/>
          <w:b/>
          <w:sz w:val="32"/>
        </w:rPr>
      </w:pPr>
      <w:r>
        <w:rPr>
          <w:rFonts w:ascii="Handlee" w:hAnsi="Handlee"/>
          <w:b/>
          <w:sz w:val="32"/>
        </w:rPr>
        <w:t>CARIBE COLOMBIANO</w:t>
      </w:r>
    </w:p>
    <w:p w14:paraId="5FAA30CF" w14:textId="77777777" w:rsidR="00CE11B6" w:rsidRDefault="00CE11B6" w:rsidP="00CE11B6">
      <w:pPr>
        <w:jc w:val="right"/>
        <w:rPr>
          <w:rFonts w:ascii="Helvetica" w:hAnsi="Helvetica" w:cs="Helvetica"/>
        </w:rPr>
      </w:pPr>
      <w:r w:rsidRPr="00744BC5">
        <w:rPr>
          <w:rFonts w:ascii="Helvetica" w:hAnsi="Helvetica" w:cs="Helvetica"/>
        </w:rPr>
        <w:t>0</w:t>
      </w:r>
      <w:r>
        <w:rPr>
          <w:rFonts w:ascii="Helvetica" w:hAnsi="Helvetica" w:cs="Helvetica"/>
        </w:rPr>
        <w:t>8</w:t>
      </w:r>
      <w:r w:rsidRPr="00744BC5">
        <w:rPr>
          <w:rFonts w:ascii="Helvetica" w:hAnsi="Helvetica" w:cs="Helvetica"/>
        </w:rPr>
        <w:t xml:space="preserve"> DÍAS / 0</w:t>
      </w:r>
      <w:r>
        <w:rPr>
          <w:rFonts w:ascii="Helvetica" w:hAnsi="Helvetica" w:cs="Helvetica"/>
        </w:rPr>
        <w:t>7</w:t>
      </w:r>
      <w:r w:rsidRPr="00744BC5">
        <w:rPr>
          <w:rFonts w:ascii="Helvetica" w:hAnsi="Helvetica" w:cs="Helvetica"/>
        </w:rPr>
        <w:t xml:space="preserve"> NOCHES</w:t>
      </w:r>
    </w:p>
    <w:p w14:paraId="7E6B67BD" w14:textId="0A7E54B2" w:rsidR="00CC11CD" w:rsidRDefault="00CC11CD" w:rsidP="00CE11B6">
      <w:pPr>
        <w:jc w:val="right"/>
        <w:rPr>
          <w:rFonts w:ascii="Helvetica" w:hAnsi="Helvetica" w:cs="Helvetica"/>
        </w:rPr>
      </w:pPr>
      <w:r>
        <w:rPr>
          <w:rFonts w:ascii="Helvetica" w:hAnsi="Helvetica" w:cs="Helvetica"/>
        </w:rPr>
        <w:t>CARTGENA, BARRANQUILLA Y SANTA MARTA</w:t>
      </w:r>
    </w:p>
    <w:p w14:paraId="1F1F6A04" w14:textId="3C30420A" w:rsidR="00CE11B6" w:rsidRDefault="00CE11B6" w:rsidP="00CE11B6">
      <w:pPr>
        <w:jc w:val="right"/>
        <w:rPr>
          <w:rFonts w:ascii="Helvetica" w:hAnsi="Helvetica" w:cs="Helvetica"/>
        </w:rPr>
      </w:pPr>
      <w:r w:rsidRPr="00744BC5">
        <w:rPr>
          <w:rFonts w:ascii="Helvetica" w:hAnsi="Helvetica" w:cs="Helvetica"/>
          <w:b/>
        </w:rPr>
        <w:t>SALIDAS:</w:t>
      </w:r>
      <w:r>
        <w:rPr>
          <w:rFonts w:ascii="Helvetica" w:hAnsi="Helvetica" w:cs="Helvetica"/>
        </w:rPr>
        <w:t xml:space="preserve"> </w:t>
      </w:r>
      <w:r w:rsidR="005E0303">
        <w:rPr>
          <w:rFonts w:ascii="Helvetica" w:hAnsi="Helvetica" w:cs="Helvetica"/>
        </w:rPr>
        <w:t>MIERCOLES A LUNES</w:t>
      </w:r>
    </w:p>
    <w:p w14:paraId="02931E85" w14:textId="3BD163FB" w:rsidR="003C2371" w:rsidRDefault="003C2371" w:rsidP="00CE11B6">
      <w:pPr>
        <w:jc w:val="right"/>
        <w:rPr>
          <w:rFonts w:ascii="Helvetica" w:hAnsi="Helvetica" w:cs="Helvetica"/>
        </w:rPr>
      </w:pPr>
      <w:r>
        <w:rPr>
          <w:rFonts w:ascii="Helvetica" w:hAnsi="Helvetica" w:cs="Helvetica"/>
          <w:noProof/>
        </w:rPr>
        <w:drawing>
          <wp:anchor distT="0" distB="0" distL="114300" distR="114300" simplePos="0" relativeHeight="251664384" behindDoc="0" locked="0" layoutInCell="1" allowOverlap="1" wp14:anchorId="4FF6868D" wp14:editId="2601B3B7">
            <wp:simplePos x="0" y="0"/>
            <wp:positionH relativeFrom="column">
              <wp:posOffset>4648200</wp:posOffset>
            </wp:positionH>
            <wp:positionV relativeFrom="paragraph">
              <wp:posOffset>9525</wp:posOffset>
            </wp:positionV>
            <wp:extent cx="895350" cy="895350"/>
            <wp:effectExtent l="0" t="0" r="0" b="0"/>
            <wp:wrapThrough wrapText="bothSides">
              <wp:wrapPolygon edited="0">
                <wp:start x="6434" y="0"/>
                <wp:lineTo x="0" y="3217"/>
                <wp:lineTo x="0" y="16085"/>
                <wp:lineTo x="5055" y="21140"/>
                <wp:lineTo x="6434" y="21140"/>
                <wp:lineTo x="14706" y="21140"/>
                <wp:lineTo x="16085" y="21140"/>
                <wp:lineTo x="21140" y="16085"/>
                <wp:lineTo x="21140" y="3217"/>
                <wp:lineTo x="14706" y="0"/>
                <wp:lineTo x="6434"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14CF802D" w14:textId="77777777" w:rsidR="003C2371" w:rsidRDefault="003C2371" w:rsidP="00CE11B6">
      <w:pPr>
        <w:rPr>
          <w:rFonts w:ascii="Handlee" w:hAnsi="Handlee" w:cs="Helvetica"/>
          <w:b/>
          <w:sz w:val="28"/>
        </w:rPr>
      </w:pPr>
    </w:p>
    <w:p w14:paraId="203EE65E" w14:textId="2A5833FF" w:rsidR="00CE11B6" w:rsidRPr="00744BC5" w:rsidRDefault="00CE11B6" w:rsidP="00CE11B6">
      <w:pPr>
        <w:rPr>
          <w:rFonts w:ascii="Handlee" w:hAnsi="Handlee" w:cs="Helvetica"/>
          <w:b/>
          <w:sz w:val="28"/>
        </w:rPr>
      </w:pPr>
      <w:r w:rsidRPr="00744BC5">
        <w:rPr>
          <w:rFonts w:ascii="Handlee" w:hAnsi="Handlee" w:cs="Helvetica"/>
          <w:b/>
          <w:sz w:val="28"/>
        </w:rPr>
        <w:t>ITINERARIO</w:t>
      </w:r>
    </w:p>
    <w:p w14:paraId="2C9A1F4E" w14:textId="420A474A" w:rsidR="00CC11CD" w:rsidRPr="00CC11CD" w:rsidRDefault="00CC11CD" w:rsidP="00CC11CD">
      <w:pPr>
        <w:pStyle w:val="Sinespaciado"/>
        <w:jc w:val="both"/>
        <w:rPr>
          <w:rFonts w:ascii="Handlee" w:hAnsi="Handlee" w:cs="Helvetica"/>
          <w:b/>
        </w:rPr>
      </w:pPr>
      <w:r w:rsidRPr="00CC11CD">
        <w:rPr>
          <w:rFonts w:ascii="Handlee" w:hAnsi="Handlee" w:cs="Helvetica"/>
          <w:b/>
        </w:rPr>
        <w:t xml:space="preserve">DÍA 1. </w:t>
      </w:r>
      <w:r>
        <w:rPr>
          <w:rFonts w:ascii="Handlee" w:hAnsi="Handlee" w:cs="Helvetica"/>
          <w:b/>
        </w:rPr>
        <w:tab/>
      </w:r>
      <w:r>
        <w:rPr>
          <w:rFonts w:ascii="Handlee" w:hAnsi="Handlee" w:cs="Helvetica"/>
          <w:b/>
        </w:rPr>
        <w:tab/>
      </w:r>
      <w:r w:rsidRPr="00CC11CD">
        <w:rPr>
          <w:rFonts w:ascii="Handlee" w:hAnsi="Handlee" w:cs="Helvetica"/>
          <w:b/>
        </w:rPr>
        <w:t>CARTAGENA: ATARDECER POR LA BAHÍA (SERVICIO COMPARTIDO)</w:t>
      </w:r>
      <w:bookmarkStart w:id="0" w:name="_Hlk112403179"/>
    </w:p>
    <w:p w14:paraId="18AAB1F1" w14:textId="7A8A743C" w:rsidR="00CC11CD" w:rsidRPr="00CC11CD" w:rsidRDefault="00CC11CD" w:rsidP="00CC11CD">
      <w:pPr>
        <w:pStyle w:val="Sinespaciado"/>
        <w:jc w:val="both"/>
        <w:rPr>
          <w:rFonts w:ascii="Helvetica" w:hAnsi="Helvetica" w:cs="Helvetica"/>
        </w:rPr>
      </w:pPr>
      <w:r w:rsidRPr="00CC11CD">
        <w:rPr>
          <w:rFonts w:ascii="Helvetica" w:hAnsi="Helvetica" w:cs="Helvetica"/>
        </w:rPr>
        <w:t xml:space="preserve">Llegada a la ciudad de Cartagena Aeropuerto Internacional Rafael Núñez y traslado al hotel para realizar el respectivo </w:t>
      </w:r>
      <w:proofErr w:type="spellStart"/>
      <w:r w:rsidRPr="00CC11CD">
        <w:rPr>
          <w:rFonts w:ascii="Helvetica" w:hAnsi="Helvetica" w:cs="Helvetica"/>
        </w:rPr>
        <w:t>check</w:t>
      </w:r>
      <w:proofErr w:type="spellEnd"/>
      <w:r w:rsidRPr="00CC11CD">
        <w:rPr>
          <w:rFonts w:ascii="Helvetica" w:hAnsi="Helvetica" w:cs="Helvetica"/>
        </w:rPr>
        <w:t xml:space="preserve"> in. Alojamiento.        </w:t>
      </w:r>
    </w:p>
    <w:p w14:paraId="67793BB2" w14:textId="77777777" w:rsidR="00CC11CD" w:rsidRPr="00CC11CD" w:rsidRDefault="00CC11CD" w:rsidP="00CC11CD">
      <w:pPr>
        <w:pStyle w:val="Sinespaciado"/>
        <w:jc w:val="both"/>
        <w:rPr>
          <w:rFonts w:ascii="Helvetica" w:hAnsi="Helvetica" w:cs="Helvetica"/>
        </w:rPr>
      </w:pPr>
      <w:r w:rsidRPr="00CC11CD">
        <w:rPr>
          <w:rFonts w:ascii="Helvetica" w:hAnsi="Helvetica" w:cs="Helvetica"/>
        </w:rPr>
        <w:t>En horas de la tarde asistencia en el hotel para realizar traslado hacia el muelle para realizar tour por la bahía de Cartagena De Indias para apreciar la puesta de sol. Al finalizar, regreso al hotel. Alojamiento.</w:t>
      </w:r>
    </w:p>
    <w:p w14:paraId="1E3D1813" w14:textId="6FE8619D" w:rsidR="00CC11CD" w:rsidRPr="00CC11CD" w:rsidRDefault="00CC11CD" w:rsidP="00CC11CD">
      <w:pPr>
        <w:pStyle w:val="Sinespaciado"/>
        <w:jc w:val="both"/>
        <w:rPr>
          <w:rFonts w:ascii="Helvetica" w:hAnsi="Helvetica" w:cs="Helvetica"/>
          <w:b/>
          <w:bCs/>
          <w:iCs/>
        </w:rPr>
      </w:pPr>
      <w:r w:rsidRPr="00CC11CD">
        <w:rPr>
          <w:rFonts w:ascii="Helvetica" w:hAnsi="Helvetica" w:cs="Helvetica"/>
          <w:b/>
          <w:bCs/>
          <w:iCs/>
        </w:rPr>
        <w:t xml:space="preserve">Incluye: </w:t>
      </w:r>
      <w:r w:rsidRPr="00CC11CD">
        <w:rPr>
          <w:rFonts w:ascii="Helvetica" w:hAnsi="Helvetica" w:cs="Helvetica"/>
          <w:bCs/>
          <w:iCs/>
        </w:rPr>
        <w:t>Traslado hotel – muelle – hotel, Barra abierta de Cuba Libre, ron punch, limonada, agua, gaseosa.</w:t>
      </w:r>
    </w:p>
    <w:p w14:paraId="28D15A09" w14:textId="525E1E75" w:rsidR="00CC11CD" w:rsidRPr="00CC11CD" w:rsidRDefault="00AA4AEB" w:rsidP="00CC11CD">
      <w:pPr>
        <w:pStyle w:val="Sinespaciado"/>
        <w:jc w:val="both"/>
        <w:rPr>
          <w:rFonts w:ascii="Helvetica" w:hAnsi="Helvetica" w:cs="Helvetica"/>
          <w:b/>
          <w:bCs/>
          <w:iCs/>
        </w:rPr>
      </w:pPr>
      <w:r>
        <w:rPr>
          <w:rFonts w:ascii="Helvetica" w:hAnsi="Helvetica" w:cs="Helvetica"/>
          <w:b/>
          <w:bCs/>
          <w:iCs/>
        </w:rPr>
        <w:t>N</w:t>
      </w:r>
      <w:r w:rsidR="00CC11CD" w:rsidRPr="00CC11CD">
        <w:rPr>
          <w:rFonts w:ascii="Helvetica" w:hAnsi="Helvetica" w:cs="Helvetica"/>
          <w:b/>
          <w:bCs/>
          <w:iCs/>
        </w:rPr>
        <w:t xml:space="preserve">o incluye: </w:t>
      </w:r>
      <w:r w:rsidR="00CC11CD" w:rsidRPr="00CC11CD">
        <w:rPr>
          <w:rFonts w:ascii="Helvetica" w:hAnsi="Helvetica" w:cs="Helvetica"/>
          <w:bCs/>
          <w:iCs/>
        </w:rPr>
        <w:t xml:space="preserve">Bebidas premium y pasabocas a bordo (cargo adicional), impuesto de muelle 5 USD por persona, almuerzo y cena.  </w:t>
      </w:r>
    </w:p>
    <w:p w14:paraId="0277C98A" w14:textId="77777777" w:rsidR="00CC11CD" w:rsidRPr="00CC11CD" w:rsidRDefault="00CC11CD" w:rsidP="00CC11CD">
      <w:pPr>
        <w:pStyle w:val="Sinespaciado"/>
        <w:jc w:val="both"/>
        <w:rPr>
          <w:rFonts w:ascii="Helvetica" w:hAnsi="Helvetica" w:cs="Helvetica"/>
        </w:rPr>
      </w:pPr>
      <w:r w:rsidRPr="00CC11CD">
        <w:rPr>
          <w:rFonts w:ascii="Helvetica" w:hAnsi="Helvetica" w:cs="Helvetica"/>
          <w:b/>
          <w:bCs/>
          <w:iCs/>
        </w:rPr>
        <w:t xml:space="preserve">Días de Operación: </w:t>
      </w:r>
      <w:r w:rsidRPr="00CC11CD">
        <w:rPr>
          <w:rFonts w:ascii="Helvetica" w:hAnsi="Helvetica" w:cs="Helvetica"/>
          <w:bCs/>
          <w:iCs/>
        </w:rPr>
        <w:t>miércoles a lunes</w:t>
      </w:r>
      <w:r w:rsidRPr="00CC11CD">
        <w:rPr>
          <w:rFonts w:ascii="Helvetica" w:hAnsi="Helvetica" w:cs="Helvetica"/>
        </w:rPr>
        <w:t>.</w:t>
      </w:r>
      <w:bookmarkEnd w:id="0"/>
    </w:p>
    <w:p w14:paraId="487B646F" w14:textId="77777777" w:rsidR="00CC11CD" w:rsidRPr="00CC11CD" w:rsidRDefault="00CC11CD" w:rsidP="00CC11CD">
      <w:pPr>
        <w:pStyle w:val="Sinespaciado"/>
        <w:jc w:val="both"/>
        <w:rPr>
          <w:rFonts w:ascii="Helvetica" w:hAnsi="Helvetica" w:cs="Helvetica"/>
        </w:rPr>
      </w:pPr>
      <w:r w:rsidRPr="00CC11CD">
        <w:rPr>
          <w:rFonts w:ascii="Helvetica" w:hAnsi="Helvetica" w:cs="Helvetica"/>
        </w:rPr>
        <w:t xml:space="preserve">                                  </w:t>
      </w:r>
    </w:p>
    <w:p w14:paraId="2C2FF201" w14:textId="06DB5BD6" w:rsidR="00CC11CD" w:rsidRPr="00CC11CD" w:rsidRDefault="00CC11CD" w:rsidP="00CC11CD">
      <w:pPr>
        <w:pStyle w:val="Sinespaciado"/>
        <w:jc w:val="both"/>
        <w:rPr>
          <w:rFonts w:ascii="Handlee" w:hAnsi="Handlee" w:cs="Helvetica"/>
          <w:b/>
        </w:rPr>
      </w:pPr>
      <w:r w:rsidRPr="00CC11CD">
        <w:rPr>
          <w:rFonts w:ascii="Handlee" w:hAnsi="Handlee" w:cs="Helvetica"/>
          <w:b/>
        </w:rPr>
        <w:t xml:space="preserve">DÍA 2. </w:t>
      </w:r>
      <w:r>
        <w:rPr>
          <w:rFonts w:ascii="Handlee" w:hAnsi="Handlee" w:cs="Helvetica"/>
          <w:b/>
        </w:rPr>
        <w:tab/>
      </w:r>
      <w:r>
        <w:rPr>
          <w:rFonts w:ascii="Handlee" w:hAnsi="Handlee" w:cs="Helvetica"/>
          <w:b/>
        </w:rPr>
        <w:tab/>
      </w:r>
      <w:r w:rsidRPr="00CC11CD">
        <w:rPr>
          <w:rFonts w:ascii="Handlee" w:hAnsi="Handlee" w:cs="Helvetica"/>
          <w:b/>
        </w:rPr>
        <w:t>CARTAGENA</w:t>
      </w:r>
      <w:r>
        <w:rPr>
          <w:rFonts w:ascii="Handlee" w:hAnsi="Handlee" w:cs="Helvetica"/>
          <w:b/>
        </w:rPr>
        <w:t>:</w:t>
      </w:r>
      <w:r w:rsidRPr="00CC11CD">
        <w:rPr>
          <w:rFonts w:ascii="Handlee" w:hAnsi="Handlee" w:cs="Helvetica"/>
          <w:b/>
        </w:rPr>
        <w:t xml:space="preserve">  CITY TOUR</w:t>
      </w:r>
      <w:r>
        <w:rPr>
          <w:rFonts w:ascii="Handlee" w:hAnsi="Handlee" w:cs="Helvetica"/>
          <w:b/>
        </w:rPr>
        <w:t xml:space="preserve"> </w:t>
      </w:r>
      <w:r w:rsidRPr="00CC11CD">
        <w:rPr>
          <w:rFonts w:ascii="Handlee" w:hAnsi="Handlee" w:cs="Helvetica"/>
          <w:b/>
        </w:rPr>
        <w:t>(SERVICIO PRIVADO)</w:t>
      </w:r>
    </w:p>
    <w:p w14:paraId="40C8E419" w14:textId="38EE61EF" w:rsidR="00CC11CD" w:rsidRPr="00CC11CD" w:rsidRDefault="00CC11CD" w:rsidP="00CC11CD">
      <w:pPr>
        <w:pStyle w:val="Sinespaciado"/>
        <w:jc w:val="both"/>
        <w:rPr>
          <w:rFonts w:ascii="Helvetica" w:hAnsi="Helvetica" w:cs="Helvetica"/>
          <w:b/>
        </w:rPr>
      </w:pPr>
      <w:r w:rsidRPr="00CC11CD">
        <w:rPr>
          <w:rFonts w:ascii="Helvetica" w:hAnsi="Helvetica" w:cs="Helvetica"/>
          <w:bCs/>
        </w:rPr>
        <w:t>Desayuno en el hotel.</w:t>
      </w:r>
      <w:r w:rsidRPr="00CC11CD">
        <w:rPr>
          <w:rFonts w:ascii="Helvetica" w:hAnsi="Helvetica" w:cs="Helvetica"/>
        </w:rPr>
        <w:t xml:space="preserve"> A la hora acordada inicio de recorrido panorámico en unidad de transporte privada dotada con aire acondicionado. Descubre la mágica historia de Cartagena de Indias en un recorrido en transporte climatizado. Acompañado por un guía profesional bilingüe, nuestro recorrido incluye visita panorámica a la bahía de Cartagena, muelle de los </w:t>
      </w:r>
      <w:proofErr w:type="spellStart"/>
      <w:r w:rsidRPr="00CC11CD">
        <w:rPr>
          <w:rFonts w:ascii="Helvetica" w:hAnsi="Helvetica" w:cs="Helvetica"/>
        </w:rPr>
        <w:t>Pegasos</w:t>
      </w:r>
      <w:proofErr w:type="spellEnd"/>
      <w:r w:rsidRPr="00CC11CD">
        <w:rPr>
          <w:rFonts w:ascii="Helvetica" w:hAnsi="Helvetica" w:cs="Helvetica"/>
        </w:rPr>
        <w:t xml:space="preserve">, torre del reloj público hasta llegar al barrio de Manga para apreciar la arquitectura morisca y republicana visitarás el imponente Fuerte San Felipe de Barajas. Sumérgete en el encanto del centro histórico y amurallado de la ciudad, con paradas para compras de artesanías y una caminata por las calles y plazas llenas de historia, incluyendo la Iglesia San Pedro Claver y el baluarte de Santo Domingo. </w:t>
      </w:r>
      <w:r w:rsidRPr="00CC11CD">
        <w:rPr>
          <w:rFonts w:ascii="Helvetica" w:hAnsi="Helvetica" w:cs="Helvetica"/>
          <w:bCs/>
          <w:iCs/>
        </w:rPr>
        <w:t>Regreso al hotel. Alojamiento.</w:t>
      </w:r>
    </w:p>
    <w:p w14:paraId="2F217F11" w14:textId="20679076" w:rsidR="00CC11CD" w:rsidRPr="00CC11CD" w:rsidRDefault="00CC11CD" w:rsidP="00CC11CD">
      <w:pPr>
        <w:pStyle w:val="Sinespaciado"/>
        <w:jc w:val="both"/>
        <w:rPr>
          <w:rFonts w:ascii="Helvetica" w:eastAsia="Cambria" w:hAnsi="Helvetica" w:cs="Helvetica"/>
          <w:iCs/>
          <w:color w:val="000000"/>
        </w:rPr>
      </w:pPr>
      <w:r w:rsidRPr="00AA4AEB">
        <w:rPr>
          <w:rFonts w:ascii="Helvetica" w:eastAsia="Cambria" w:hAnsi="Helvetica" w:cs="Helvetica"/>
          <w:b/>
          <w:bCs/>
          <w:iCs/>
        </w:rPr>
        <w:t xml:space="preserve">incluye: </w:t>
      </w:r>
      <w:r w:rsidRPr="00CC11CD">
        <w:rPr>
          <w:rFonts w:ascii="Helvetica" w:eastAsia="Cambria" w:hAnsi="Helvetica" w:cs="Helvetica"/>
          <w:bCs/>
          <w:iCs/>
          <w:color w:val="000000"/>
        </w:rPr>
        <w:t>T</w:t>
      </w:r>
      <w:r w:rsidRPr="00CC11CD">
        <w:rPr>
          <w:rFonts w:ascii="Helvetica" w:eastAsia="Cambria" w:hAnsi="Helvetica" w:cs="Helvetica"/>
          <w:iCs/>
          <w:color w:val="000000"/>
        </w:rPr>
        <w:t>ransporte privado, Guía en idioma español, Ingresos al monasterio de la Popa, Fuerte de San Felipe, hidratación, alojamiento</w:t>
      </w:r>
      <w:r>
        <w:rPr>
          <w:rFonts w:ascii="Helvetica" w:eastAsia="Cambria" w:hAnsi="Helvetica" w:cs="Helvetica"/>
          <w:iCs/>
          <w:color w:val="000000"/>
        </w:rPr>
        <w:t>.</w:t>
      </w:r>
    </w:p>
    <w:p w14:paraId="31F0DD22" w14:textId="77777777" w:rsidR="00CC11CD" w:rsidRPr="00CC11CD" w:rsidRDefault="00CC11CD" w:rsidP="00CC11CD">
      <w:pPr>
        <w:pStyle w:val="Sinespaciado"/>
        <w:jc w:val="both"/>
        <w:rPr>
          <w:rFonts w:ascii="Helvetica" w:hAnsi="Helvetica" w:cs="Helvetica"/>
          <w:color w:val="000000"/>
          <w:lang w:val="es-CO"/>
        </w:rPr>
      </w:pPr>
    </w:p>
    <w:p w14:paraId="57FD85A7" w14:textId="26C69ABE" w:rsidR="00CC11CD" w:rsidRPr="00C8408B" w:rsidRDefault="00C8408B" w:rsidP="00CC11CD">
      <w:pPr>
        <w:pStyle w:val="Sinespaciado"/>
        <w:jc w:val="both"/>
        <w:rPr>
          <w:rFonts w:ascii="Handlee" w:hAnsi="Handlee" w:cs="Helvetica"/>
          <w:b/>
        </w:rPr>
      </w:pPr>
      <w:r w:rsidRPr="00C8408B">
        <w:rPr>
          <w:rFonts w:ascii="Handlee" w:hAnsi="Handlee" w:cs="Helvetica"/>
          <w:b/>
        </w:rPr>
        <w:t xml:space="preserve">DÍA 3. </w:t>
      </w:r>
      <w:r>
        <w:rPr>
          <w:rFonts w:ascii="Handlee" w:hAnsi="Handlee" w:cs="Helvetica"/>
          <w:b/>
        </w:rPr>
        <w:tab/>
      </w:r>
      <w:r>
        <w:rPr>
          <w:rFonts w:ascii="Handlee" w:hAnsi="Handlee" w:cs="Helvetica"/>
          <w:b/>
        </w:rPr>
        <w:tab/>
      </w:r>
      <w:r w:rsidRPr="00C8408B">
        <w:rPr>
          <w:rFonts w:ascii="Handlee" w:hAnsi="Handlee" w:cs="Helvetica"/>
          <w:b/>
        </w:rPr>
        <w:t>CARTAGENA: ISLA DEL ROSARIO (ISLA DEL ENCANTO) (SERVICIO COMPARTIDO)</w:t>
      </w:r>
    </w:p>
    <w:p w14:paraId="00602311" w14:textId="285ECD7A" w:rsidR="00CC11CD" w:rsidRPr="00CC11CD" w:rsidRDefault="00CC11CD" w:rsidP="00CC11CD">
      <w:pPr>
        <w:pStyle w:val="Sinespaciado"/>
        <w:jc w:val="both"/>
        <w:rPr>
          <w:rFonts w:ascii="Helvetica" w:hAnsi="Helvetica" w:cs="Helvetica"/>
          <w:b/>
          <w:color w:val="000000"/>
        </w:rPr>
      </w:pPr>
      <w:r w:rsidRPr="00CC11CD">
        <w:rPr>
          <w:rFonts w:ascii="Helvetica" w:hAnsi="Helvetica" w:cs="Helvetica"/>
          <w:bCs/>
          <w:color w:val="000000"/>
        </w:rPr>
        <w:t>Desayuno en el Hotel</w:t>
      </w:r>
      <w:r w:rsidRPr="00CC11CD">
        <w:rPr>
          <w:rFonts w:ascii="Helvetica" w:eastAsia="Cambria" w:hAnsi="Helvetica" w:cs="Helvetica"/>
          <w:bCs/>
          <w:iCs/>
          <w:color w:val="000000"/>
        </w:rPr>
        <w:t>.</w:t>
      </w:r>
      <w:r w:rsidRPr="00CC11CD">
        <w:rPr>
          <w:rFonts w:ascii="Helvetica" w:eastAsia="Cambria" w:hAnsi="Helvetica" w:cs="Helvetica"/>
          <w:iCs/>
          <w:color w:val="000000"/>
        </w:rPr>
        <w:t xml:space="preserve"> A la hora indicada, asistencia en el hotel y traslado hacia el muelle de la Bodeguita para tomar lancha rápida que nos trasladara hacia las islas del Rosario (45 min </w:t>
      </w:r>
      <w:proofErr w:type="spellStart"/>
      <w:r w:rsidRPr="00CC11CD">
        <w:rPr>
          <w:rFonts w:ascii="Helvetica" w:eastAsia="Cambria" w:hAnsi="Helvetica" w:cs="Helvetica"/>
          <w:iCs/>
          <w:color w:val="000000"/>
        </w:rPr>
        <w:t>aprox</w:t>
      </w:r>
      <w:proofErr w:type="spellEnd"/>
      <w:r w:rsidRPr="00CC11CD">
        <w:rPr>
          <w:rFonts w:ascii="Helvetica" w:eastAsia="Cambria" w:hAnsi="Helvetica" w:cs="Helvetica"/>
          <w:iCs/>
          <w:color w:val="000000"/>
        </w:rPr>
        <w:t xml:space="preserve">) apreciando durante el recorrido una vista panorámica de la Bahía de Cartagena y Bocachica, adicional un hermoso paisaje con los fuertes de San Fernando y San José. Costeando la Isla de Barú se llegará a la Isla base en las Islas del Rosario. para disfrutar de sus aguas cristalinas. Allí se podrán realizar inmersiones con tanque o snorkel </w:t>
      </w:r>
      <w:r w:rsidRPr="00C8408B">
        <w:rPr>
          <w:rFonts w:ascii="Helvetica" w:eastAsia="Cambria" w:hAnsi="Helvetica" w:cs="Helvetica"/>
          <w:b/>
          <w:bCs/>
          <w:iCs/>
          <w:color w:val="000000"/>
        </w:rPr>
        <w:t>(costo adicional).</w:t>
      </w:r>
      <w:r w:rsidRPr="00CC11CD">
        <w:rPr>
          <w:rFonts w:ascii="Helvetica" w:eastAsia="Cambria" w:hAnsi="Helvetica" w:cs="Helvetica"/>
          <w:iCs/>
          <w:color w:val="000000"/>
        </w:rPr>
        <w:t xml:space="preserve"> Tiempo libre para disfrutar del mar y de las instalaciones. En horas de la tarde regreso a Cartagena. Traslado al hotel. Alojamiento</w:t>
      </w:r>
    </w:p>
    <w:p w14:paraId="1714028F" w14:textId="35124D11" w:rsidR="00CC11CD" w:rsidRPr="00C8408B" w:rsidRDefault="00CC11CD" w:rsidP="00CC11CD">
      <w:pPr>
        <w:pStyle w:val="Sinespaciado"/>
        <w:jc w:val="both"/>
        <w:rPr>
          <w:rFonts w:ascii="Helvetica" w:eastAsia="Cambria" w:hAnsi="Helvetica" w:cs="Helvetica"/>
          <w:iCs/>
          <w:color w:val="000000" w:themeColor="text1"/>
        </w:rPr>
      </w:pPr>
      <w:r w:rsidRPr="00C8408B">
        <w:rPr>
          <w:rFonts w:ascii="Helvetica" w:eastAsia="Cambria" w:hAnsi="Helvetica" w:cs="Helvetica"/>
          <w:b/>
          <w:bCs/>
          <w:iCs/>
          <w:color w:val="000000" w:themeColor="text1"/>
        </w:rPr>
        <w:t xml:space="preserve"> </w:t>
      </w:r>
      <w:r w:rsidR="00AA4AEB">
        <w:rPr>
          <w:rFonts w:ascii="Helvetica" w:eastAsia="Cambria" w:hAnsi="Helvetica" w:cs="Helvetica"/>
          <w:b/>
          <w:bCs/>
          <w:iCs/>
          <w:color w:val="000000" w:themeColor="text1"/>
        </w:rPr>
        <w:t>I</w:t>
      </w:r>
      <w:r w:rsidRPr="00C8408B">
        <w:rPr>
          <w:rFonts w:ascii="Helvetica" w:eastAsia="Cambria" w:hAnsi="Helvetica" w:cs="Helvetica"/>
          <w:b/>
          <w:bCs/>
          <w:iCs/>
          <w:color w:val="000000" w:themeColor="text1"/>
        </w:rPr>
        <w:t>ncluye:</w:t>
      </w:r>
      <w:r w:rsidRPr="00C8408B">
        <w:rPr>
          <w:rFonts w:ascii="Helvetica" w:eastAsia="Cambria" w:hAnsi="Helvetica" w:cs="Helvetica"/>
          <w:bCs/>
          <w:iCs/>
          <w:color w:val="000000" w:themeColor="text1"/>
        </w:rPr>
        <w:t xml:space="preserve"> T</w:t>
      </w:r>
      <w:r w:rsidRPr="00C8408B">
        <w:rPr>
          <w:rFonts w:ascii="Helvetica" w:eastAsia="Cambria" w:hAnsi="Helvetica" w:cs="Helvetica"/>
          <w:iCs/>
          <w:color w:val="000000" w:themeColor="text1"/>
        </w:rPr>
        <w:t xml:space="preserve">raslado hotel - muelle - hotel, traslado en lancha ida y regreso (lanchas rápidas), uso de la playa, piscina para adultos y niños, </w:t>
      </w:r>
      <w:r w:rsidRPr="00C8408B">
        <w:rPr>
          <w:rFonts w:ascii="Helvetica" w:hAnsi="Helvetica" w:cs="Helvetica"/>
          <w:bCs/>
          <w:color w:val="000000" w:themeColor="text1"/>
        </w:rPr>
        <w:t>almuerzo Buffet servido</w:t>
      </w:r>
      <w:r w:rsidRPr="00C8408B">
        <w:rPr>
          <w:rFonts w:ascii="Helvetica" w:hAnsi="Helvetica" w:cs="Helvetica"/>
          <w:b/>
          <w:bCs/>
          <w:color w:val="000000" w:themeColor="text1"/>
        </w:rPr>
        <w:t xml:space="preserve"> (</w:t>
      </w:r>
      <w:r w:rsidRPr="00C8408B">
        <w:rPr>
          <w:rFonts w:ascii="Helvetica" w:hAnsi="Helvetica" w:cs="Helvetica"/>
          <w:color w:val="000000" w:themeColor="text1"/>
        </w:rPr>
        <w:t xml:space="preserve">con tres opciones </w:t>
      </w:r>
      <w:r w:rsidRPr="00C8408B">
        <w:rPr>
          <w:rFonts w:ascii="Helvetica" w:hAnsi="Helvetica" w:cs="Helvetica"/>
          <w:color w:val="000000" w:themeColor="text1"/>
        </w:rPr>
        <w:lastRenderedPageBreak/>
        <w:t>proteínas a la parrilla, acompañadas de una variedad de ensaladas, verduras frías o calientes, arroz de coco o blanco, patacones o pasta, porción de fruta, dulce típico de la región y una bebida no alcohólica)</w:t>
      </w:r>
      <w:r w:rsidR="00C8408B" w:rsidRPr="00C8408B">
        <w:rPr>
          <w:rFonts w:ascii="Helvetica" w:hAnsi="Helvetica" w:cs="Helvetica"/>
          <w:color w:val="000000" w:themeColor="text1"/>
        </w:rPr>
        <w:t>.</w:t>
      </w:r>
    </w:p>
    <w:p w14:paraId="75B2D8A3" w14:textId="26CB1806" w:rsidR="00CC11CD" w:rsidRPr="00CC11CD" w:rsidRDefault="00AA4AEB" w:rsidP="00CC11CD">
      <w:pPr>
        <w:pStyle w:val="Sinespaciado"/>
        <w:jc w:val="both"/>
        <w:rPr>
          <w:rFonts w:ascii="Helvetica" w:eastAsia="Cambria" w:hAnsi="Helvetica" w:cs="Helvetica"/>
          <w:iCs/>
          <w:color w:val="000000"/>
        </w:rPr>
      </w:pPr>
      <w:r>
        <w:rPr>
          <w:rFonts w:ascii="Helvetica" w:eastAsia="Cambria" w:hAnsi="Helvetica" w:cs="Helvetica"/>
          <w:b/>
          <w:iCs/>
          <w:color w:val="000000" w:themeColor="text1"/>
        </w:rPr>
        <w:t>N</w:t>
      </w:r>
      <w:r w:rsidR="00CC11CD" w:rsidRPr="00C8408B">
        <w:rPr>
          <w:rFonts w:ascii="Helvetica" w:eastAsia="Cambria" w:hAnsi="Helvetica" w:cs="Helvetica"/>
          <w:b/>
          <w:iCs/>
          <w:color w:val="000000" w:themeColor="text1"/>
        </w:rPr>
        <w:t>o Incluye</w:t>
      </w:r>
      <w:r w:rsidR="00CC11CD" w:rsidRPr="00CC11CD">
        <w:rPr>
          <w:rFonts w:ascii="Helvetica" w:eastAsia="Cambria" w:hAnsi="Helvetica" w:cs="Helvetica"/>
          <w:iCs/>
          <w:color w:val="000000"/>
        </w:rPr>
        <w:t>: Impuestos de zarpe (</w:t>
      </w:r>
      <w:r w:rsidR="00CC11CD" w:rsidRPr="00CC11CD">
        <w:rPr>
          <w:rFonts w:ascii="Helvetica" w:hAnsi="Helvetica" w:cs="Helvetica"/>
        </w:rPr>
        <w:t xml:space="preserve">$28.500 </w:t>
      </w:r>
      <w:r w:rsidR="00CC11CD" w:rsidRPr="00CC11CD">
        <w:rPr>
          <w:rFonts w:ascii="Helvetica" w:eastAsia="Cambria" w:hAnsi="Helvetica" w:cs="Helvetica"/>
          <w:iCs/>
          <w:color w:val="000000"/>
        </w:rPr>
        <w:t xml:space="preserve">por persona) </w:t>
      </w:r>
      <w:r w:rsidR="00CC11CD" w:rsidRPr="00CC11CD">
        <w:rPr>
          <w:rFonts w:ascii="Helvetica" w:hAnsi="Helvetica" w:cs="Helvetica"/>
        </w:rPr>
        <w:t xml:space="preserve">sujeto a cambio por </w:t>
      </w:r>
      <w:proofErr w:type="spellStart"/>
      <w:r w:rsidR="00CC11CD" w:rsidRPr="00CC11CD">
        <w:rPr>
          <w:rFonts w:ascii="Helvetica" w:hAnsi="Helvetica" w:cs="Helvetica"/>
        </w:rPr>
        <w:t>Corpoturismo</w:t>
      </w:r>
      <w:proofErr w:type="spellEnd"/>
      <w:r w:rsidR="00CC11CD" w:rsidRPr="00CC11CD">
        <w:rPr>
          <w:rFonts w:ascii="Helvetica" w:hAnsi="Helvetica" w:cs="Helvetica"/>
        </w:rPr>
        <w:t xml:space="preserve"> Cartagena y cena. </w:t>
      </w:r>
    </w:p>
    <w:p w14:paraId="692DE813" w14:textId="77777777" w:rsidR="00CC11CD" w:rsidRPr="00CC11CD" w:rsidRDefault="00CC11CD" w:rsidP="00CC11CD">
      <w:pPr>
        <w:pStyle w:val="Sinespaciado"/>
        <w:jc w:val="both"/>
        <w:rPr>
          <w:rFonts w:ascii="Helvetica" w:hAnsi="Helvetica" w:cs="Helvetica"/>
          <w:b/>
        </w:rPr>
      </w:pPr>
    </w:p>
    <w:p w14:paraId="008FE8EC" w14:textId="77777777" w:rsidR="00C8408B" w:rsidRDefault="00C8408B" w:rsidP="00CC11CD">
      <w:pPr>
        <w:pStyle w:val="Sinespaciado"/>
        <w:jc w:val="both"/>
        <w:rPr>
          <w:rFonts w:ascii="Handlee" w:hAnsi="Handlee" w:cs="Helvetica"/>
          <w:b/>
          <w:color w:val="000000" w:themeColor="text1"/>
          <w:lang w:val="es-CO"/>
        </w:rPr>
      </w:pPr>
      <w:bookmarkStart w:id="1" w:name="_Hlk112406668"/>
      <w:r w:rsidRPr="00C8408B">
        <w:rPr>
          <w:rFonts w:ascii="Handlee" w:hAnsi="Handlee" w:cs="Helvetica"/>
          <w:b/>
          <w:color w:val="000000" w:themeColor="text1"/>
        </w:rPr>
        <w:t xml:space="preserve">DÍA 4. </w:t>
      </w:r>
      <w:bookmarkEnd w:id="1"/>
      <w:r>
        <w:rPr>
          <w:rFonts w:ascii="Handlee" w:hAnsi="Handlee" w:cs="Helvetica"/>
          <w:b/>
          <w:color w:val="000000" w:themeColor="text1"/>
        </w:rPr>
        <w:tab/>
      </w:r>
      <w:r>
        <w:rPr>
          <w:rFonts w:ascii="Handlee" w:hAnsi="Handlee" w:cs="Helvetica"/>
          <w:b/>
          <w:color w:val="000000" w:themeColor="text1"/>
        </w:rPr>
        <w:tab/>
      </w:r>
      <w:r w:rsidRPr="00C8408B">
        <w:rPr>
          <w:rFonts w:ascii="Handlee" w:hAnsi="Handlee" w:cs="Helvetica"/>
          <w:b/>
          <w:color w:val="000000" w:themeColor="text1"/>
        </w:rPr>
        <w:t xml:space="preserve">CARTAGENA: SALIDA PARA BARRAQUILLA &amp; CITY TOUR </w:t>
      </w:r>
      <w:r w:rsidRPr="00C8408B">
        <w:rPr>
          <w:rFonts w:ascii="Handlee" w:hAnsi="Handlee" w:cs="Helvetica"/>
          <w:b/>
          <w:color w:val="000000" w:themeColor="text1"/>
          <w:lang w:val="es-CO"/>
        </w:rPr>
        <w:t>(SERVICIO PRIVADO)</w:t>
      </w:r>
      <w:r>
        <w:rPr>
          <w:rFonts w:ascii="Handlee" w:hAnsi="Handlee" w:cs="Helvetica"/>
          <w:b/>
          <w:color w:val="000000" w:themeColor="text1"/>
          <w:lang w:val="es-CO"/>
        </w:rPr>
        <w:t xml:space="preserve"> </w:t>
      </w:r>
    </w:p>
    <w:p w14:paraId="212D1711" w14:textId="5C9FFBE8" w:rsidR="00CC11CD" w:rsidRPr="00CC11CD" w:rsidRDefault="00CC11CD" w:rsidP="00CC11CD">
      <w:pPr>
        <w:pStyle w:val="Sinespaciado"/>
        <w:jc w:val="both"/>
        <w:rPr>
          <w:rFonts w:ascii="Helvetica" w:hAnsi="Helvetica" w:cs="Helvetica"/>
          <w:bCs/>
        </w:rPr>
      </w:pPr>
      <w:r w:rsidRPr="00CC11CD">
        <w:rPr>
          <w:rFonts w:ascii="Helvetica" w:hAnsi="Helvetica" w:cs="Helvetica"/>
          <w:bCs/>
        </w:rPr>
        <w:t xml:space="preserve">Desayuno en el hotel. A la hora acordada, traslado terrestre hacia la ciudad de Barranquilla. Llegada y </w:t>
      </w:r>
      <w:proofErr w:type="spellStart"/>
      <w:r w:rsidRPr="00CC11CD">
        <w:rPr>
          <w:rFonts w:ascii="Helvetica" w:hAnsi="Helvetica" w:cs="Helvetica"/>
          <w:bCs/>
        </w:rPr>
        <w:t>check</w:t>
      </w:r>
      <w:proofErr w:type="spellEnd"/>
      <w:r w:rsidRPr="00CC11CD">
        <w:rPr>
          <w:rFonts w:ascii="Helvetica" w:hAnsi="Helvetica" w:cs="Helvetica"/>
          <w:bCs/>
        </w:rPr>
        <w:t xml:space="preserve"> In en el hotel. Duración </w:t>
      </w:r>
      <w:proofErr w:type="spellStart"/>
      <w:r w:rsidRPr="00CC11CD">
        <w:rPr>
          <w:rFonts w:ascii="Helvetica" w:hAnsi="Helvetica" w:cs="Helvetica"/>
          <w:bCs/>
        </w:rPr>
        <w:t>aprox</w:t>
      </w:r>
      <w:proofErr w:type="spellEnd"/>
      <w:r w:rsidRPr="00CC11CD">
        <w:rPr>
          <w:rFonts w:ascii="Helvetica" w:hAnsi="Helvetica" w:cs="Helvetica"/>
          <w:bCs/>
        </w:rPr>
        <w:t xml:space="preserve">: 2 Horas y ½ </w:t>
      </w:r>
    </w:p>
    <w:p w14:paraId="5E4B9F2F" w14:textId="261FC564" w:rsidR="00CC11CD" w:rsidRPr="00C8408B" w:rsidRDefault="00CC11CD" w:rsidP="00CC11CD">
      <w:pPr>
        <w:pStyle w:val="Sinespaciado"/>
        <w:jc w:val="both"/>
        <w:rPr>
          <w:rFonts w:ascii="Helvetica" w:hAnsi="Helvetica" w:cs="Helvetica"/>
        </w:rPr>
      </w:pPr>
      <w:r w:rsidRPr="00CC11CD">
        <w:rPr>
          <w:rFonts w:ascii="Helvetica" w:hAnsi="Helvetica" w:cs="Helvetica"/>
        </w:rPr>
        <w:t>A la hora indicada recogida en el hotel de alojamiento e iniciaremos</w:t>
      </w:r>
      <w:r w:rsidRPr="00CC11CD">
        <w:rPr>
          <w:rFonts w:ascii="Helvetica" w:hAnsi="Helvetica" w:cs="Helvetica"/>
          <w:b/>
          <w:bCs/>
        </w:rPr>
        <w:t xml:space="preserve"> </w:t>
      </w:r>
      <w:r w:rsidRPr="00CC11CD">
        <w:rPr>
          <w:rFonts w:ascii="Helvetica" w:hAnsi="Helvetica" w:cs="Helvetica"/>
        </w:rPr>
        <w:t xml:space="preserve">un recorrido y conocerás la historia que hay detrás de lugares tradicionales como el barrio El Prado y los encantos de su arquitectura, mansiones, casas, calles y su icónico Hotel, con más de 90 años de historia, lugar de hospedaje de prestigiosos personajes internacionales. Aprenderás sobre porqué Barranquilla fue apodada como ‘La Puerta de Oro’ de Colombia, pionera en la aviación, y la historia que existe detrás del Parque de los Fundadores. Pasarás por la Casa del Carnaval, sede oficial de la fiesta más importante del país, y visitarás el Museo del Carnaval para observar sus diferentes colecciones con elementos alusivos a esta gran festividad. Continuarás por el Teatro Amira de la Rosa; la exposición al aire libre de </w:t>
      </w:r>
      <w:proofErr w:type="spellStart"/>
      <w:r w:rsidRPr="00CC11CD">
        <w:rPr>
          <w:rFonts w:ascii="Helvetica" w:hAnsi="Helvetica" w:cs="Helvetica"/>
        </w:rPr>
        <w:t>graffitis</w:t>
      </w:r>
      <w:proofErr w:type="spellEnd"/>
      <w:r w:rsidRPr="00CC11CD">
        <w:rPr>
          <w:rFonts w:ascii="Helvetica" w:hAnsi="Helvetica" w:cs="Helvetica"/>
        </w:rPr>
        <w:t xml:space="preserve"> y reconocerás el estadio de Béisbol ‘Edgar Rentería’, uno de los escenarios deportivos más importantes de la ciudad. Conocerás además el complejo de la Plaza de la Aduana conformado por la Plaza de la Locomotora, la Estación Montoya y la Estación del Tranvía; pasarás por la Intendencia Fluvial, patrimonio cultural de Barranquilla y finalmente terminarás con una vista panorámica de la Ventana al Mundo y la Ventana de Campeones hasta el Gran Malecón del Río para apreciar en primera fila la mejor vista que existe del río Magdalena.</w:t>
      </w:r>
    </w:p>
    <w:p w14:paraId="1626B5ED" w14:textId="77777777" w:rsidR="00CC11CD" w:rsidRPr="00CC11CD" w:rsidRDefault="00CC11CD" w:rsidP="00CC11CD">
      <w:pPr>
        <w:pStyle w:val="Sinespaciado"/>
        <w:jc w:val="both"/>
        <w:rPr>
          <w:rFonts w:ascii="Helvetica" w:hAnsi="Helvetica" w:cs="Helvetica"/>
          <w:lang w:val="es-CO"/>
        </w:rPr>
      </w:pPr>
    </w:p>
    <w:p w14:paraId="1D029D6D" w14:textId="77777777" w:rsidR="00C8408B" w:rsidRDefault="00C8408B" w:rsidP="00CC11CD">
      <w:pPr>
        <w:pStyle w:val="Sinespaciado"/>
        <w:jc w:val="both"/>
        <w:rPr>
          <w:rFonts w:ascii="Handlee" w:hAnsi="Handlee" w:cs="Helvetica"/>
          <w:b/>
          <w:color w:val="000000" w:themeColor="text1"/>
        </w:rPr>
      </w:pPr>
      <w:bookmarkStart w:id="2" w:name="_Hlk112403317"/>
      <w:r w:rsidRPr="00C8408B">
        <w:rPr>
          <w:rFonts w:ascii="Handlee" w:hAnsi="Handlee" w:cs="Helvetica"/>
          <w:b/>
          <w:bCs/>
          <w:iCs/>
          <w:color w:val="000000" w:themeColor="text1"/>
        </w:rPr>
        <w:t xml:space="preserve">DÍA 5.  </w:t>
      </w:r>
      <w:bookmarkEnd w:id="2"/>
      <w:r>
        <w:rPr>
          <w:rFonts w:ascii="Handlee" w:hAnsi="Handlee" w:cs="Helvetica"/>
          <w:b/>
          <w:bCs/>
          <w:iCs/>
          <w:color w:val="000000" w:themeColor="text1"/>
        </w:rPr>
        <w:tab/>
      </w:r>
      <w:r>
        <w:rPr>
          <w:rFonts w:ascii="Handlee" w:hAnsi="Handlee" w:cs="Helvetica"/>
          <w:b/>
          <w:bCs/>
          <w:iCs/>
          <w:color w:val="000000" w:themeColor="text1"/>
        </w:rPr>
        <w:tab/>
      </w:r>
      <w:r w:rsidRPr="00C8408B">
        <w:rPr>
          <w:rFonts w:ascii="Handlee" w:hAnsi="Handlee" w:cs="Helvetica"/>
          <w:b/>
          <w:bCs/>
          <w:iCs/>
          <w:color w:val="000000" w:themeColor="text1"/>
        </w:rPr>
        <w:t xml:space="preserve">BARRANQUILLA: </w:t>
      </w:r>
      <w:r w:rsidRPr="00C8408B">
        <w:rPr>
          <w:rFonts w:ascii="Handlee" w:hAnsi="Handlee" w:cs="Helvetica"/>
          <w:b/>
          <w:color w:val="000000" w:themeColor="text1"/>
        </w:rPr>
        <w:t>TOUR GABRIEL GARCÍA MÁRQUEZ EN BARRANQUILLA (SERVICIO PRIVADO)</w:t>
      </w:r>
    </w:p>
    <w:p w14:paraId="661E157E" w14:textId="6CEB615A" w:rsidR="00CC11CD" w:rsidRPr="00CC11CD" w:rsidRDefault="00CC11CD" w:rsidP="00CC11CD">
      <w:pPr>
        <w:pStyle w:val="Sinespaciado"/>
        <w:jc w:val="both"/>
        <w:rPr>
          <w:rFonts w:ascii="Helvetica" w:hAnsi="Helvetica" w:cs="Helvetica"/>
          <w:iCs/>
        </w:rPr>
      </w:pPr>
      <w:r w:rsidRPr="00CC11CD">
        <w:rPr>
          <w:rFonts w:ascii="Helvetica" w:hAnsi="Helvetica" w:cs="Helvetica"/>
          <w:bCs/>
        </w:rPr>
        <w:t>Desayuno en el hotel.</w:t>
      </w:r>
      <w:r w:rsidRPr="00CC11CD">
        <w:rPr>
          <w:rFonts w:ascii="Helvetica" w:hAnsi="Helvetica" w:cs="Helvetica"/>
        </w:rPr>
        <w:t xml:space="preserve"> A la hora acordada tendremos </w:t>
      </w:r>
      <w:r w:rsidRPr="00CC11CD">
        <w:rPr>
          <w:rFonts w:ascii="Helvetica" w:hAnsi="Helvetica" w:cs="Helvetica"/>
          <w:iCs/>
        </w:rPr>
        <w:t xml:space="preserve">el recorrido y conocerás como vivía Gabo en 1950, los lugares que formaron parte de su rutina diaria como el famoso “rascacielos” New York (donde pasaba sus noches) o el sector donde se encontraba la librería Mundo y el Café Colombia, mientras caminaba por las álgidas calles del paseo de Bolívar en el centro de Barranquilla. También podrás conocer los sitios más emblemáticos de la ciudad como la iglesia de San Nicolás; la Iglesia del Perpetuo Socorro, donde se casó con su esposa Mercedes Barcha, la Intendencia Fluvial y la estatua de García Márquez ubicada en el Parque Cultural del Caribe. Además, haremos un recorrido por el barrio el Prado, uno de los sectores con mayor tradición y sede del famoso Hotel El Prado, reconocido por su exquisitez arquitectónica y por ser el lugar de románticas citas entre Gabo y Mercedes. Más adelante llegaremos a la antigua sede de Bellas Artes, fundada por Pedro </w:t>
      </w:r>
      <w:proofErr w:type="spellStart"/>
      <w:r w:rsidRPr="00CC11CD">
        <w:rPr>
          <w:rFonts w:ascii="Helvetica" w:hAnsi="Helvetica" w:cs="Helvetica"/>
          <w:iCs/>
        </w:rPr>
        <w:t>Biava</w:t>
      </w:r>
      <w:proofErr w:type="spellEnd"/>
      <w:r w:rsidRPr="00CC11CD">
        <w:rPr>
          <w:rFonts w:ascii="Helvetica" w:hAnsi="Helvetica" w:cs="Helvetica"/>
          <w:iCs/>
        </w:rPr>
        <w:t>, un italiano que arribó a Barranquilla y que inspiró al personaje de Pietro Crespi en su libro ‘Cien años de Soledad’, no sin antes visitar el restaurante La Cueva, el lugar honor a nuestro Premio Nobel y a la riqueza culinaria del Caribe colombiano.</w:t>
      </w:r>
    </w:p>
    <w:p w14:paraId="3EB9E917" w14:textId="494C725D" w:rsidR="00CC11CD" w:rsidRPr="00CC11CD" w:rsidRDefault="00CC11CD" w:rsidP="00CC11CD">
      <w:pPr>
        <w:pStyle w:val="Sinespaciado"/>
        <w:jc w:val="both"/>
        <w:rPr>
          <w:rFonts w:ascii="Helvetica" w:eastAsia="Cambria" w:hAnsi="Helvetica" w:cs="Helvetica"/>
          <w:bCs/>
          <w:color w:val="000000"/>
          <w:lang w:val="es-CO"/>
        </w:rPr>
      </w:pPr>
      <w:r w:rsidRPr="008A6262">
        <w:rPr>
          <w:rFonts w:ascii="Helvetica" w:eastAsia="Cambria" w:hAnsi="Helvetica" w:cs="Helvetica"/>
          <w:b/>
          <w:bCs/>
          <w:color w:val="000000" w:themeColor="text1"/>
          <w:lang w:val="es-CO"/>
        </w:rPr>
        <w:t>Incluye:</w:t>
      </w:r>
      <w:r w:rsidRPr="008A6262">
        <w:rPr>
          <w:rFonts w:ascii="Helvetica" w:eastAsia="Cambria" w:hAnsi="Helvetica" w:cs="Helvetica"/>
          <w:color w:val="000000" w:themeColor="text1"/>
          <w:lang w:val="es-CO"/>
        </w:rPr>
        <w:t xml:space="preserve"> Transporte climatizado servicio privado, guía en idioma español, visita a sitios de interés histórico en la vida de “Gabo”, hidratación, almuerzo</w:t>
      </w:r>
      <w:r w:rsidR="008A6262">
        <w:rPr>
          <w:rFonts w:ascii="Helvetica" w:eastAsia="Cambria" w:hAnsi="Helvetica" w:cs="Helvetica"/>
          <w:color w:val="000000" w:themeColor="text1"/>
          <w:lang w:val="es-CO"/>
        </w:rPr>
        <w:t>.</w:t>
      </w:r>
      <w:r w:rsidRPr="00CC11CD">
        <w:rPr>
          <w:rFonts w:ascii="Helvetica" w:eastAsia="Cambria" w:hAnsi="Helvetica" w:cs="Helvetica"/>
          <w:bCs/>
          <w:color w:val="000000"/>
          <w:lang w:val="es-CO"/>
        </w:rPr>
        <w:t xml:space="preserve"> </w:t>
      </w:r>
    </w:p>
    <w:p w14:paraId="5AC1EB0E" w14:textId="77777777" w:rsidR="00CC11CD" w:rsidRPr="00CC11CD" w:rsidRDefault="00CC11CD" w:rsidP="00CC11CD">
      <w:pPr>
        <w:pStyle w:val="Sinespaciado"/>
        <w:jc w:val="both"/>
        <w:rPr>
          <w:rFonts w:ascii="Helvetica" w:hAnsi="Helvetica" w:cs="Helvetica"/>
          <w:lang w:val="es-CO"/>
        </w:rPr>
      </w:pPr>
    </w:p>
    <w:p w14:paraId="2F3D9CC6" w14:textId="10F8EA40" w:rsidR="008A6262" w:rsidRPr="008A6262" w:rsidRDefault="008A6262" w:rsidP="00CC11CD">
      <w:pPr>
        <w:pStyle w:val="Sinespaciado"/>
        <w:jc w:val="both"/>
        <w:rPr>
          <w:rFonts w:ascii="Handlee" w:hAnsi="Handlee" w:cs="Helvetica"/>
          <w:b/>
          <w:color w:val="000000" w:themeColor="text1"/>
        </w:rPr>
      </w:pPr>
      <w:r w:rsidRPr="008A6262">
        <w:rPr>
          <w:rFonts w:ascii="Handlee" w:hAnsi="Handlee" w:cs="Helvetica"/>
          <w:b/>
          <w:bCs/>
          <w:iCs/>
          <w:color w:val="000000" w:themeColor="text1"/>
        </w:rPr>
        <w:t xml:space="preserve">DÍA 6.  </w:t>
      </w:r>
      <w:bookmarkStart w:id="3" w:name="_Hlk112406888"/>
      <w:r>
        <w:rPr>
          <w:rFonts w:ascii="Handlee" w:hAnsi="Handlee" w:cs="Helvetica"/>
          <w:b/>
          <w:bCs/>
          <w:iCs/>
          <w:color w:val="000000" w:themeColor="text1"/>
        </w:rPr>
        <w:tab/>
      </w:r>
      <w:r>
        <w:rPr>
          <w:rFonts w:ascii="Handlee" w:hAnsi="Handlee" w:cs="Helvetica"/>
          <w:b/>
          <w:bCs/>
          <w:iCs/>
          <w:color w:val="000000" w:themeColor="text1"/>
        </w:rPr>
        <w:tab/>
      </w:r>
      <w:r w:rsidRPr="008A6262">
        <w:rPr>
          <w:rFonts w:ascii="Handlee" w:hAnsi="Handlee" w:cs="Helvetica"/>
          <w:b/>
          <w:color w:val="000000" w:themeColor="text1"/>
        </w:rPr>
        <w:t>BARRANQUILLA: SALIDA PARA SANTA MARTA &amp; CITY TOUR (SERVICIO PRIVADO)</w:t>
      </w:r>
    </w:p>
    <w:p w14:paraId="5C635A17" w14:textId="36F9F993" w:rsidR="00CC11CD" w:rsidRPr="00CC11CD" w:rsidRDefault="00CC11CD" w:rsidP="00CC11CD">
      <w:pPr>
        <w:pStyle w:val="Sinespaciado"/>
        <w:jc w:val="both"/>
        <w:rPr>
          <w:rFonts w:ascii="Helvetica" w:hAnsi="Helvetica" w:cs="Helvetica"/>
          <w:bCs/>
        </w:rPr>
      </w:pPr>
      <w:r w:rsidRPr="00CC11CD">
        <w:rPr>
          <w:rFonts w:ascii="Helvetica" w:hAnsi="Helvetica" w:cs="Helvetica"/>
          <w:bCs/>
        </w:rPr>
        <w:t xml:space="preserve">Desayuno en el hotel. A la hora acordada se realizará terrestre hacia la Ciudad de Santa Marta. Llegada y </w:t>
      </w:r>
      <w:proofErr w:type="spellStart"/>
      <w:r w:rsidRPr="00CC11CD">
        <w:rPr>
          <w:rFonts w:ascii="Helvetica" w:hAnsi="Helvetica" w:cs="Helvetica"/>
          <w:bCs/>
        </w:rPr>
        <w:t>check</w:t>
      </w:r>
      <w:proofErr w:type="spellEnd"/>
      <w:r w:rsidRPr="00CC11CD">
        <w:rPr>
          <w:rFonts w:ascii="Helvetica" w:hAnsi="Helvetica" w:cs="Helvetica"/>
          <w:bCs/>
        </w:rPr>
        <w:t xml:space="preserve"> In en el hotel. Duración </w:t>
      </w:r>
      <w:proofErr w:type="spellStart"/>
      <w:r w:rsidRPr="00CC11CD">
        <w:rPr>
          <w:rFonts w:ascii="Helvetica" w:hAnsi="Helvetica" w:cs="Helvetica"/>
          <w:bCs/>
        </w:rPr>
        <w:t>aprox</w:t>
      </w:r>
      <w:proofErr w:type="spellEnd"/>
      <w:r w:rsidRPr="00CC11CD">
        <w:rPr>
          <w:rFonts w:ascii="Helvetica" w:hAnsi="Helvetica" w:cs="Helvetica"/>
          <w:bCs/>
        </w:rPr>
        <w:t xml:space="preserve">: 2 </w:t>
      </w:r>
      <w:proofErr w:type="spellStart"/>
      <w:r w:rsidRPr="00CC11CD">
        <w:rPr>
          <w:rFonts w:ascii="Helvetica" w:hAnsi="Helvetica" w:cs="Helvetica"/>
          <w:bCs/>
        </w:rPr>
        <w:t>Hrs</w:t>
      </w:r>
      <w:proofErr w:type="spellEnd"/>
      <w:r w:rsidRPr="00CC11CD">
        <w:rPr>
          <w:rFonts w:ascii="Helvetica" w:hAnsi="Helvetica" w:cs="Helvetica"/>
          <w:bCs/>
        </w:rPr>
        <w:t xml:space="preserve"> y ½</w:t>
      </w:r>
    </w:p>
    <w:p w14:paraId="6819EF09" w14:textId="639AB46A" w:rsidR="00CC11CD" w:rsidRPr="00CC11CD" w:rsidRDefault="00CC11CD" w:rsidP="008A6262">
      <w:pPr>
        <w:pStyle w:val="Sinespaciado"/>
        <w:jc w:val="both"/>
        <w:rPr>
          <w:rFonts w:ascii="Helvetica" w:hAnsi="Helvetica" w:cs="Helvetica"/>
          <w:iCs/>
          <w:color w:val="000000"/>
          <w:lang w:val="es-CO"/>
        </w:rPr>
      </w:pPr>
      <w:r w:rsidRPr="00CC11CD">
        <w:rPr>
          <w:rFonts w:ascii="Helvetica" w:hAnsi="Helvetica" w:cs="Helvetica"/>
          <w:iCs/>
        </w:rPr>
        <w:lastRenderedPageBreak/>
        <w:t>En horas de la tarde se dará inicio al recorrido, Conociendo Santa Marta, la ciudad más antigua de América del Sur, en un recorrido lleno de historia, cultura y paisajes caribeños. Visita sus principales atractivos, desde el centro histórico y la Quinta de San Pedro Alejandrino, Visita al Museo del Oro, recorrido por el Centro Histórico de la Ciudad, Visita a la Catedral de Santa Marta y Parada en el mirador de Taganga. Regreso al hotel y alojamiento.</w:t>
      </w:r>
      <w:r w:rsidRPr="00CC11CD">
        <w:rPr>
          <w:rFonts w:ascii="Helvetica" w:hAnsi="Helvetica" w:cs="Helvetica"/>
          <w:iCs/>
          <w:color w:val="000000"/>
          <w:lang w:val="es-CO"/>
        </w:rPr>
        <w:t xml:space="preserve"> </w:t>
      </w:r>
    </w:p>
    <w:p w14:paraId="05195639" w14:textId="77777777" w:rsidR="00CC11CD" w:rsidRPr="00CC11CD" w:rsidRDefault="00CC11CD" w:rsidP="00CC11CD">
      <w:pPr>
        <w:pStyle w:val="Sinespaciado"/>
        <w:jc w:val="both"/>
        <w:rPr>
          <w:rFonts w:ascii="Helvetica" w:hAnsi="Helvetica" w:cs="Helvetica"/>
        </w:rPr>
      </w:pPr>
    </w:p>
    <w:p w14:paraId="71015A2A" w14:textId="68DA60D7" w:rsidR="008A6262" w:rsidRPr="008A6262" w:rsidRDefault="008A6262" w:rsidP="00CC11CD">
      <w:pPr>
        <w:pStyle w:val="Sinespaciado"/>
        <w:jc w:val="both"/>
        <w:rPr>
          <w:rFonts w:ascii="Handlee" w:hAnsi="Handlee" w:cs="Helvetica"/>
          <w:iCs/>
          <w:color w:val="000000" w:themeColor="text1"/>
        </w:rPr>
      </w:pPr>
      <w:r w:rsidRPr="008A6262">
        <w:rPr>
          <w:rFonts w:ascii="Handlee" w:hAnsi="Handlee" w:cs="Helvetica"/>
          <w:b/>
          <w:bCs/>
          <w:iCs/>
          <w:color w:val="000000" w:themeColor="text1"/>
        </w:rPr>
        <w:t xml:space="preserve">DÍA 7. </w:t>
      </w:r>
      <w:r>
        <w:rPr>
          <w:rFonts w:ascii="Handlee" w:hAnsi="Handlee" w:cs="Helvetica"/>
          <w:b/>
          <w:bCs/>
          <w:iCs/>
          <w:color w:val="000000" w:themeColor="text1"/>
        </w:rPr>
        <w:tab/>
      </w:r>
      <w:r>
        <w:rPr>
          <w:rFonts w:ascii="Handlee" w:hAnsi="Handlee" w:cs="Helvetica"/>
          <w:b/>
          <w:bCs/>
          <w:iCs/>
          <w:color w:val="000000" w:themeColor="text1"/>
        </w:rPr>
        <w:tab/>
      </w:r>
      <w:r w:rsidRPr="008A6262">
        <w:rPr>
          <w:rFonts w:ascii="Handlee" w:hAnsi="Handlee" w:cs="Helvetica"/>
          <w:b/>
          <w:bCs/>
          <w:iCs/>
          <w:color w:val="000000" w:themeColor="text1"/>
        </w:rPr>
        <w:t xml:space="preserve">SANTA MARTA: </w:t>
      </w:r>
      <w:bookmarkEnd w:id="3"/>
      <w:r w:rsidRPr="008A6262">
        <w:rPr>
          <w:rFonts w:ascii="Handlee" w:hAnsi="Handlee" w:cs="Helvetica"/>
          <w:b/>
          <w:bCs/>
          <w:iCs/>
          <w:color w:val="000000" w:themeColor="text1"/>
        </w:rPr>
        <w:t xml:space="preserve">VISITA A PLAYA CRISTAL (SECTOR DEL PNNT) (SERVICIO COMPARTIDO) </w:t>
      </w:r>
      <w:r w:rsidRPr="008A6262">
        <w:rPr>
          <w:rFonts w:ascii="Handlee" w:hAnsi="Handlee" w:cs="Helvetica"/>
          <w:iCs/>
          <w:color w:val="000000" w:themeColor="text1"/>
        </w:rPr>
        <w:t xml:space="preserve"> </w:t>
      </w:r>
    </w:p>
    <w:p w14:paraId="380D693A" w14:textId="4108285D" w:rsidR="00CC11CD" w:rsidRPr="00CC11CD" w:rsidRDefault="00CC11CD" w:rsidP="00CC11CD">
      <w:pPr>
        <w:pStyle w:val="Sinespaciado"/>
        <w:jc w:val="both"/>
        <w:rPr>
          <w:rFonts w:ascii="Helvetica" w:hAnsi="Helvetica" w:cs="Helvetica"/>
          <w:lang w:val="es-US"/>
        </w:rPr>
      </w:pPr>
      <w:r w:rsidRPr="00CC11CD">
        <w:rPr>
          <w:rFonts w:ascii="Helvetica" w:hAnsi="Helvetica" w:cs="Helvetica"/>
          <w:bCs/>
          <w:iCs/>
          <w:color w:val="000000"/>
        </w:rPr>
        <w:t xml:space="preserve">A la hora acordada </w:t>
      </w:r>
      <w:r w:rsidRPr="00CC11CD">
        <w:rPr>
          <w:rFonts w:ascii="Helvetica" w:hAnsi="Helvetica" w:cs="Helvetica"/>
          <w:lang w:val="es-US"/>
        </w:rPr>
        <w:t xml:space="preserve">iniciaremos desde Santa Marta a primeras horas de la mañana. Nos transportaremos en un bus con destino al Parque Tayrona en dirección oriental hacia la entrada de </w:t>
      </w:r>
      <w:proofErr w:type="spellStart"/>
      <w:r w:rsidRPr="00CC11CD">
        <w:rPr>
          <w:rFonts w:ascii="Helvetica" w:hAnsi="Helvetica" w:cs="Helvetica"/>
          <w:lang w:val="es-US"/>
        </w:rPr>
        <w:t>Neguanje</w:t>
      </w:r>
      <w:proofErr w:type="spellEnd"/>
      <w:r w:rsidRPr="00CC11CD">
        <w:rPr>
          <w:rFonts w:ascii="Helvetica" w:hAnsi="Helvetica" w:cs="Helvetica"/>
          <w:lang w:val="es-US"/>
        </w:rPr>
        <w:t xml:space="preserve">. Después de identificarnos en la entrada del Parque continuaremos en el vehículo hasta el mirador de 7 olas, donde tendremos tiempo para capturar la belleza de esta playa en nuestras fotos. De ahí, seguiremos en el transporte hasta llegar a la playa de </w:t>
      </w:r>
      <w:proofErr w:type="spellStart"/>
      <w:r w:rsidRPr="00CC11CD">
        <w:rPr>
          <w:rFonts w:ascii="Helvetica" w:hAnsi="Helvetica" w:cs="Helvetica"/>
          <w:lang w:val="es-US"/>
        </w:rPr>
        <w:t>Neguanje</w:t>
      </w:r>
      <w:proofErr w:type="spellEnd"/>
      <w:r w:rsidRPr="00CC11CD">
        <w:rPr>
          <w:rFonts w:ascii="Helvetica" w:hAnsi="Helvetica" w:cs="Helvetica"/>
          <w:lang w:val="es-US"/>
        </w:rPr>
        <w:t xml:space="preserve">, donde, después de recibir instrucciones del guía, embarcaremos en una lancha con rumbo a Playa Cristal; este traslado dura unos 10 minutos. A nuestra llegada, dispondremos de tiempo libre de playa antes del almuerzo </w:t>
      </w:r>
      <w:r w:rsidRPr="008A6262">
        <w:rPr>
          <w:rFonts w:ascii="Helvetica" w:hAnsi="Helvetica" w:cs="Helvetica"/>
          <w:b/>
          <w:bCs/>
          <w:lang w:val="es-US"/>
        </w:rPr>
        <w:t>(No Incluido).</w:t>
      </w:r>
      <w:r w:rsidRPr="00CC11CD">
        <w:rPr>
          <w:rFonts w:ascii="Helvetica" w:hAnsi="Helvetica" w:cs="Helvetica"/>
          <w:b/>
          <w:bCs/>
          <w:lang w:val="es-US"/>
        </w:rPr>
        <w:t xml:space="preserve"> </w:t>
      </w:r>
      <w:r w:rsidRPr="00CC11CD">
        <w:rPr>
          <w:rFonts w:ascii="Helvetica" w:hAnsi="Helvetica" w:cs="Helvetica"/>
          <w:lang w:val="es-US"/>
        </w:rPr>
        <w:t xml:space="preserve">El almuerzo será en Playa Cristal. El retorno inicia cerca de las 2:30 de la tarde y nuestra llegada a la ciudad será a las 5:30 pm aproximadamente, llegada al hotel y alojamiento.  </w:t>
      </w:r>
    </w:p>
    <w:p w14:paraId="758AA976" w14:textId="77777777" w:rsidR="00CC11CD" w:rsidRPr="008A6262" w:rsidRDefault="00CC11CD" w:rsidP="00CC11CD">
      <w:pPr>
        <w:pStyle w:val="Sinespaciado"/>
        <w:jc w:val="both"/>
        <w:rPr>
          <w:rFonts w:ascii="Helvetica" w:hAnsi="Helvetica" w:cs="Helvetica"/>
          <w:bCs/>
          <w:color w:val="000000" w:themeColor="text1"/>
          <w:lang w:val="es-US"/>
        </w:rPr>
      </w:pPr>
      <w:r w:rsidRPr="008A6262">
        <w:rPr>
          <w:rFonts w:ascii="Helvetica" w:hAnsi="Helvetica" w:cs="Helvetica"/>
          <w:b/>
          <w:bCs/>
          <w:color w:val="000000" w:themeColor="text1"/>
          <w:lang w:val="es-US"/>
        </w:rPr>
        <w:t xml:space="preserve">Duración:  </w:t>
      </w:r>
      <w:r w:rsidRPr="008A6262">
        <w:rPr>
          <w:rFonts w:ascii="Helvetica" w:hAnsi="Helvetica" w:cs="Helvetica"/>
          <w:bCs/>
          <w:color w:val="000000" w:themeColor="text1"/>
          <w:lang w:val="es-US"/>
        </w:rPr>
        <w:t>8 horas.</w:t>
      </w:r>
    </w:p>
    <w:p w14:paraId="63941A70" w14:textId="77777777" w:rsidR="00CC11CD" w:rsidRPr="008A6262" w:rsidRDefault="00CC11CD" w:rsidP="00CC11CD">
      <w:pPr>
        <w:pStyle w:val="Sinespaciado"/>
        <w:jc w:val="both"/>
        <w:rPr>
          <w:rFonts w:ascii="Helvetica" w:hAnsi="Helvetica" w:cs="Helvetica"/>
          <w:b/>
          <w:bCs/>
          <w:color w:val="000000" w:themeColor="text1"/>
          <w:lang w:val="es-US"/>
        </w:rPr>
      </w:pPr>
      <w:r w:rsidRPr="008A6262">
        <w:rPr>
          <w:rFonts w:ascii="Helvetica" w:hAnsi="Helvetica" w:cs="Helvetica"/>
          <w:b/>
          <w:bCs/>
          <w:color w:val="000000" w:themeColor="text1"/>
          <w:lang w:val="es-US"/>
        </w:rPr>
        <w:t xml:space="preserve">Hora de salida: </w:t>
      </w:r>
      <w:r w:rsidRPr="008A6262">
        <w:rPr>
          <w:rFonts w:ascii="Helvetica" w:hAnsi="Helvetica" w:cs="Helvetica"/>
          <w:bCs/>
          <w:color w:val="000000" w:themeColor="text1"/>
          <w:lang w:val="es-US"/>
        </w:rPr>
        <w:t>06:00 am (en el Hotel)</w:t>
      </w:r>
      <w:r w:rsidRPr="008A6262">
        <w:rPr>
          <w:rFonts w:ascii="Helvetica" w:hAnsi="Helvetica" w:cs="Helvetica"/>
          <w:b/>
          <w:bCs/>
          <w:color w:val="000000" w:themeColor="text1"/>
          <w:lang w:val="es-US"/>
        </w:rPr>
        <w:t xml:space="preserve"> </w:t>
      </w:r>
    </w:p>
    <w:p w14:paraId="43C71D38" w14:textId="77777777" w:rsidR="00CC11CD" w:rsidRPr="008A6262" w:rsidRDefault="00CC11CD" w:rsidP="00CC11CD">
      <w:pPr>
        <w:pStyle w:val="Sinespaciado"/>
        <w:jc w:val="both"/>
        <w:rPr>
          <w:rFonts w:ascii="Helvetica" w:hAnsi="Helvetica" w:cs="Helvetica"/>
          <w:bCs/>
          <w:color w:val="000000" w:themeColor="text1"/>
          <w:lang w:val="es-US"/>
        </w:rPr>
      </w:pPr>
      <w:r w:rsidRPr="008A6262">
        <w:rPr>
          <w:rFonts w:ascii="Helvetica" w:hAnsi="Helvetica" w:cs="Helvetica"/>
          <w:b/>
          <w:bCs/>
          <w:color w:val="000000" w:themeColor="text1"/>
          <w:lang w:val="es-US"/>
        </w:rPr>
        <w:t xml:space="preserve">Hora de finalización: </w:t>
      </w:r>
      <w:r w:rsidRPr="008A6262">
        <w:rPr>
          <w:rFonts w:ascii="Helvetica" w:hAnsi="Helvetica" w:cs="Helvetica"/>
          <w:bCs/>
          <w:color w:val="000000" w:themeColor="text1"/>
          <w:lang w:val="es-US"/>
        </w:rPr>
        <w:t>04:00 pm a 05:00 pm (en el hotel)</w:t>
      </w:r>
    </w:p>
    <w:p w14:paraId="72EC512F" w14:textId="701B6D9D" w:rsidR="00CC11CD" w:rsidRPr="008A6262" w:rsidRDefault="00CC11CD" w:rsidP="00CC11CD">
      <w:pPr>
        <w:pStyle w:val="Sinespaciado"/>
        <w:jc w:val="both"/>
        <w:rPr>
          <w:rFonts w:ascii="Helvetica" w:hAnsi="Helvetica" w:cs="Helvetica"/>
          <w:bCs/>
          <w:lang w:val="es-US"/>
        </w:rPr>
      </w:pPr>
      <w:r w:rsidRPr="008A6262">
        <w:rPr>
          <w:rFonts w:ascii="Helvetica" w:hAnsi="Helvetica" w:cs="Helvetica"/>
          <w:b/>
          <w:bCs/>
          <w:color w:val="000000" w:themeColor="text1"/>
          <w:lang w:val="es-US"/>
        </w:rPr>
        <w:t xml:space="preserve">Incluye: </w:t>
      </w:r>
      <w:r w:rsidRPr="00CC11CD">
        <w:rPr>
          <w:rFonts w:ascii="Helvetica" w:hAnsi="Helvetica" w:cs="Helvetica"/>
          <w:bCs/>
          <w:lang w:val="es-US"/>
        </w:rPr>
        <w:t>Recogida en el hotel, entrada PNN Tayrona, Traslado en lancha a Playa Cristal, guía en idioma español</w:t>
      </w:r>
      <w:r w:rsidR="008A6262">
        <w:rPr>
          <w:rFonts w:ascii="Helvetica" w:hAnsi="Helvetica" w:cs="Helvetica"/>
          <w:bCs/>
          <w:lang w:val="es-US"/>
        </w:rPr>
        <w:t>.</w:t>
      </w:r>
    </w:p>
    <w:p w14:paraId="6EF371C1" w14:textId="77777777" w:rsidR="00CC11CD" w:rsidRPr="00CC11CD" w:rsidRDefault="00CC11CD" w:rsidP="00CC11CD">
      <w:pPr>
        <w:pStyle w:val="Sinespaciado"/>
        <w:jc w:val="both"/>
        <w:rPr>
          <w:rFonts w:ascii="Helvetica" w:eastAsia="Cambria" w:hAnsi="Helvetica" w:cs="Helvetica"/>
          <w:iCs/>
          <w:color w:val="000000"/>
          <w:lang w:val="es-US"/>
        </w:rPr>
      </w:pPr>
    </w:p>
    <w:p w14:paraId="41909593" w14:textId="3CE4EB67" w:rsidR="008A6262" w:rsidRPr="008A6262" w:rsidRDefault="008A6262" w:rsidP="00CC11CD">
      <w:pPr>
        <w:pStyle w:val="Sinespaciado"/>
        <w:jc w:val="both"/>
        <w:rPr>
          <w:rFonts w:ascii="Handlee" w:hAnsi="Handlee" w:cs="Helvetica"/>
          <w:b/>
          <w:bCs/>
          <w:iCs/>
          <w:color w:val="000000" w:themeColor="text1"/>
        </w:rPr>
      </w:pPr>
      <w:r w:rsidRPr="008A6262">
        <w:rPr>
          <w:rFonts w:ascii="Handlee" w:hAnsi="Handlee" w:cs="Helvetica"/>
          <w:b/>
          <w:color w:val="000000" w:themeColor="text1"/>
        </w:rPr>
        <w:t>DÍA 8</w:t>
      </w:r>
      <w:r>
        <w:rPr>
          <w:rFonts w:ascii="Handlee" w:hAnsi="Handlee" w:cs="Helvetica"/>
          <w:b/>
          <w:color w:val="000000" w:themeColor="text1"/>
        </w:rPr>
        <w:tab/>
      </w:r>
      <w:r>
        <w:rPr>
          <w:rFonts w:ascii="Handlee" w:hAnsi="Handlee" w:cs="Helvetica"/>
          <w:b/>
          <w:color w:val="000000" w:themeColor="text1"/>
        </w:rPr>
        <w:tab/>
      </w:r>
      <w:r w:rsidRPr="008A6262">
        <w:rPr>
          <w:rFonts w:ascii="Handlee" w:hAnsi="Handlee" w:cs="Helvetica"/>
          <w:b/>
          <w:bCs/>
          <w:iCs/>
          <w:color w:val="000000" w:themeColor="text1"/>
        </w:rPr>
        <w:t>SANTA MARTA</w:t>
      </w:r>
      <w:r>
        <w:rPr>
          <w:rFonts w:ascii="Handlee" w:hAnsi="Handlee" w:cs="Helvetica"/>
          <w:b/>
          <w:bCs/>
          <w:iCs/>
          <w:color w:val="000000" w:themeColor="text1"/>
        </w:rPr>
        <w:t xml:space="preserve"> - </w:t>
      </w:r>
      <w:r w:rsidRPr="008A6262">
        <w:rPr>
          <w:rFonts w:ascii="Handlee" w:hAnsi="Handlee" w:cs="Helvetica"/>
          <w:b/>
          <w:bCs/>
          <w:iCs/>
          <w:color w:val="000000" w:themeColor="text1"/>
        </w:rPr>
        <w:t xml:space="preserve">CIUDAD ORIGEN: </w:t>
      </w:r>
    </w:p>
    <w:p w14:paraId="0C5FF8B8" w14:textId="15D7CB81" w:rsidR="00CC11CD" w:rsidRPr="00CC11CD" w:rsidRDefault="008A6262" w:rsidP="00CC11CD">
      <w:pPr>
        <w:pStyle w:val="Sinespaciado"/>
        <w:jc w:val="both"/>
        <w:rPr>
          <w:rFonts w:ascii="Helvetica" w:hAnsi="Helvetica" w:cs="Helvetica"/>
          <w:color w:val="000000"/>
        </w:rPr>
      </w:pPr>
      <w:r w:rsidRPr="00154D06">
        <w:rPr>
          <w:rFonts w:ascii="Helvetica" w:eastAsia="Times New Roman" w:hAnsi="Helvetica" w:cs="Helvetica"/>
          <w:b/>
          <w:bCs/>
          <w:noProof/>
          <w:color w:val="505050"/>
          <w:spacing w:val="24"/>
          <w:bdr w:val="none" w:sz="0" w:space="0" w:color="auto" w:frame="1"/>
        </w:rPr>
        <w:drawing>
          <wp:anchor distT="0" distB="0" distL="114300" distR="114300" simplePos="0" relativeHeight="251660288" behindDoc="0" locked="0" layoutInCell="1" allowOverlap="1" wp14:anchorId="37A52F58" wp14:editId="394119C5">
            <wp:simplePos x="0" y="0"/>
            <wp:positionH relativeFrom="column">
              <wp:posOffset>3890645</wp:posOffset>
            </wp:positionH>
            <wp:positionV relativeFrom="paragraph">
              <wp:posOffset>305104</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2" name="Imagen 2"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CC11CD" w:rsidRPr="00CC11CD">
        <w:rPr>
          <w:rFonts w:ascii="Helvetica" w:hAnsi="Helvetica" w:cs="Helvetica"/>
          <w:bCs/>
        </w:rPr>
        <w:t xml:space="preserve">Desayuno en el hotel. A la hora acordada, traslado hacia el aeropuerto Internacional Simón Bolívar para tomar vuelo </w:t>
      </w:r>
      <w:r w:rsidR="00CC11CD" w:rsidRPr="00AA4AEB">
        <w:rPr>
          <w:rFonts w:ascii="Helvetica" w:hAnsi="Helvetica" w:cs="Helvetica"/>
          <w:b/>
        </w:rPr>
        <w:t>(No incluido)</w:t>
      </w:r>
      <w:r w:rsidR="00CC11CD" w:rsidRPr="00CC11CD">
        <w:rPr>
          <w:rFonts w:ascii="Helvetica" w:hAnsi="Helvetica" w:cs="Helvetica"/>
          <w:bCs/>
        </w:rPr>
        <w:t xml:space="preserve"> hacia próximo destino</w:t>
      </w:r>
      <w:r w:rsidR="00CC11CD" w:rsidRPr="00CC11CD">
        <w:rPr>
          <w:rFonts w:ascii="Helvetica" w:hAnsi="Helvetica" w:cs="Helvetica"/>
          <w:color w:val="000000"/>
        </w:rPr>
        <w:t>.</w:t>
      </w:r>
    </w:p>
    <w:p w14:paraId="64728C2B" w14:textId="0BE61C49" w:rsidR="00024468" w:rsidRDefault="00024468" w:rsidP="00CE11B6">
      <w:pPr>
        <w:widowControl w:val="0"/>
        <w:tabs>
          <w:tab w:val="left" w:pos="5665"/>
        </w:tabs>
        <w:spacing w:line="239" w:lineRule="auto"/>
        <w:ind w:right="289"/>
        <w:rPr>
          <w:rFonts w:ascii="Helvetica" w:hAnsi="Helvetica" w:cs="Helvetica"/>
          <w:b/>
          <w:sz w:val="24"/>
          <w:u w:val="single"/>
        </w:rPr>
      </w:pPr>
    </w:p>
    <w:p w14:paraId="2918DFF5" w14:textId="7003FFA0" w:rsidR="00CE11B6" w:rsidRDefault="00CE11B6" w:rsidP="00CE11B6">
      <w:pPr>
        <w:widowControl w:val="0"/>
        <w:tabs>
          <w:tab w:val="left" w:pos="5665"/>
        </w:tabs>
        <w:spacing w:line="239" w:lineRule="auto"/>
        <w:ind w:right="289"/>
        <w:rPr>
          <w:rFonts w:ascii="Helvetica" w:hAnsi="Helvetica" w:cs="Helvetica"/>
          <w:b/>
          <w:sz w:val="24"/>
          <w:u w:val="single"/>
        </w:rPr>
      </w:pPr>
      <w:r>
        <w:rPr>
          <w:rFonts w:ascii="Helvetica" w:hAnsi="Helvetica" w:cs="Helvetica"/>
          <w:b/>
          <w:sz w:val="24"/>
          <w:u w:val="single"/>
        </w:rPr>
        <w:t>-----------------------------------------------------------------------------------</w:t>
      </w:r>
    </w:p>
    <w:p w14:paraId="3C03FEBE" w14:textId="77777777" w:rsidR="00922B29" w:rsidRDefault="00922B29" w:rsidP="00CE11B6">
      <w:pPr>
        <w:rPr>
          <w:rFonts w:ascii="Handlee" w:eastAsia="Times New Roman" w:hAnsi="Handlee" w:cs="Helvetica"/>
          <w:b/>
          <w:bCs/>
          <w:color w:val="505050"/>
          <w:spacing w:val="24"/>
          <w:sz w:val="30"/>
          <w:szCs w:val="30"/>
          <w:bdr w:val="none" w:sz="0" w:space="0" w:color="auto" w:frame="1"/>
          <w:lang w:eastAsia="es-MX"/>
        </w:rPr>
      </w:pPr>
    </w:p>
    <w:p w14:paraId="57E12C59" w14:textId="59883859" w:rsidR="00CE11B6" w:rsidRPr="0068615C" w:rsidRDefault="00CE11B6" w:rsidP="0068615C">
      <w:pPr>
        <w:pStyle w:val="Sinespaciado"/>
        <w:rPr>
          <w:rFonts w:ascii="Handlee" w:hAnsi="Handlee"/>
          <w:b/>
          <w:bCs/>
          <w:sz w:val="28"/>
          <w:szCs w:val="28"/>
          <w:bdr w:val="none" w:sz="0" w:space="0" w:color="auto" w:frame="1"/>
        </w:rPr>
      </w:pPr>
      <w:r w:rsidRPr="0068615C">
        <w:rPr>
          <w:rFonts w:ascii="Handlee" w:hAnsi="Handlee"/>
          <w:b/>
          <w:bCs/>
          <w:sz w:val="28"/>
          <w:szCs w:val="28"/>
          <w:bdr w:val="none" w:sz="0" w:space="0" w:color="auto" w:frame="1"/>
        </w:rPr>
        <w:t xml:space="preserve">TARIFAS </w:t>
      </w:r>
      <w:r w:rsidR="003A319B" w:rsidRPr="0068615C">
        <w:rPr>
          <w:rFonts w:ascii="Handlee" w:hAnsi="Handlee"/>
          <w:b/>
          <w:bCs/>
          <w:sz w:val="28"/>
          <w:szCs w:val="28"/>
          <w:bdr w:val="none" w:sz="0" w:space="0" w:color="auto" w:frame="1"/>
        </w:rPr>
        <w:t>POR PERSONA</w:t>
      </w:r>
    </w:p>
    <w:tbl>
      <w:tblPr>
        <w:tblStyle w:val="Tablaconcuadrcula"/>
        <w:tblW w:w="0" w:type="auto"/>
        <w:tblInd w:w="0" w:type="dxa"/>
        <w:tblLook w:val="04A0" w:firstRow="1" w:lastRow="0" w:firstColumn="1" w:lastColumn="0" w:noHBand="0" w:noVBand="1"/>
      </w:tblPr>
      <w:tblGrid>
        <w:gridCol w:w="1872"/>
        <w:gridCol w:w="1667"/>
        <w:gridCol w:w="1701"/>
        <w:gridCol w:w="1701"/>
        <w:gridCol w:w="1887"/>
      </w:tblGrid>
      <w:tr w:rsidR="0068615C" w:rsidRPr="0068615C" w14:paraId="06CF3E17" w14:textId="77777777" w:rsidTr="00922B29">
        <w:tc>
          <w:tcPr>
            <w:tcW w:w="1872" w:type="dxa"/>
          </w:tcPr>
          <w:p w14:paraId="638F3548" w14:textId="77777777" w:rsidR="003A1040" w:rsidRPr="0068615C" w:rsidRDefault="003A1040" w:rsidP="008F0D19">
            <w:pPr>
              <w:jc w:val="center"/>
              <w:rPr>
                <w:rFonts w:ascii="Helvetica" w:eastAsia="Times New Roman" w:hAnsi="Helvetica" w:cs="Helvetica"/>
                <w:b/>
                <w:bCs/>
                <w:spacing w:val="24"/>
                <w:sz w:val="24"/>
                <w:szCs w:val="24"/>
                <w:bdr w:val="none" w:sz="0" w:space="0" w:color="auto" w:frame="1"/>
                <w:lang w:eastAsia="es-MX"/>
              </w:rPr>
            </w:pPr>
            <w:r w:rsidRPr="0068615C">
              <w:rPr>
                <w:rFonts w:ascii="Helvetica" w:eastAsia="Times New Roman" w:hAnsi="Helvetica" w:cs="Helvetica"/>
                <w:b/>
                <w:bCs/>
                <w:spacing w:val="24"/>
                <w:sz w:val="24"/>
                <w:szCs w:val="24"/>
                <w:bdr w:val="none" w:sz="0" w:space="0" w:color="auto" w:frame="1"/>
                <w:lang w:eastAsia="es-MX"/>
              </w:rPr>
              <w:t>CATEGORIA</w:t>
            </w:r>
          </w:p>
        </w:tc>
        <w:tc>
          <w:tcPr>
            <w:tcW w:w="1667" w:type="dxa"/>
          </w:tcPr>
          <w:p w14:paraId="07FBF209" w14:textId="77777777" w:rsidR="003A1040" w:rsidRPr="0068615C" w:rsidRDefault="003A1040" w:rsidP="008F0D19">
            <w:pPr>
              <w:jc w:val="center"/>
              <w:rPr>
                <w:rFonts w:ascii="Helvetica" w:eastAsia="Times New Roman" w:hAnsi="Helvetica" w:cs="Helvetica"/>
                <w:b/>
                <w:bCs/>
                <w:spacing w:val="24"/>
                <w:sz w:val="24"/>
                <w:szCs w:val="24"/>
                <w:bdr w:val="none" w:sz="0" w:space="0" w:color="auto" w:frame="1"/>
                <w:lang w:eastAsia="es-MX"/>
              </w:rPr>
            </w:pPr>
            <w:r w:rsidRPr="0068615C">
              <w:rPr>
                <w:rFonts w:ascii="Helvetica" w:eastAsia="Times New Roman" w:hAnsi="Helvetica" w:cs="Helvetica"/>
                <w:b/>
                <w:bCs/>
                <w:spacing w:val="24"/>
                <w:sz w:val="24"/>
                <w:szCs w:val="24"/>
                <w:bdr w:val="none" w:sz="0" w:space="0" w:color="auto" w:frame="1"/>
                <w:lang w:eastAsia="es-MX"/>
              </w:rPr>
              <w:t>TPL</w:t>
            </w:r>
          </w:p>
        </w:tc>
        <w:tc>
          <w:tcPr>
            <w:tcW w:w="1701" w:type="dxa"/>
          </w:tcPr>
          <w:p w14:paraId="678105CE" w14:textId="77777777" w:rsidR="003A1040" w:rsidRPr="0068615C" w:rsidRDefault="003A1040" w:rsidP="008F0D19">
            <w:pPr>
              <w:jc w:val="center"/>
              <w:rPr>
                <w:rFonts w:ascii="Helvetica" w:eastAsia="Times New Roman" w:hAnsi="Helvetica" w:cs="Helvetica"/>
                <w:b/>
                <w:bCs/>
                <w:spacing w:val="24"/>
                <w:sz w:val="24"/>
                <w:szCs w:val="24"/>
                <w:bdr w:val="none" w:sz="0" w:space="0" w:color="auto" w:frame="1"/>
                <w:lang w:eastAsia="es-MX"/>
              </w:rPr>
            </w:pPr>
            <w:r w:rsidRPr="0068615C">
              <w:rPr>
                <w:rFonts w:ascii="Helvetica" w:eastAsia="Times New Roman" w:hAnsi="Helvetica" w:cs="Helvetica"/>
                <w:b/>
                <w:bCs/>
                <w:spacing w:val="24"/>
                <w:sz w:val="24"/>
                <w:szCs w:val="24"/>
                <w:bdr w:val="none" w:sz="0" w:space="0" w:color="auto" w:frame="1"/>
                <w:lang w:eastAsia="es-MX"/>
              </w:rPr>
              <w:t>DBL</w:t>
            </w:r>
          </w:p>
        </w:tc>
        <w:tc>
          <w:tcPr>
            <w:tcW w:w="1701" w:type="dxa"/>
          </w:tcPr>
          <w:p w14:paraId="5BC89510" w14:textId="77777777" w:rsidR="003A1040" w:rsidRPr="0068615C" w:rsidRDefault="003A1040" w:rsidP="008F0D19">
            <w:pPr>
              <w:jc w:val="center"/>
              <w:rPr>
                <w:rFonts w:ascii="Helvetica" w:eastAsia="Times New Roman" w:hAnsi="Helvetica" w:cs="Helvetica"/>
                <w:b/>
                <w:bCs/>
                <w:spacing w:val="24"/>
                <w:sz w:val="24"/>
                <w:szCs w:val="24"/>
                <w:bdr w:val="none" w:sz="0" w:space="0" w:color="auto" w:frame="1"/>
                <w:lang w:eastAsia="es-MX"/>
              </w:rPr>
            </w:pPr>
            <w:r w:rsidRPr="0068615C">
              <w:rPr>
                <w:rFonts w:ascii="Helvetica" w:eastAsia="Times New Roman" w:hAnsi="Helvetica" w:cs="Helvetica"/>
                <w:b/>
                <w:bCs/>
                <w:spacing w:val="24"/>
                <w:sz w:val="24"/>
                <w:szCs w:val="24"/>
                <w:bdr w:val="none" w:sz="0" w:space="0" w:color="auto" w:frame="1"/>
                <w:lang w:eastAsia="es-MX"/>
              </w:rPr>
              <w:t>SGL</w:t>
            </w:r>
          </w:p>
        </w:tc>
        <w:tc>
          <w:tcPr>
            <w:tcW w:w="1887" w:type="dxa"/>
          </w:tcPr>
          <w:p w14:paraId="332D9272" w14:textId="77777777" w:rsidR="00922B29" w:rsidRPr="0068615C" w:rsidRDefault="003A1040" w:rsidP="008F0D19">
            <w:pPr>
              <w:jc w:val="center"/>
              <w:rPr>
                <w:rFonts w:ascii="Helvetica" w:eastAsia="Times New Roman" w:hAnsi="Helvetica" w:cs="Helvetica"/>
                <w:b/>
                <w:bCs/>
                <w:spacing w:val="24"/>
                <w:bdr w:val="none" w:sz="0" w:space="0" w:color="auto" w:frame="1"/>
                <w:lang w:eastAsia="es-MX"/>
              </w:rPr>
            </w:pPr>
            <w:r w:rsidRPr="0068615C">
              <w:rPr>
                <w:rFonts w:ascii="Helvetica" w:eastAsia="Times New Roman" w:hAnsi="Helvetica" w:cs="Helvetica"/>
                <w:b/>
                <w:bCs/>
                <w:spacing w:val="24"/>
                <w:sz w:val="24"/>
                <w:szCs w:val="24"/>
                <w:bdr w:val="none" w:sz="0" w:space="0" w:color="auto" w:frame="1"/>
                <w:lang w:eastAsia="es-MX"/>
              </w:rPr>
              <w:t>MNR</w:t>
            </w:r>
            <w:r w:rsidRPr="0068615C">
              <w:rPr>
                <w:rFonts w:ascii="Helvetica" w:eastAsia="Times New Roman" w:hAnsi="Helvetica" w:cs="Helvetica"/>
                <w:b/>
                <w:bCs/>
                <w:spacing w:val="24"/>
                <w:bdr w:val="none" w:sz="0" w:space="0" w:color="auto" w:frame="1"/>
                <w:lang w:eastAsia="es-MX"/>
              </w:rPr>
              <w:t xml:space="preserve"> </w:t>
            </w:r>
          </w:p>
          <w:p w14:paraId="390B6FDD" w14:textId="1E6C134F" w:rsidR="003A1040" w:rsidRPr="0068615C" w:rsidRDefault="003A1040" w:rsidP="008F0D19">
            <w:pPr>
              <w:jc w:val="center"/>
              <w:rPr>
                <w:rFonts w:ascii="Helvetica" w:eastAsia="Times New Roman" w:hAnsi="Helvetica" w:cs="Helvetica"/>
                <w:b/>
                <w:bCs/>
                <w:spacing w:val="24"/>
                <w:bdr w:val="none" w:sz="0" w:space="0" w:color="auto" w:frame="1"/>
                <w:lang w:eastAsia="es-MX"/>
              </w:rPr>
            </w:pPr>
            <w:r w:rsidRPr="0068615C">
              <w:rPr>
                <w:rFonts w:ascii="Helvetica" w:eastAsia="Times New Roman" w:hAnsi="Helvetica" w:cs="Helvetica"/>
                <w:b/>
                <w:bCs/>
                <w:spacing w:val="24"/>
                <w:bdr w:val="none" w:sz="0" w:space="0" w:color="auto" w:frame="1"/>
                <w:lang w:eastAsia="es-MX"/>
              </w:rPr>
              <w:t>(</w:t>
            </w:r>
            <w:r w:rsidR="008A6262" w:rsidRPr="0068615C">
              <w:rPr>
                <w:rFonts w:ascii="Helvetica" w:eastAsia="Times New Roman" w:hAnsi="Helvetica" w:cs="Helvetica"/>
                <w:b/>
                <w:bCs/>
                <w:spacing w:val="24"/>
                <w:bdr w:val="none" w:sz="0" w:space="0" w:color="auto" w:frame="1"/>
                <w:lang w:eastAsia="es-MX"/>
              </w:rPr>
              <w:t>3</w:t>
            </w:r>
            <w:r w:rsidRPr="0068615C">
              <w:rPr>
                <w:rFonts w:ascii="Helvetica" w:eastAsia="Times New Roman" w:hAnsi="Helvetica" w:cs="Helvetica"/>
                <w:b/>
                <w:bCs/>
                <w:spacing w:val="24"/>
                <w:bdr w:val="none" w:sz="0" w:space="0" w:color="auto" w:frame="1"/>
                <w:lang w:eastAsia="es-MX"/>
              </w:rPr>
              <w:t>-</w:t>
            </w:r>
            <w:r w:rsidR="008A6262" w:rsidRPr="0068615C">
              <w:rPr>
                <w:rFonts w:ascii="Helvetica" w:eastAsia="Times New Roman" w:hAnsi="Helvetica" w:cs="Helvetica"/>
                <w:b/>
                <w:bCs/>
                <w:spacing w:val="24"/>
                <w:bdr w:val="none" w:sz="0" w:space="0" w:color="auto" w:frame="1"/>
                <w:lang w:eastAsia="es-MX"/>
              </w:rPr>
              <w:t xml:space="preserve"> </w:t>
            </w:r>
            <w:r w:rsidRPr="0068615C">
              <w:rPr>
                <w:rFonts w:ascii="Helvetica" w:eastAsia="Times New Roman" w:hAnsi="Helvetica" w:cs="Helvetica"/>
                <w:b/>
                <w:bCs/>
                <w:spacing w:val="24"/>
                <w:bdr w:val="none" w:sz="0" w:space="0" w:color="auto" w:frame="1"/>
                <w:lang w:eastAsia="es-MX"/>
              </w:rPr>
              <w:t>10 años)</w:t>
            </w:r>
          </w:p>
        </w:tc>
      </w:tr>
      <w:tr w:rsidR="0068615C" w:rsidRPr="0068615C" w14:paraId="7F2D9746" w14:textId="77777777" w:rsidTr="00922B29">
        <w:tc>
          <w:tcPr>
            <w:tcW w:w="1872" w:type="dxa"/>
          </w:tcPr>
          <w:p w14:paraId="578DB2CC" w14:textId="77777777" w:rsidR="003A1040" w:rsidRPr="0068615C" w:rsidRDefault="003A1040" w:rsidP="008F0D19">
            <w:pPr>
              <w:jc w:val="center"/>
              <w:rPr>
                <w:rFonts w:ascii="Helvetica" w:eastAsia="Times New Roman" w:hAnsi="Helvetica" w:cs="Helvetica"/>
                <w:b/>
                <w:bCs/>
                <w:spacing w:val="24"/>
                <w:sz w:val="24"/>
                <w:szCs w:val="24"/>
                <w:bdr w:val="none" w:sz="0" w:space="0" w:color="auto" w:frame="1"/>
                <w:lang w:eastAsia="es-MX"/>
              </w:rPr>
            </w:pPr>
            <w:r w:rsidRPr="0068615C">
              <w:rPr>
                <w:rFonts w:ascii="Helvetica" w:eastAsia="Times New Roman" w:hAnsi="Helvetica" w:cs="Helvetica"/>
                <w:b/>
                <w:bCs/>
                <w:spacing w:val="24"/>
                <w:sz w:val="24"/>
                <w:szCs w:val="24"/>
                <w:bdr w:val="none" w:sz="0" w:space="0" w:color="auto" w:frame="1"/>
                <w:lang w:eastAsia="es-MX"/>
              </w:rPr>
              <w:t>Turista Superior</w:t>
            </w:r>
          </w:p>
        </w:tc>
        <w:tc>
          <w:tcPr>
            <w:tcW w:w="1667" w:type="dxa"/>
          </w:tcPr>
          <w:p w14:paraId="72113005" w14:textId="1B6185FB"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$1</w:t>
            </w:r>
            <w:r w:rsidR="00180BD7" w:rsidRPr="0068615C">
              <w:rPr>
                <w:rFonts w:ascii="Helvetica" w:eastAsia="Times New Roman" w:hAnsi="Helvetica" w:cs="Helvetica"/>
                <w:spacing w:val="24"/>
                <w:bdr w:val="none" w:sz="0" w:space="0" w:color="auto" w:frame="1"/>
                <w:lang w:eastAsia="es-MX"/>
              </w:rPr>
              <w:t>,</w:t>
            </w:r>
            <w:r w:rsidR="00922B29" w:rsidRPr="0068615C">
              <w:rPr>
                <w:rFonts w:ascii="Helvetica" w:eastAsia="Times New Roman" w:hAnsi="Helvetica" w:cs="Helvetica"/>
                <w:spacing w:val="24"/>
                <w:bdr w:val="none" w:sz="0" w:space="0" w:color="auto" w:frame="1"/>
                <w:lang w:eastAsia="es-MX"/>
              </w:rPr>
              <w:t>490 USD</w:t>
            </w:r>
          </w:p>
        </w:tc>
        <w:tc>
          <w:tcPr>
            <w:tcW w:w="1701" w:type="dxa"/>
          </w:tcPr>
          <w:p w14:paraId="186C2FF2" w14:textId="67C3F1E8"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$1,</w:t>
            </w:r>
            <w:r w:rsidR="00922B29" w:rsidRPr="0068615C">
              <w:rPr>
                <w:rFonts w:ascii="Helvetica" w:eastAsia="Times New Roman" w:hAnsi="Helvetica" w:cs="Helvetica"/>
                <w:spacing w:val="24"/>
                <w:bdr w:val="none" w:sz="0" w:space="0" w:color="auto" w:frame="1"/>
                <w:lang w:eastAsia="es-MX"/>
              </w:rPr>
              <w:t>715 USD</w:t>
            </w:r>
          </w:p>
        </w:tc>
        <w:tc>
          <w:tcPr>
            <w:tcW w:w="1701" w:type="dxa"/>
          </w:tcPr>
          <w:p w14:paraId="097821C5" w14:textId="61346F3B"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$2</w:t>
            </w:r>
            <w:r w:rsidR="00922B29" w:rsidRPr="0068615C">
              <w:rPr>
                <w:rFonts w:ascii="Helvetica" w:eastAsia="Times New Roman" w:hAnsi="Helvetica" w:cs="Helvetica"/>
                <w:spacing w:val="24"/>
                <w:bdr w:val="none" w:sz="0" w:space="0" w:color="auto" w:frame="1"/>
                <w:lang w:eastAsia="es-MX"/>
              </w:rPr>
              <w:t>,915 USD</w:t>
            </w:r>
          </w:p>
        </w:tc>
        <w:tc>
          <w:tcPr>
            <w:tcW w:w="1887" w:type="dxa"/>
          </w:tcPr>
          <w:p w14:paraId="60B447A6" w14:textId="2923195A"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w:t>
            </w:r>
            <w:r w:rsidR="00922B29" w:rsidRPr="0068615C">
              <w:rPr>
                <w:rFonts w:ascii="Helvetica" w:eastAsia="Times New Roman" w:hAnsi="Helvetica" w:cs="Helvetica"/>
                <w:spacing w:val="24"/>
                <w:bdr w:val="none" w:sz="0" w:space="0" w:color="auto" w:frame="1"/>
                <w:lang w:eastAsia="es-MX"/>
              </w:rPr>
              <w:t>805 USD</w:t>
            </w:r>
          </w:p>
        </w:tc>
      </w:tr>
      <w:tr w:rsidR="0068615C" w:rsidRPr="0068615C" w14:paraId="154C9E1C" w14:textId="77777777" w:rsidTr="00922B29">
        <w:tc>
          <w:tcPr>
            <w:tcW w:w="1872" w:type="dxa"/>
          </w:tcPr>
          <w:p w14:paraId="13114ED2" w14:textId="77777777" w:rsidR="003A1040" w:rsidRPr="0068615C" w:rsidRDefault="003A1040" w:rsidP="008F0D19">
            <w:pPr>
              <w:jc w:val="center"/>
              <w:rPr>
                <w:rFonts w:ascii="Helvetica" w:eastAsia="Times New Roman" w:hAnsi="Helvetica" w:cs="Helvetica"/>
                <w:b/>
                <w:bCs/>
                <w:spacing w:val="24"/>
                <w:sz w:val="24"/>
                <w:szCs w:val="24"/>
                <w:bdr w:val="none" w:sz="0" w:space="0" w:color="auto" w:frame="1"/>
                <w:lang w:eastAsia="es-MX"/>
              </w:rPr>
            </w:pPr>
            <w:r w:rsidRPr="0068615C">
              <w:rPr>
                <w:rFonts w:ascii="Helvetica" w:eastAsia="Times New Roman" w:hAnsi="Helvetica" w:cs="Helvetica"/>
                <w:b/>
                <w:bCs/>
                <w:spacing w:val="24"/>
                <w:sz w:val="24"/>
                <w:szCs w:val="24"/>
                <w:bdr w:val="none" w:sz="0" w:space="0" w:color="auto" w:frame="1"/>
                <w:lang w:eastAsia="es-MX"/>
              </w:rPr>
              <w:t>Superior</w:t>
            </w:r>
          </w:p>
        </w:tc>
        <w:tc>
          <w:tcPr>
            <w:tcW w:w="1667" w:type="dxa"/>
          </w:tcPr>
          <w:p w14:paraId="1A098178" w14:textId="1E28E3C3"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$1,</w:t>
            </w:r>
            <w:r w:rsidR="00922B29" w:rsidRPr="0068615C">
              <w:rPr>
                <w:rFonts w:ascii="Helvetica" w:eastAsia="Times New Roman" w:hAnsi="Helvetica" w:cs="Helvetica"/>
                <w:spacing w:val="24"/>
                <w:bdr w:val="none" w:sz="0" w:space="0" w:color="auto" w:frame="1"/>
                <w:lang w:eastAsia="es-MX"/>
              </w:rPr>
              <w:t>610 USD</w:t>
            </w:r>
          </w:p>
        </w:tc>
        <w:tc>
          <w:tcPr>
            <w:tcW w:w="1701" w:type="dxa"/>
          </w:tcPr>
          <w:p w14:paraId="79B88E64" w14:textId="14AB37AE"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$1,</w:t>
            </w:r>
            <w:r w:rsidR="00922B29" w:rsidRPr="0068615C">
              <w:rPr>
                <w:rFonts w:ascii="Helvetica" w:eastAsia="Times New Roman" w:hAnsi="Helvetica" w:cs="Helvetica"/>
                <w:spacing w:val="24"/>
                <w:bdr w:val="none" w:sz="0" w:space="0" w:color="auto" w:frame="1"/>
                <w:lang w:eastAsia="es-MX"/>
              </w:rPr>
              <w:t>785 USD</w:t>
            </w:r>
          </w:p>
        </w:tc>
        <w:tc>
          <w:tcPr>
            <w:tcW w:w="1701" w:type="dxa"/>
          </w:tcPr>
          <w:p w14:paraId="383B7C34" w14:textId="26E1B31B"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w:t>
            </w:r>
            <w:r w:rsidR="00922B29" w:rsidRPr="0068615C">
              <w:rPr>
                <w:rFonts w:ascii="Helvetica" w:eastAsia="Times New Roman" w:hAnsi="Helvetica" w:cs="Helvetica"/>
                <w:spacing w:val="24"/>
                <w:bdr w:val="none" w:sz="0" w:space="0" w:color="auto" w:frame="1"/>
                <w:lang w:eastAsia="es-MX"/>
              </w:rPr>
              <w:t>3,135 USD</w:t>
            </w:r>
          </w:p>
        </w:tc>
        <w:tc>
          <w:tcPr>
            <w:tcW w:w="1887" w:type="dxa"/>
          </w:tcPr>
          <w:p w14:paraId="5D18A3B1" w14:textId="0369C418"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w:t>
            </w:r>
            <w:r w:rsidR="00922B29" w:rsidRPr="0068615C">
              <w:rPr>
                <w:rFonts w:ascii="Helvetica" w:eastAsia="Times New Roman" w:hAnsi="Helvetica" w:cs="Helvetica"/>
                <w:spacing w:val="24"/>
                <w:bdr w:val="none" w:sz="0" w:space="0" w:color="auto" w:frame="1"/>
                <w:lang w:eastAsia="es-MX"/>
              </w:rPr>
              <w:t>785 USD</w:t>
            </w:r>
          </w:p>
        </w:tc>
      </w:tr>
      <w:tr w:rsidR="0068615C" w:rsidRPr="0068615C" w14:paraId="6758D920" w14:textId="77777777" w:rsidTr="00922B29">
        <w:tc>
          <w:tcPr>
            <w:tcW w:w="1872" w:type="dxa"/>
          </w:tcPr>
          <w:p w14:paraId="375A65B9" w14:textId="77777777" w:rsidR="003A1040" w:rsidRPr="0068615C" w:rsidRDefault="003A1040" w:rsidP="008F0D19">
            <w:pPr>
              <w:jc w:val="center"/>
              <w:rPr>
                <w:rFonts w:ascii="Helvetica" w:eastAsia="Times New Roman" w:hAnsi="Helvetica" w:cs="Helvetica"/>
                <w:b/>
                <w:bCs/>
                <w:spacing w:val="24"/>
                <w:sz w:val="24"/>
                <w:szCs w:val="24"/>
                <w:bdr w:val="none" w:sz="0" w:space="0" w:color="auto" w:frame="1"/>
                <w:lang w:eastAsia="es-MX"/>
              </w:rPr>
            </w:pPr>
            <w:r w:rsidRPr="0068615C">
              <w:rPr>
                <w:rFonts w:ascii="Helvetica" w:eastAsia="Times New Roman" w:hAnsi="Helvetica" w:cs="Helvetica"/>
                <w:b/>
                <w:bCs/>
                <w:spacing w:val="24"/>
                <w:sz w:val="24"/>
                <w:szCs w:val="24"/>
                <w:bdr w:val="none" w:sz="0" w:space="0" w:color="auto" w:frame="1"/>
                <w:lang w:eastAsia="es-MX"/>
              </w:rPr>
              <w:t>Primera</w:t>
            </w:r>
          </w:p>
        </w:tc>
        <w:tc>
          <w:tcPr>
            <w:tcW w:w="1667" w:type="dxa"/>
          </w:tcPr>
          <w:p w14:paraId="21FD43F9" w14:textId="7627089B"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$1</w:t>
            </w:r>
            <w:r w:rsidR="00922B29" w:rsidRPr="0068615C">
              <w:rPr>
                <w:rFonts w:ascii="Helvetica" w:eastAsia="Times New Roman" w:hAnsi="Helvetica" w:cs="Helvetica"/>
                <w:spacing w:val="24"/>
                <w:bdr w:val="none" w:sz="0" w:space="0" w:color="auto" w:frame="1"/>
                <w:lang w:eastAsia="es-MX"/>
              </w:rPr>
              <w:t>,730 USD</w:t>
            </w:r>
          </w:p>
        </w:tc>
        <w:tc>
          <w:tcPr>
            <w:tcW w:w="1701" w:type="dxa"/>
          </w:tcPr>
          <w:p w14:paraId="0C25722A" w14:textId="1FA814D6"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$1,</w:t>
            </w:r>
            <w:r w:rsidR="00922B29" w:rsidRPr="0068615C">
              <w:rPr>
                <w:rFonts w:ascii="Helvetica" w:eastAsia="Times New Roman" w:hAnsi="Helvetica" w:cs="Helvetica"/>
                <w:spacing w:val="24"/>
                <w:bdr w:val="none" w:sz="0" w:space="0" w:color="auto" w:frame="1"/>
                <w:lang w:eastAsia="es-MX"/>
              </w:rPr>
              <w:t>975 USD</w:t>
            </w:r>
          </w:p>
        </w:tc>
        <w:tc>
          <w:tcPr>
            <w:tcW w:w="1701" w:type="dxa"/>
          </w:tcPr>
          <w:p w14:paraId="13996C68" w14:textId="49CCFA6F"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w:t>
            </w:r>
            <w:r w:rsidR="00922B29" w:rsidRPr="0068615C">
              <w:rPr>
                <w:rFonts w:ascii="Helvetica" w:eastAsia="Times New Roman" w:hAnsi="Helvetica" w:cs="Helvetica"/>
                <w:spacing w:val="24"/>
                <w:bdr w:val="none" w:sz="0" w:space="0" w:color="auto" w:frame="1"/>
                <w:lang w:eastAsia="es-MX"/>
              </w:rPr>
              <w:t>3,445 USD</w:t>
            </w:r>
          </w:p>
        </w:tc>
        <w:tc>
          <w:tcPr>
            <w:tcW w:w="1887" w:type="dxa"/>
          </w:tcPr>
          <w:p w14:paraId="7FE09FA1" w14:textId="1F0B75D1" w:rsidR="003A1040" w:rsidRPr="0068615C" w:rsidRDefault="003A1040" w:rsidP="008F0D19">
            <w:pPr>
              <w:jc w:val="center"/>
              <w:rPr>
                <w:rFonts w:ascii="Helvetica" w:eastAsia="Times New Roman" w:hAnsi="Helvetica" w:cs="Helvetica"/>
                <w:spacing w:val="24"/>
                <w:bdr w:val="none" w:sz="0" w:space="0" w:color="auto" w:frame="1"/>
                <w:lang w:eastAsia="es-MX"/>
              </w:rPr>
            </w:pPr>
            <w:r w:rsidRPr="0068615C">
              <w:rPr>
                <w:rFonts w:ascii="Helvetica" w:eastAsia="Times New Roman" w:hAnsi="Helvetica" w:cs="Helvetica"/>
                <w:spacing w:val="24"/>
                <w:bdr w:val="none" w:sz="0" w:space="0" w:color="auto" w:frame="1"/>
                <w:lang w:eastAsia="es-MX"/>
              </w:rPr>
              <w:t>$</w:t>
            </w:r>
            <w:r w:rsidR="00922B29" w:rsidRPr="0068615C">
              <w:rPr>
                <w:rFonts w:ascii="Helvetica" w:eastAsia="Times New Roman" w:hAnsi="Helvetica" w:cs="Helvetica"/>
                <w:spacing w:val="24"/>
                <w:bdr w:val="none" w:sz="0" w:space="0" w:color="auto" w:frame="1"/>
                <w:lang w:eastAsia="es-MX"/>
              </w:rPr>
              <w:t xml:space="preserve">965 </w:t>
            </w:r>
            <w:r w:rsidR="00CD02CD" w:rsidRPr="0068615C">
              <w:rPr>
                <w:rFonts w:ascii="Helvetica" w:eastAsia="Times New Roman" w:hAnsi="Helvetica" w:cs="Helvetica"/>
                <w:spacing w:val="24"/>
                <w:bdr w:val="none" w:sz="0" w:space="0" w:color="auto" w:frame="1"/>
                <w:lang w:eastAsia="es-MX"/>
              </w:rPr>
              <w:t>USD</w:t>
            </w:r>
          </w:p>
        </w:tc>
      </w:tr>
    </w:tbl>
    <w:p w14:paraId="0807BDB2" w14:textId="77777777" w:rsidR="003A1040" w:rsidRDefault="003A1040" w:rsidP="003A1040">
      <w:pPr>
        <w:shd w:val="clear" w:color="auto" w:fill="FFFFFF"/>
        <w:spacing w:after="0" w:line="240" w:lineRule="auto"/>
        <w:rPr>
          <w:rFonts w:ascii="Helvetica" w:eastAsia="Times New Roman" w:hAnsi="Helvetica" w:cs="Helvetica"/>
          <w:color w:val="000000"/>
          <w:sz w:val="10"/>
          <w:lang w:eastAsia="es-MX"/>
        </w:rPr>
      </w:pPr>
    </w:p>
    <w:p w14:paraId="2C0519B3" w14:textId="77777777" w:rsidR="003A1040" w:rsidRDefault="003A1040" w:rsidP="003A1040">
      <w:pPr>
        <w:shd w:val="clear" w:color="auto" w:fill="FFFFFF"/>
        <w:spacing w:after="0" w:line="240" w:lineRule="auto"/>
        <w:rPr>
          <w:rFonts w:ascii="Helvetica" w:eastAsia="Times New Roman" w:hAnsi="Helvetica" w:cs="Helvetica"/>
          <w:color w:val="000000"/>
          <w:sz w:val="10"/>
          <w:lang w:eastAsia="es-MX"/>
        </w:rPr>
      </w:pPr>
    </w:p>
    <w:p w14:paraId="562DB7FA" w14:textId="42203D3F" w:rsidR="003A1040" w:rsidRPr="00180BD7" w:rsidRDefault="003A1040" w:rsidP="00180BD7">
      <w:pPr>
        <w:shd w:val="clear" w:color="auto" w:fill="FFFFFF"/>
        <w:spacing w:after="0" w:line="240" w:lineRule="auto"/>
        <w:rPr>
          <w:rStyle w:val="Textoennegrita"/>
          <w:rFonts w:ascii="Helvetica" w:eastAsia="Times New Roman" w:hAnsi="Helvetica" w:cs="Helvetica"/>
          <w:b w:val="0"/>
          <w:bCs w:val="0"/>
          <w:color w:val="000000"/>
          <w:sz w:val="32"/>
          <w:lang w:eastAsia="es-MX"/>
        </w:rPr>
      </w:pPr>
      <w:r w:rsidRPr="00ED6083">
        <w:rPr>
          <w:rFonts w:ascii="Helvetica" w:eastAsia="Times New Roman" w:hAnsi="Helvetica" w:cs="Helvetica"/>
          <w:noProof/>
          <w:color w:val="000000"/>
          <w:lang w:eastAsia="es-MX"/>
        </w:rPr>
        <w:drawing>
          <wp:anchor distT="0" distB="0" distL="114300" distR="114300" simplePos="0" relativeHeight="251662336" behindDoc="0" locked="0" layoutInCell="1" allowOverlap="1" wp14:anchorId="49A1E48A" wp14:editId="62C96CE7">
            <wp:simplePos x="0" y="0"/>
            <wp:positionH relativeFrom="margin">
              <wp:align>left</wp:align>
            </wp:positionH>
            <wp:positionV relativeFrom="paragraph">
              <wp:posOffset>6047</wp:posOffset>
            </wp:positionV>
            <wp:extent cx="5612130" cy="175895"/>
            <wp:effectExtent l="0" t="0" r="7620" b="0"/>
            <wp:wrapNone/>
            <wp:docPr id="1714524287" name="Imagen 1714524287"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7DB99" w14:textId="77777777" w:rsidR="00CD02CD" w:rsidRDefault="00CD02CD" w:rsidP="003A1040">
      <w:pPr>
        <w:shd w:val="clear" w:color="auto" w:fill="FFFFFF"/>
        <w:spacing w:after="0" w:line="240" w:lineRule="auto"/>
        <w:jc w:val="center"/>
        <w:rPr>
          <w:rStyle w:val="Textoennegrita"/>
          <w:rFonts w:ascii="Helvetica" w:hAnsi="Helvetica" w:cs="Helvetica"/>
        </w:rPr>
      </w:pPr>
    </w:p>
    <w:p w14:paraId="32F7C61E" w14:textId="1F30615D" w:rsidR="003A1040" w:rsidRPr="003A1040" w:rsidRDefault="003A1040" w:rsidP="003A1040">
      <w:pPr>
        <w:shd w:val="clear" w:color="auto" w:fill="FFFFFF"/>
        <w:spacing w:after="0" w:line="240" w:lineRule="auto"/>
        <w:jc w:val="center"/>
        <w:rPr>
          <w:rFonts w:ascii="Helvetica" w:eastAsia="Times New Roman" w:hAnsi="Helvetica" w:cs="Helvetica"/>
          <w:color w:val="000000"/>
          <w:lang w:eastAsia="es-MX"/>
        </w:rPr>
      </w:pPr>
      <w:r w:rsidRPr="003A1040">
        <w:rPr>
          <w:rStyle w:val="Textoennegrita"/>
          <w:rFonts w:ascii="Helvetica" w:hAnsi="Helvetica" w:cs="Helvetica"/>
        </w:rPr>
        <w:t>Precios vigentes al 1</w:t>
      </w:r>
      <w:r w:rsidR="00CD02CD">
        <w:rPr>
          <w:rStyle w:val="Textoennegrita"/>
          <w:rFonts w:ascii="Helvetica" w:hAnsi="Helvetica" w:cs="Helvetica"/>
        </w:rPr>
        <w:t>0</w:t>
      </w:r>
      <w:r w:rsidRPr="003A1040">
        <w:rPr>
          <w:rStyle w:val="Textoennegrita"/>
          <w:rFonts w:ascii="Helvetica" w:hAnsi="Helvetica" w:cs="Helvetica"/>
        </w:rPr>
        <w:t xml:space="preserve"> de diciembre 202</w:t>
      </w:r>
      <w:r w:rsidR="00CD02CD">
        <w:rPr>
          <w:rStyle w:val="Textoennegrita"/>
          <w:rFonts w:ascii="Helvetica" w:hAnsi="Helvetica" w:cs="Helvetica"/>
        </w:rPr>
        <w:t>5</w:t>
      </w:r>
      <w:r w:rsidRPr="003A1040">
        <w:rPr>
          <w:rStyle w:val="Textoennegrita"/>
          <w:rFonts w:ascii="Helvetica" w:hAnsi="Helvetica" w:cs="Helvetica"/>
        </w:rPr>
        <w:t>, sujeto a disponibilidad</w:t>
      </w:r>
      <w:r w:rsidR="00CD02CD">
        <w:rPr>
          <w:rStyle w:val="Textoennegrita"/>
          <w:rFonts w:ascii="Helvetica" w:hAnsi="Helvetica" w:cs="Helvetica"/>
        </w:rPr>
        <w:t xml:space="preserve"> y cambios sin previo aviso.</w:t>
      </w:r>
    </w:p>
    <w:p w14:paraId="258BD572" w14:textId="77777777" w:rsidR="003A1040" w:rsidRDefault="003A1040" w:rsidP="006A2D3F">
      <w:pPr>
        <w:shd w:val="clear" w:color="auto" w:fill="FFFFFF"/>
        <w:spacing w:after="0" w:line="240" w:lineRule="auto"/>
        <w:rPr>
          <w:rFonts w:ascii="Helvetica" w:eastAsia="Times New Roman" w:hAnsi="Helvetica" w:cs="Helvetica"/>
          <w:color w:val="000000"/>
          <w:lang w:eastAsia="es-MX"/>
        </w:rPr>
      </w:pPr>
    </w:p>
    <w:p w14:paraId="76DAED85" w14:textId="77777777" w:rsidR="006A2D3F" w:rsidRDefault="006A2D3F" w:rsidP="006A2D3F">
      <w:pPr>
        <w:shd w:val="clear" w:color="auto" w:fill="FFFFFF"/>
        <w:spacing w:after="0" w:line="240" w:lineRule="auto"/>
        <w:rPr>
          <w:rFonts w:ascii="Helvetica" w:eastAsia="Times New Roman" w:hAnsi="Helvetica" w:cs="Helvetica"/>
          <w:color w:val="000000"/>
          <w:lang w:eastAsia="es-MX"/>
        </w:rPr>
      </w:pPr>
    </w:p>
    <w:p w14:paraId="791F7F01" w14:textId="77777777" w:rsidR="0068615C" w:rsidRDefault="003A1040" w:rsidP="0068615C">
      <w:pPr>
        <w:pStyle w:val="Sinespaciado"/>
        <w:jc w:val="both"/>
        <w:rPr>
          <w:rFonts w:ascii="Helvetica" w:hAnsi="Helvetica" w:cs="Helvetica"/>
          <w:lang w:val="es-MX"/>
        </w:rPr>
      </w:pPr>
      <w:r w:rsidRPr="0068615C">
        <w:rPr>
          <w:rFonts w:ascii="Helvetica" w:hAnsi="Helvetica" w:cs="Helvetica"/>
        </w:rPr>
        <w:lastRenderedPageBreak/>
        <w:t xml:space="preserve">– Precios no aplican </w:t>
      </w:r>
      <w:r w:rsidR="00CD02CD" w:rsidRPr="0068615C">
        <w:rPr>
          <w:rFonts w:ascii="Helvetica" w:hAnsi="Helvetica" w:cs="Helvetica"/>
          <w:lang w:val="es-MX"/>
        </w:rPr>
        <w:t xml:space="preserve">para </w:t>
      </w:r>
      <w:r w:rsidR="00CD02CD" w:rsidRPr="0068615C">
        <w:rPr>
          <w:rFonts w:ascii="Helvetica" w:hAnsi="Helvetica" w:cs="Helvetica"/>
          <w:b/>
          <w:bCs/>
          <w:lang w:val="es-MX"/>
        </w:rPr>
        <w:t>alta temporada</w:t>
      </w:r>
      <w:r w:rsidR="00CD02CD" w:rsidRPr="0068615C">
        <w:rPr>
          <w:rFonts w:ascii="Helvetica" w:hAnsi="Helvetica" w:cs="Helvetica"/>
          <w:lang w:val="es-MX"/>
        </w:rPr>
        <w:t>, fechas como: semana santa, fin de año, semana de receso (octubre), ferias ni congresos de ciudad.</w:t>
      </w:r>
    </w:p>
    <w:p w14:paraId="7AE5AE26" w14:textId="77777777" w:rsidR="0068615C" w:rsidRDefault="003A1040" w:rsidP="0068615C">
      <w:pPr>
        <w:pStyle w:val="Sinespaciado"/>
        <w:jc w:val="both"/>
        <w:rPr>
          <w:rFonts w:ascii="Helvetica" w:hAnsi="Helvetica" w:cs="Helvetica"/>
        </w:rPr>
      </w:pPr>
      <w:r w:rsidRPr="0068615C">
        <w:rPr>
          <w:rFonts w:ascii="Helvetica" w:hAnsi="Helvetica" w:cs="Helvetica"/>
        </w:rPr>
        <w:t>– Mínimo dos pasajeros viajando juntos.</w:t>
      </w:r>
    </w:p>
    <w:p w14:paraId="2B7B9DA8" w14:textId="5856D6C6" w:rsidR="003A1040" w:rsidRDefault="003A1040" w:rsidP="0068615C">
      <w:pPr>
        <w:pStyle w:val="Sinespaciado"/>
        <w:jc w:val="both"/>
        <w:rPr>
          <w:rFonts w:ascii="Helvetica" w:hAnsi="Helvetica" w:cs="Helvetica"/>
        </w:rPr>
      </w:pPr>
      <w:r w:rsidRPr="0068615C">
        <w:rPr>
          <w:rFonts w:ascii="Helvetica" w:hAnsi="Helvetica" w:cs="Helvetica"/>
        </w:rPr>
        <w:t>– Consultar tarifa de infante.</w:t>
      </w:r>
    </w:p>
    <w:p w14:paraId="3E1C6B8A" w14:textId="74736D6C" w:rsidR="00CD02CD" w:rsidRPr="0068615C" w:rsidRDefault="003A1040" w:rsidP="0068615C">
      <w:pPr>
        <w:pStyle w:val="Sinespaciado"/>
        <w:jc w:val="both"/>
        <w:rPr>
          <w:rFonts w:ascii="Helvetica" w:hAnsi="Helvetica" w:cs="Helvetica"/>
          <w:lang w:val="es-MX"/>
        </w:rPr>
      </w:pPr>
      <w:r w:rsidRPr="0068615C">
        <w:rPr>
          <w:rFonts w:ascii="Helvetica" w:hAnsi="Helvetica" w:cs="Helvetica"/>
        </w:rPr>
        <w:t>–</w:t>
      </w:r>
      <w:r w:rsidR="00CD02CD" w:rsidRPr="0068615C">
        <w:rPr>
          <w:rFonts w:ascii="Helvetica" w:hAnsi="Helvetica" w:cs="Helvetica"/>
        </w:rPr>
        <w:t xml:space="preserve"> </w:t>
      </w:r>
      <w:r w:rsidR="00CD02CD" w:rsidRPr="0068615C">
        <w:rPr>
          <w:rFonts w:ascii="Helvetica" w:hAnsi="Helvetica" w:cs="Helvetica"/>
          <w:lang w:val="es-MX"/>
        </w:rPr>
        <w:t xml:space="preserve">Para la ocupación triple (TPL) </w:t>
      </w:r>
      <w:r w:rsidR="00CD02CD" w:rsidRPr="0068615C">
        <w:rPr>
          <w:rFonts w:ascii="Helvetica" w:hAnsi="Helvetica" w:cs="Helvetica"/>
          <w:iCs/>
          <w:lang w:val="es-MX"/>
        </w:rPr>
        <w:t xml:space="preserve">aplica para dos camas </w:t>
      </w:r>
      <w:proofErr w:type="spellStart"/>
      <w:r w:rsidR="00CD02CD" w:rsidRPr="0068615C">
        <w:rPr>
          <w:rFonts w:ascii="Helvetica" w:hAnsi="Helvetica" w:cs="Helvetica"/>
          <w:iCs/>
          <w:lang w:val="es-MX"/>
        </w:rPr>
        <w:t>twin</w:t>
      </w:r>
      <w:proofErr w:type="spellEnd"/>
      <w:r w:rsidR="00CD02CD" w:rsidRPr="0068615C">
        <w:rPr>
          <w:rFonts w:ascii="Helvetica" w:hAnsi="Helvetica" w:cs="Helvetica"/>
          <w:iCs/>
          <w:lang w:val="es-MX"/>
        </w:rPr>
        <w:t xml:space="preserve"> (una de las personas debe compartir cama)</w:t>
      </w:r>
      <w:r w:rsidR="00CD02CD" w:rsidRPr="0068615C">
        <w:rPr>
          <w:rFonts w:ascii="Helvetica" w:hAnsi="Helvetica" w:cs="Helvetica"/>
          <w:lang w:val="es-MX"/>
        </w:rPr>
        <w:t xml:space="preserve">. </w:t>
      </w:r>
      <w:r w:rsidR="00CD02CD" w:rsidRPr="0068615C">
        <w:rPr>
          <w:rFonts w:ascii="Helvetica" w:hAnsi="Helvetica" w:cs="Helvetica"/>
          <w:b/>
          <w:bCs/>
          <w:lang w:val="es-MX"/>
        </w:rPr>
        <w:t xml:space="preserve">NO </w:t>
      </w:r>
      <w:r w:rsidR="00CD02CD" w:rsidRPr="0068615C">
        <w:rPr>
          <w:rFonts w:ascii="Helvetica" w:hAnsi="Helvetica" w:cs="Helvetica"/>
          <w:lang w:val="es-MX"/>
        </w:rPr>
        <w:t xml:space="preserve">se garantizan 3 camas, la acomodación está sujeta a la capacidad y disponibilidad de los hoteles en las habitaciones </w:t>
      </w:r>
    </w:p>
    <w:p w14:paraId="6EA24562" w14:textId="7B3A9E1E" w:rsidR="003A1040" w:rsidRPr="0068615C" w:rsidRDefault="0068615C" w:rsidP="0068615C">
      <w:pPr>
        <w:pStyle w:val="Sinespaciado"/>
        <w:jc w:val="both"/>
        <w:rPr>
          <w:rFonts w:ascii="Helvetica" w:hAnsi="Helvetica" w:cs="Helvetica"/>
        </w:rPr>
      </w:pPr>
      <w:r w:rsidRPr="0068615C">
        <w:rPr>
          <w:rFonts w:ascii="Helvetica" w:hAnsi="Helvetica" w:cs="Helvetica"/>
        </w:rPr>
        <w:t>– Tarifa para niños de 3 a 10 años, siempre y cuando vayan acompañados con 2 adultos.</w:t>
      </w:r>
    </w:p>
    <w:p w14:paraId="624CB051" w14:textId="77777777" w:rsidR="003A1040" w:rsidRPr="0068615C" w:rsidRDefault="003A1040" w:rsidP="0068615C">
      <w:pPr>
        <w:pStyle w:val="Sinespaciado"/>
        <w:jc w:val="both"/>
        <w:rPr>
          <w:rFonts w:ascii="Helvetica" w:hAnsi="Helvetica" w:cs="Helvetica"/>
        </w:rPr>
      </w:pPr>
      <w:r w:rsidRPr="0068615C">
        <w:rPr>
          <w:rFonts w:ascii="Helvetica" w:hAnsi="Helvetica" w:cs="Helvetica"/>
        </w:rPr>
        <w:t>– Los precios cambian constantemente, así que te sugerimos la verificación de estos, y no utilizar este documento como definitivo</w:t>
      </w:r>
    </w:p>
    <w:p w14:paraId="7009699C" w14:textId="777BF39B" w:rsidR="0068615C" w:rsidRPr="0068615C" w:rsidRDefault="0068615C" w:rsidP="003A1040">
      <w:pPr>
        <w:pStyle w:val="NormalWeb"/>
        <w:jc w:val="both"/>
        <w:rPr>
          <w:rFonts w:ascii="Helvetica" w:eastAsiaTheme="minorHAnsi" w:hAnsi="Helvetica" w:cs="Helvetica"/>
          <w:lang w:eastAsia="en-US"/>
        </w:rPr>
      </w:pPr>
      <w:r w:rsidRPr="0068615C">
        <w:rPr>
          <w:rFonts w:ascii="Helvetica" w:eastAsiaTheme="minorHAnsi" w:hAnsi="Helvetica" w:cs="Helvetica"/>
          <w:b/>
          <w:bCs/>
          <w:lang w:eastAsia="en-US"/>
        </w:rPr>
        <w:t>IMPORTANTE:</w:t>
      </w:r>
      <w:r w:rsidRPr="0068615C">
        <w:rPr>
          <w:rFonts w:ascii="Helvetica" w:eastAsiaTheme="minorHAnsi" w:hAnsi="Helvetica" w:cs="Helvetica"/>
          <w:lang w:eastAsia="en-US"/>
        </w:rPr>
        <w:t xml:space="preserve"> </w:t>
      </w:r>
    </w:p>
    <w:p w14:paraId="412103F4" w14:textId="12D0D1B3" w:rsidR="003A1040" w:rsidRDefault="003A1040" w:rsidP="003A1040">
      <w:pPr>
        <w:pStyle w:val="NormalWeb"/>
        <w:jc w:val="both"/>
        <w:rPr>
          <w:rFonts w:ascii="Helvetica" w:eastAsiaTheme="minorHAnsi" w:hAnsi="Helvetica" w:cs="Helvetica"/>
          <w:sz w:val="22"/>
          <w:szCs w:val="22"/>
          <w:lang w:eastAsia="en-US"/>
        </w:rPr>
      </w:pPr>
      <w:r w:rsidRPr="00AB4D61">
        <w:rPr>
          <w:rFonts w:ascii="Helvetica" w:eastAsiaTheme="minorHAnsi" w:hAnsi="Helvetica" w:cs="Helvetica"/>
          <w:sz w:val="22"/>
          <w:szCs w:val="22"/>
          <w:lang w:eastAsia="en-US"/>
        </w:rPr>
        <w:t>En caso de viajar con un menor de edad en cualquiera de los siguientes casos: Sin alguno de sus Padres o con algún familiar. Sera requisito indispensable para línea aérea presentar carta notariada.</w:t>
      </w:r>
    </w:p>
    <w:p w14:paraId="203E0115" w14:textId="759D8F0D" w:rsidR="00D95A7D" w:rsidRPr="0068615C" w:rsidRDefault="00D95A7D" w:rsidP="0068615C">
      <w:pPr>
        <w:pStyle w:val="Sinespaciado"/>
        <w:jc w:val="both"/>
        <w:rPr>
          <w:rFonts w:ascii="Helvetica" w:hAnsi="Helvetica" w:cs="Helvetica"/>
          <w:b/>
          <w:bCs/>
        </w:rPr>
      </w:pPr>
      <w:r w:rsidRPr="0068615C">
        <w:rPr>
          <w:rFonts w:ascii="Helvetica" w:hAnsi="Helvetica" w:cs="Helvetica"/>
          <w:b/>
          <w:bCs/>
        </w:rPr>
        <w:t>Fechas de cierre del Parque Natural Tayrona 202</w:t>
      </w:r>
      <w:r w:rsidR="0068615C" w:rsidRPr="0068615C">
        <w:rPr>
          <w:rFonts w:ascii="Helvetica" w:hAnsi="Helvetica" w:cs="Helvetica"/>
          <w:b/>
          <w:bCs/>
        </w:rPr>
        <w:t>5</w:t>
      </w:r>
      <w:r w:rsidRPr="0068615C">
        <w:rPr>
          <w:rFonts w:ascii="Helvetica" w:hAnsi="Helvetica" w:cs="Helvetica"/>
          <w:b/>
          <w:bCs/>
        </w:rPr>
        <w:t>:</w:t>
      </w:r>
    </w:p>
    <w:p w14:paraId="0D502769" w14:textId="6BCB1874" w:rsidR="0068615C" w:rsidRPr="0068615C" w:rsidRDefault="0068615C" w:rsidP="0068615C">
      <w:pPr>
        <w:pStyle w:val="Sinespaciado"/>
        <w:numPr>
          <w:ilvl w:val="0"/>
          <w:numId w:val="22"/>
        </w:numPr>
        <w:jc w:val="both"/>
        <w:rPr>
          <w:rFonts w:ascii="Helvetica" w:hAnsi="Helvetica" w:cs="Helvetica"/>
        </w:rPr>
      </w:pPr>
      <w:r w:rsidRPr="0068615C">
        <w:rPr>
          <w:rFonts w:ascii="Helvetica" w:hAnsi="Helvetica" w:cs="Helvetica"/>
        </w:rPr>
        <w:t>Del 1 al 15 de febrero: es la época de KUGKUI SHIKASA; es el tiempo cuando la tierra se renueva.</w:t>
      </w:r>
    </w:p>
    <w:p w14:paraId="570496B9" w14:textId="7F1C41B6" w:rsidR="0068615C" w:rsidRPr="0068615C" w:rsidRDefault="0068615C" w:rsidP="0068615C">
      <w:pPr>
        <w:pStyle w:val="Sinespaciado"/>
        <w:numPr>
          <w:ilvl w:val="0"/>
          <w:numId w:val="22"/>
        </w:numPr>
        <w:jc w:val="both"/>
        <w:rPr>
          <w:rFonts w:ascii="Helvetica" w:hAnsi="Helvetica" w:cs="Helvetica"/>
        </w:rPr>
      </w:pPr>
      <w:r w:rsidRPr="0068615C">
        <w:rPr>
          <w:rFonts w:ascii="Helvetica" w:hAnsi="Helvetica" w:cs="Helvetica"/>
        </w:rPr>
        <w:t>Del 1 al 15 de Junio: es la época de SAKA JUSO; es el tiempo cuando la tierra está en su menstruación.</w:t>
      </w:r>
    </w:p>
    <w:p w14:paraId="66171E28" w14:textId="015A3419" w:rsidR="0068615C" w:rsidRPr="0068615C" w:rsidRDefault="0068615C" w:rsidP="0068615C">
      <w:pPr>
        <w:pStyle w:val="Sinespaciado"/>
        <w:numPr>
          <w:ilvl w:val="0"/>
          <w:numId w:val="22"/>
        </w:numPr>
        <w:jc w:val="both"/>
        <w:rPr>
          <w:rFonts w:ascii="Helvetica" w:hAnsi="Helvetica" w:cs="Helvetica"/>
        </w:rPr>
      </w:pPr>
      <w:r w:rsidRPr="0068615C">
        <w:rPr>
          <w:rFonts w:ascii="Helvetica" w:hAnsi="Helvetica" w:cs="Helvetica"/>
        </w:rPr>
        <w:t>Y del 19 octubre al 2 de noviembre: es la época de NABBATASHI; es el tiempo en el cual los animales le realizan rituales a la tierra.</w:t>
      </w:r>
    </w:p>
    <w:p w14:paraId="483E281F" w14:textId="77777777" w:rsidR="00D95A7D" w:rsidRDefault="00D95A7D" w:rsidP="00D95A7D">
      <w:pPr>
        <w:pStyle w:val="Sinespaciado"/>
      </w:pPr>
    </w:p>
    <w:p w14:paraId="7EE2F35F" w14:textId="77777777" w:rsidR="00D95A7D" w:rsidRPr="00D95A7D" w:rsidRDefault="00D95A7D" w:rsidP="00D95A7D">
      <w:pPr>
        <w:pStyle w:val="Sinespaciado"/>
        <w:rPr>
          <w:rFonts w:eastAsiaTheme="minorHAnsi"/>
          <w:lang w:eastAsia="en-US"/>
        </w:rPr>
      </w:pPr>
    </w:p>
    <w:p w14:paraId="3C7D6D2C" w14:textId="1F28BC1F" w:rsidR="003A319B" w:rsidRPr="0068615C" w:rsidRDefault="003A1040" w:rsidP="0068615C">
      <w:pPr>
        <w:pStyle w:val="Sinespaciado"/>
        <w:rPr>
          <w:rFonts w:ascii="Handlee" w:hAnsi="Handlee"/>
          <w:b/>
          <w:bCs/>
          <w:sz w:val="28"/>
          <w:szCs w:val="28"/>
          <w:bdr w:val="none" w:sz="0" w:space="0" w:color="auto" w:frame="1"/>
        </w:rPr>
      </w:pPr>
      <w:r w:rsidRPr="0068615C">
        <w:rPr>
          <w:rFonts w:ascii="Handlee" w:hAnsi="Handlee"/>
          <w:b/>
          <w:bCs/>
          <w:sz w:val="28"/>
          <w:szCs w:val="28"/>
          <w:bdr w:val="none" w:sz="0" w:space="0" w:color="auto" w:frame="1"/>
        </w:rPr>
        <w:t>HOTELES PREVISTOS</w:t>
      </w:r>
    </w:p>
    <w:tbl>
      <w:tblPr>
        <w:tblStyle w:val="Tablaconcuadrcula"/>
        <w:tblpPr w:leftFromText="141" w:rightFromText="141" w:vertAnchor="text" w:horzAnchor="margin" w:tblpXSpec="center" w:tblpY="102"/>
        <w:tblW w:w="8926" w:type="dxa"/>
        <w:tblInd w:w="0" w:type="dxa"/>
        <w:tblLook w:val="04A0" w:firstRow="1" w:lastRow="0" w:firstColumn="1" w:lastColumn="0" w:noHBand="0" w:noVBand="1"/>
      </w:tblPr>
      <w:tblGrid>
        <w:gridCol w:w="1656"/>
        <w:gridCol w:w="1701"/>
        <w:gridCol w:w="5569"/>
      </w:tblGrid>
      <w:tr w:rsidR="003A319B" w:rsidRPr="003A319B" w14:paraId="02E4BFB5" w14:textId="77777777" w:rsidTr="00407FC4">
        <w:trPr>
          <w:trHeight w:val="466"/>
        </w:trPr>
        <w:tc>
          <w:tcPr>
            <w:tcW w:w="1656" w:type="dxa"/>
            <w:noWrap/>
            <w:hideMark/>
          </w:tcPr>
          <w:p w14:paraId="6D889764" w14:textId="6DB22DC3" w:rsidR="003A319B" w:rsidRPr="003A319B" w:rsidRDefault="003A319B" w:rsidP="003A319B">
            <w:pPr>
              <w:jc w:val="center"/>
              <w:rPr>
                <w:rFonts w:ascii="Helvetica" w:eastAsia="Times New Roman" w:hAnsi="Helvetica" w:cs="Helvetica"/>
                <w:b/>
                <w:bCs/>
                <w:color w:val="000000"/>
                <w:sz w:val="24"/>
                <w:szCs w:val="24"/>
                <w:lang w:eastAsia="es-MX"/>
              </w:rPr>
            </w:pPr>
            <w:r w:rsidRPr="003A319B">
              <w:rPr>
                <w:rFonts w:ascii="Helvetica" w:eastAsia="Times New Roman" w:hAnsi="Helvetica" w:cs="Helvetica"/>
                <w:b/>
                <w:bCs/>
                <w:color w:val="000000"/>
                <w:sz w:val="24"/>
                <w:szCs w:val="24"/>
                <w:lang w:val="es-CO" w:eastAsia="es-MX"/>
              </w:rPr>
              <w:t>CATEGORÍA</w:t>
            </w:r>
          </w:p>
        </w:tc>
        <w:tc>
          <w:tcPr>
            <w:tcW w:w="1701" w:type="dxa"/>
            <w:noWrap/>
            <w:hideMark/>
          </w:tcPr>
          <w:p w14:paraId="2C24BEE1" w14:textId="7D751C41" w:rsidR="003A319B" w:rsidRPr="003A319B" w:rsidRDefault="003A319B" w:rsidP="003A319B">
            <w:pPr>
              <w:jc w:val="center"/>
              <w:rPr>
                <w:rFonts w:ascii="Helvetica" w:eastAsia="Times New Roman" w:hAnsi="Helvetica" w:cs="Helvetica"/>
                <w:b/>
                <w:bCs/>
                <w:color w:val="000000"/>
                <w:sz w:val="24"/>
                <w:szCs w:val="24"/>
                <w:lang w:eastAsia="es-MX"/>
              </w:rPr>
            </w:pPr>
            <w:r w:rsidRPr="003A319B">
              <w:rPr>
                <w:rFonts w:ascii="Helvetica" w:eastAsia="Times New Roman" w:hAnsi="Helvetica" w:cs="Helvetica"/>
                <w:b/>
                <w:bCs/>
                <w:color w:val="000000"/>
                <w:sz w:val="24"/>
                <w:szCs w:val="24"/>
                <w:lang w:val="es-CO" w:eastAsia="es-MX"/>
              </w:rPr>
              <w:t>CIUDAD</w:t>
            </w:r>
          </w:p>
        </w:tc>
        <w:tc>
          <w:tcPr>
            <w:tcW w:w="5569" w:type="dxa"/>
            <w:noWrap/>
            <w:hideMark/>
          </w:tcPr>
          <w:p w14:paraId="18BB98C7" w14:textId="4713654F" w:rsidR="003A319B" w:rsidRPr="003A319B" w:rsidRDefault="003A319B" w:rsidP="003A319B">
            <w:pPr>
              <w:jc w:val="center"/>
              <w:rPr>
                <w:rFonts w:ascii="Helvetica" w:eastAsia="Times New Roman" w:hAnsi="Helvetica" w:cs="Helvetica"/>
                <w:b/>
                <w:bCs/>
                <w:color w:val="000000"/>
                <w:sz w:val="24"/>
                <w:szCs w:val="24"/>
                <w:lang w:eastAsia="es-MX"/>
              </w:rPr>
            </w:pPr>
            <w:r w:rsidRPr="003A319B">
              <w:rPr>
                <w:rFonts w:ascii="Helvetica" w:eastAsia="Times New Roman" w:hAnsi="Helvetica" w:cs="Helvetica"/>
                <w:b/>
                <w:bCs/>
                <w:color w:val="000000"/>
                <w:sz w:val="24"/>
                <w:szCs w:val="24"/>
                <w:lang w:val="es-CO" w:eastAsia="es-MX"/>
              </w:rPr>
              <w:t xml:space="preserve">HOTELES </w:t>
            </w:r>
          </w:p>
        </w:tc>
      </w:tr>
      <w:tr w:rsidR="003A319B" w:rsidRPr="003A319B" w14:paraId="60821BF3" w14:textId="77777777" w:rsidTr="00407FC4">
        <w:trPr>
          <w:trHeight w:val="288"/>
        </w:trPr>
        <w:tc>
          <w:tcPr>
            <w:tcW w:w="1656" w:type="dxa"/>
            <w:vMerge w:val="restart"/>
            <w:hideMark/>
          </w:tcPr>
          <w:p w14:paraId="1C9B2F90" w14:textId="5D63701F" w:rsidR="003A319B" w:rsidRPr="003A319B" w:rsidRDefault="003A319B" w:rsidP="003A319B">
            <w:pPr>
              <w:jc w:val="center"/>
              <w:rPr>
                <w:rFonts w:ascii="Helvetica" w:eastAsia="Times New Roman" w:hAnsi="Helvetica" w:cs="Helvetica"/>
                <w:b/>
                <w:bCs/>
                <w:color w:val="000000"/>
                <w:lang w:eastAsia="es-MX"/>
              </w:rPr>
            </w:pPr>
            <w:r w:rsidRPr="003A319B">
              <w:rPr>
                <w:rFonts w:ascii="Helvetica" w:eastAsia="Times New Roman" w:hAnsi="Helvetica" w:cs="Helvetica"/>
                <w:b/>
                <w:bCs/>
                <w:color w:val="000000"/>
                <w:lang w:val="es-CO" w:eastAsia="es-MX"/>
              </w:rPr>
              <w:t>Turista Superior</w:t>
            </w:r>
          </w:p>
        </w:tc>
        <w:tc>
          <w:tcPr>
            <w:tcW w:w="1701" w:type="dxa"/>
            <w:noWrap/>
            <w:hideMark/>
          </w:tcPr>
          <w:p w14:paraId="087C729F" w14:textId="06AA6700" w:rsidR="003A319B" w:rsidRPr="003A319B" w:rsidRDefault="00D451DC" w:rsidP="003A319B">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Cartagena</w:t>
            </w:r>
          </w:p>
        </w:tc>
        <w:tc>
          <w:tcPr>
            <w:tcW w:w="5569" w:type="dxa"/>
            <w:noWrap/>
            <w:hideMark/>
          </w:tcPr>
          <w:p w14:paraId="2945F6EF" w14:textId="16359B02" w:rsidR="003A319B" w:rsidRPr="003A319B" w:rsidRDefault="0068615C" w:rsidP="003A319B">
            <w:pPr>
              <w:jc w:val="center"/>
              <w:rPr>
                <w:rFonts w:ascii="Helvetica" w:eastAsia="Times New Roman" w:hAnsi="Helvetica" w:cs="Helvetica"/>
                <w:color w:val="000000"/>
                <w:lang w:eastAsia="es-MX"/>
              </w:rPr>
            </w:pPr>
            <w:proofErr w:type="spellStart"/>
            <w:r>
              <w:rPr>
                <w:rFonts w:ascii="Helvetica" w:eastAsia="Times New Roman" w:hAnsi="Helvetica" w:cs="Helvetica"/>
                <w:color w:val="000000"/>
                <w:lang w:eastAsia="es-MX"/>
              </w:rPr>
              <w:t>Dann</w:t>
            </w:r>
            <w:proofErr w:type="spellEnd"/>
            <w:r>
              <w:rPr>
                <w:rFonts w:ascii="Helvetica" w:eastAsia="Times New Roman" w:hAnsi="Helvetica" w:cs="Helvetica"/>
                <w:color w:val="000000"/>
                <w:lang w:eastAsia="es-MX"/>
              </w:rPr>
              <w:t xml:space="preserve"> Cartagena</w:t>
            </w:r>
          </w:p>
        </w:tc>
      </w:tr>
      <w:tr w:rsidR="003A319B" w:rsidRPr="003A319B" w14:paraId="42FA8F22" w14:textId="77777777" w:rsidTr="00407FC4">
        <w:trPr>
          <w:trHeight w:val="288"/>
        </w:trPr>
        <w:tc>
          <w:tcPr>
            <w:tcW w:w="1656" w:type="dxa"/>
            <w:vMerge/>
            <w:hideMark/>
          </w:tcPr>
          <w:p w14:paraId="7A77149D" w14:textId="77777777" w:rsidR="003A319B" w:rsidRPr="003A319B" w:rsidRDefault="003A319B" w:rsidP="003A319B">
            <w:pPr>
              <w:jc w:val="center"/>
              <w:rPr>
                <w:rFonts w:ascii="Helvetica" w:eastAsia="Times New Roman" w:hAnsi="Helvetica" w:cs="Helvetica"/>
                <w:b/>
                <w:bCs/>
                <w:color w:val="000000"/>
                <w:lang w:eastAsia="es-MX"/>
              </w:rPr>
            </w:pPr>
          </w:p>
        </w:tc>
        <w:tc>
          <w:tcPr>
            <w:tcW w:w="1701" w:type="dxa"/>
            <w:noWrap/>
            <w:hideMark/>
          </w:tcPr>
          <w:p w14:paraId="455EB4FC" w14:textId="082F801A" w:rsidR="003A319B" w:rsidRPr="003A319B" w:rsidRDefault="00D451DC" w:rsidP="003A319B">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Barranquilla</w:t>
            </w:r>
          </w:p>
        </w:tc>
        <w:tc>
          <w:tcPr>
            <w:tcW w:w="5569" w:type="dxa"/>
            <w:noWrap/>
            <w:hideMark/>
          </w:tcPr>
          <w:p w14:paraId="5D51FB64" w14:textId="4273C5F8" w:rsidR="003A319B" w:rsidRPr="003A319B" w:rsidRDefault="0068615C" w:rsidP="003A319B">
            <w:pPr>
              <w:jc w:val="center"/>
              <w:rPr>
                <w:rFonts w:ascii="Helvetica" w:eastAsia="Times New Roman" w:hAnsi="Helvetica" w:cs="Helvetica"/>
                <w:color w:val="000000"/>
                <w:lang w:eastAsia="es-MX"/>
              </w:rPr>
            </w:pPr>
            <w:r>
              <w:rPr>
                <w:rFonts w:ascii="Helvetica" w:eastAsia="Times New Roman" w:hAnsi="Helvetica" w:cs="Helvetica"/>
                <w:color w:val="000000"/>
                <w:lang w:val="es-CO" w:eastAsia="es-MX"/>
              </w:rPr>
              <w:t>Radiss</w:t>
            </w:r>
            <w:r w:rsidRPr="003A319B">
              <w:rPr>
                <w:rFonts w:ascii="Helvetica" w:eastAsia="Times New Roman" w:hAnsi="Helvetica" w:cs="Helvetica"/>
                <w:color w:val="000000"/>
                <w:lang w:val="es-CO" w:eastAsia="es-MX"/>
              </w:rPr>
              <w:t>o</w:t>
            </w:r>
            <w:r>
              <w:rPr>
                <w:rFonts w:ascii="Helvetica" w:eastAsia="Times New Roman" w:hAnsi="Helvetica" w:cs="Helvetica"/>
                <w:color w:val="000000"/>
                <w:lang w:val="es-CO" w:eastAsia="es-MX"/>
              </w:rPr>
              <w:t xml:space="preserve">n </w:t>
            </w:r>
            <w:proofErr w:type="spellStart"/>
            <w:r>
              <w:rPr>
                <w:rFonts w:ascii="Helvetica" w:eastAsia="Times New Roman" w:hAnsi="Helvetica" w:cs="Helvetica"/>
                <w:color w:val="000000"/>
                <w:lang w:val="es-CO" w:eastAsia="es-MX"/>
              </w:rPr>
              <w:t>Diamond</w:t>
            </w:r>
            <w:proofErr w:type="spellEnd"/>
            <w:r>
              <w:rPr>
                <w:rFonts w:ascii="Helvetica" w:eastAsia="Times New Roman" w:hAnsi="Helvetica" w:cs="Helvetica"/>
                <w:color w:val="000000"/>
                <w:lang w:val="es-CO" w:eastAsia="es-MX"/>
              </w:rPr>
              <w:t xml:space="preserve"> Barranquilla</w:t>
            </w:r>
          </w:p>
        </w:tc>
      </w:tr>
      <w:tr w:rsidR="003A319B" w:rsidRPr="003A319B" w14:paraId="0791AC64" w14:textId="77777777" w:rsidTr="00407FC4">
        <w:trPr>
          <w:trHeight w:val="288"/>
        </w:trPr>
        <w:tc>
          <w:tcPr>
            <w:tcW w:w="1656" w:type="dxa"/>
            <w:vMerge/>
            <w:hideMark/>
          </w:tcPr>
          <w:p w14:paraId="2151E844" w14:textId="77777777" w:rsidR="003A319B" w:rsidRPr="003A319B" w:rsidRDefault="003A319B" w:rsidP="003A319B">
            <w:pPr>
              <w:jc w:val="center"/>
              <w:rPr>
                <w:rFonts w:ascii="Helvetica" w:eastAsia="Times New Roman" w:hAnsi="Helvetica" w:cs="Helvetica"/>
                <w:b/>
                <w:bCs/>
                <w:color w:val="000000"/>
                <w:lang w:eastAsia="es-MX"/>
              </w:rPr>
            </w:pPr>
          </w:p>
        </w:tc>
        <w:tc>
          <w:tcPr>
            <w:tcW w:w="1701" w:type="dxa"/>
            <w:noWrap/>
            <w:hideMark/>
          </w:tcPr>
          <w:p w14:paraId="5E48352B" w14:textId="1D2FC262" w:rsidR="003A319B" w:rsidRPr="003A319B" w:rsidRDefault="00D451DC" w:rsidP="003A319B">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Santa Marta</w:t>
            </w:r>
          </w:p>
        </w:tc>
        <w:tc>
          <w:tcPr>
            <w:tcW w:w="5569" w:type="dxa"/>
            <w:noWrap/>
            <w:hideMark/>
          </w:tcPr>
          <w:p w14:paraId="132CA2DE" w14:textId="7ACBE13B" w:rsidR="003A319B" w:rsidRPr="003A319B" w:rsidRDefault="0068615C" w:rsidP="003A319B">
            <w:pPr>
              <w:jc w:val="center"/>
              <w:rPr>
                <w:rFonts w:ascii="Helvetica" w:eastAsia="Times New Roman" w:hAnsi="Helvetica" w:cs="Helvetica"/>
                <w:color w:val="000000"/>
                <w:lang w:eastAsia="es-MX"/>
              </w:rPr>
            </w:pPr>
            <w:proofErr w:type="spellStart"/>
            <w:r>
              <w:rPr>
                <w:rFonts w:ascii="Helvetica" w:eastAsia="Times New Roman" w:hAnsi="Helvetica" w:cs="Helvetica"/>
                <w:color w:val="000000"/>
                <w:lang w:eastAsia="es-MX"/>
              </w:rPr>
              <w:t>Best</w:t>
            </w:r>
            <w:proofErr w:type="spellEnd"/>
            <w:r>
              <w:rPr>
                <w:rFonts w:ascii="Helvetica" w:eastAsia="Times New Roman" w:hAnsi="Helvetica" w:cs="Helvetica"/>
                <w:color w:val="000000"/>
                <w:lang w:eastAsia="es-MX"/>
              </w:rPr>
              <w:t xml:space="preserve"> Western Plus Santa Marta</w:t>
            </w:r>
          </w:p>
        </w:tc>
      </w:tr>
      <w:tr w:rsidR="00D451DC" w:rsidRPr="003A319B" w14:paraId="3844E0CA" w14:textId="77777777" w:rsidTr="00407FC4">
        <w:trPr>
          <w:trHeight w:val="288"/>
        </w:trPr>
        <w:tc>
          <w:tcPr>
            <w:tcW w:w="1656" w:type="dxa"/>
            <w:vMerge w:val="restart"/>
            <w:noWrap/>
            <w:hideMark/>
          </w:tcPr>
          <w:p w14:paraId="570DE52D" w14:textId="77777777" w:rsidR="00D451DC" w:rsidRDefault="00D451DC" w:rsidP="00D451DC">
            <w:pPr>
              <w:jc w:val="center"/>
              <w:rPr>
                <w:rFonts w:ascii="Helvetica" w:eastAsia="Times New Roman" w:hAnsi="Helvetica" w:cs="Helvetica"/>
                <w:b/>
                <w:bCs/>
                <w:color w:val="000000"/>
                <w:lang w:eastAsia="es-MX"/>
              </w:rPr>
            </w:pPr>
          </w:p>
          <w:p w14:paraId="04F550ED" w14:textId="40861FBA" w:rsidR="00D451DC" w:rsidRPr="003A319B" w:rsidRDefault="00D451DC" w:rsidP="00D451DC">
            <w:pPr>
              <w:jc w:val="center"/>
              <w:rPr>
                <w:rFonts w:ascii="Helvetica" w:eastAsia="Times New Roman" w:hAnsi="Helvetica" w:cs="Helvetica"/>
                <w:lang w:eastAsia="es-MX"/>
              </w:rPr>
            </w:pPr>
            <w:r w:rsidRPr="003A319B">
              <w:rPr>
                <w:rFonts w:ascii="Helvetica" w:eastAsia="Times New Roman" w:hAnsi="Helvetica" w:cs="Helvetica"/>
                <w:b/>
                <w:bCs/>
                <w:color w:val="000000"/>
                <w:lang w:val="es-CO" w:eastAsia="es-MX"/>
              </w:rPr>
              <w:t>Superior</w:t>
            </w:r>
          </w:p>
        </w:tc>
        <w:tc>
          <w:tcPr>
            <w:tcW w:w="1701" w:type="dxa"/>
            <w:noWrap/>
            <w:hideMark/>
          </w:tcPr>
          <w:p w14:paraId="522E54D6" w14:textId="0CC82486" w:rsidR="00D451DC" w:rsidRPr="003A319B" w:rsidRDefault="00D451DC" w:rsidP="00D451DC">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Cartagena</w:t>
            </w:r>
          </w:p>
        </w:tc>
        <w:tc>
          <w:tcPr>
            <w:tcW w:w="5569" w:type="dxa"/>
            <w:noWrap/>
            <w:hideMark/>
          </w:tcPr>
          <w:p w14:paraId="56796D2F" w14:textId="7E558D5E" w:rsidR="00D451DC" w:rsidRPr="003A319B" w:rsidRDefault="00407FC4" w:rsidP="00D451DC">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 xml:space="preserve">Hotel Caribe </w:t>
            </w:r>
            <w:proofErr w:type="spellStart"/>
            <w:r>
              <w:rPr>
                <w:rFonts w:ascii="Helvetica" w:eastAsia="Times New Roman" w:hAnsi="Helvetica" w:cs="Helvetica"/>
                <w:color w:val="000000"/>
                <w:lang w:eastAsia="es-MX"/>
              </w:rPr>
              <w:t>by</w:t>
            </w:r>
            <w:proofErr w:type="spellEnd"/>
            <w:r>
              <w:rPr>
                <w:rFonts w:ascii="Helvetica" w:eastAsia="Times New Roman" w:hAnsi="Helvetica" w:cs="Helvetica"/>
                <w:color w:val="000000"/>
                <w:lang w:eastAsia="es-MX"/>
              </w:rPr>
              <w:t xml:space="preserve"> </w:t>
            </w:r>
            <w:proofErr w:type="spellStart"/>
            <w:r>
              <w:rPr>
                <w:rFonts w:ascii="Helvetica" w:eastAsia="Times New Roman" w:hAnsi="Helvetica" w:cs="Helvetica"/>
                <w:color w:val="000000"/>
                <w:lang w:eastAsia="es-MX"/>
              </w:rPr>
              <w:t>Faranda</w:t>
            </w:r>
            <w:proofErr w:type="spellEnd"/>
            <w:r>
              <w:rPr>
                <w:rFonts w:ascii="Helvetica" w:eastAsia="Times New Roman" w:hAnsi="Helvetica" w:cs="Helvetica"/>
                <w:color w:val="000000"/>
                <w:lang w:eastAsia="es-MX"/>
              </w:rPr>
              <w:t xml:space="preserve"> Grand</w:t>
            </w:r>
          </w:p>
        </w:tc>
      </w:tr>
      <w:tr w:rsidR="00D451DC" w:rsidRPr="003A319B" w14:paraId="1E60C66D" w14:textId="77777777" w:rsidTr="00407FC4">
        <w:trPr>
          <w:trHeight w:val="288"/>
        </w:trPr>
        <w:tc>
          <w:tcPr>
            <w:tcW w:w="1656" w:type="dxa"/>
            <w:vMerge/>
            <w:hideMark/>
          </w:tcPr>
          <w:p w14:paraId="45707808" w14:textId="77777777" w:rsidR="00D451DC" w:rsidRPr="003A319B" w:rsidRDefault="00D451DC" w:rsidP="00D451DC">
            <w:pPr>
              <w:jc w:val="center"/>
              <w:rPr>
                <w:rFonts w:ascii="Helvetica" w:eastAsia="Times New Roman" w:hAnsi="Helvetica" w:cs="Helvetica"/>
                <w:b/>
                <w:bCs/>
                <w:color w:val="000000"/>
                <w:lang w:eastAsia="es-MX"/>
              </w:rPr>
            </w:pPr>
          </w:p>
        </w:tc>
        <w:tc>
          <w:tcPr>
            <w:tcW w:w="1701" w:type="dxa"/>
            <w:noWrap/>
            <w:hideMark/>
          </w:tcPr>
          <w:p w14:paraId="06B9A2CD" w14:textId="7997D0E4" w:rsidR="00D451DC" w:rsidRPr="003A319B" w:rsidRDefault="00D451DC" w:rsidP="00D451DC">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Barranquilla</w:t>
            </w:r>
          </w:p>
        </w:tc>
        <w:tc>
          <w:tcPr>
            <w:tcW w:w="5569" w:type="dxa"/>
            <w:noWrap/>
            <w:hideMark/>
          </w:tcPr>
          <w:p w14:paraId="1AA7486C" w14:textId="744A6F47" w:rsidR="00D451DC" w:rsidRPr="003A319B" w:rsidRDefault="00407FC4" w:rsidP="006B4A37">
            <w:pPr>
              <w:jc w:val="center"/>
              <w:rPr>
                <w:rFonts w:ascii="Helvetica" w:eastAsia="Times New Roman" w:hAnsi="Helvetica" w:cs="Helvetica"/>
                <w:color w:val="000000"/>
                <w:lang w:eastAsia="es-MX"/>
              </w:rPr>
            </w:pPr>
            <w:proofErr w:type="spellStart"/>
            <w:r>
              <w:rPr>
                <w:rFonts w:ascii="Helvetica" w:eastAsia="Times New Roman" w:hAnsi="Helvetica" w:cs="Helvetica"/>
                <w:color w:val="000000"/>
                <w:lang w:val="es-CO" w:eastAsia="es-MX"/>
              </w:rPr>
              <w:t>Faranda</w:t>
            </w:r>
            <w:proofErr w:type="spellEnd"/>
            <w:r>
              <w:rPr>
                <w:rFonts w:ascii="Helvetica" w:eastAsia="Times New Roman" w:hAnsi="Helvetica" w:cs="Helvetica"/>
                <w:color w:val="000000"/>
                <w:lang w:val="es-CO" w:eastAsia="es-MX"/>
              </w:rPr>
              <w:t xml:space="preserve"> </w:t>
            </w:r>
            <w:proofErr w:type="spellStart"/>
            <w:r>
              <w:rPr>
                <w:rFonts w:ascii="Helvetica" w:eastAsia="Times New Roman" w:hAnsi="Helvetica" w:cs="Helvetica"/>
                <w:color w:val="000000"/>
                <w:lang w:val="es-CO" w:eastAsia="es-MX"/>
              </w:rPr>
              <w:t>Collection</w:t>
            </w:r>
            <w:proofErr w:type="spellEnd"/>
            <w:r>
              <w:rPr>
                <w:rFonts w:ascii="Helvetica" w:eastAsia="Times New Roman" w:hAnsi="Helvetica" w:cs="Helvetica"/>
                <w:color w:val="000000"/>
                <w:lang w:val="es-CO" w:eastAsia="es-MX"/>
              </w:rPr>
              <w:t xml:space="preserve"> </w:t>
            </w:r>
            <w:r w:rsidR="00D451DC">
              <w:rPr>
                <w:rFonts w:ascii="Helvetica" w:eastAsia="Times New Roman" w:hAnsi="Helvetica" w:cs="Helvetica"/>
                <w:color w:val="000000"/>
                <w:lang w:val="es-CO" w:eastAsia="es-MX"/>
              </w:rPr>
              <w:t>Barranquilla</w:t>
            </w:r>
          </w:p>
        </w:tc>
      </w:tr>
      <w:tr w:rsidR="00D451DC" w:rsidRPr="003A319B" w14:paraId="1821519E" w14:textId="77777777" w:rsidTr="00407FC4">
        <w:trPr>
          <w:trHeight w:val="288"/>
        </w:trPr>
        <w:tc>
          <w:tcPr>
            <w:tcW w:w="1656" w:type="dxa"/>
            <w:vMerge/>
            <w:hideMark/>
          </w:tcPr>
          <w:p w14:paraId="01A8FB33" w14:textId="77777777" w:rsidR="00D451DC" w:rsidRPr="003A319B" w:rsidRDefault="00D451DC" w:rsidP="00D451DC">
            <w:pPr>
              <w:jc w:val="center"/>
              <w:rPr>
                <w:rFonts w:ascii="Helvetica" w:eastAsia="Times New Roman" w:hAnsi="Helvetica" w:cs="Helvetica"/>
                <w:b/>
                <w:bCs/>
                <w:color w:val="000000"/>
                <w:lang w:eastAsia="es-MX"/>
              </w:rPr>
            </w:pPr>
          </w:p>
        </w:tc>
        <w:tc>
          <w:tcPr>
            <w:tcW w:w="1701" w:type="dxa"/>
            <w:noWrap/>
            <w:hideMark/>
          </w:tcPr>
          <w:p w14:paraId="4AB97E76" w14:textId="395D67C1" w:rsidR="00D451DC" w:rsidRPr="003A319B" w:rsidRDefault="00D451DC" w:rsidP="00D451DC">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Santa Marta</w:t>
            </w:r>
          </w:p>
        </w:tc>
        <w:tc>
          <w:tcPr>
            <w:tcW w:w="5569" w:type="dxa"/>
            <w:noWrap/>
            <w:hideMark/>
          </w:tcPr>
          <w:p w14:paraId="493551C7" w14:textId="7315DD3D" w:rsidR="00D451DC" w:rsidRPr="003A319B" w:rsidRDefault="00407FC4" w:rsidP="00D451DC">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 xml:space="preserve">Estelar </w:t>
            </w:r>
            <w:proofErr w:type="spellStart"/>
            <w:r>
              <w:rPr>
                <w:rFonts w:ascii="Helvetica" w:eastAsia="Times New Roman" w:hAnsi="Helvetica" w:cs="Helvetica"/>
                <w:color w:val="000000"/>
                <w:lang w:eastAsia="es-MX"/>
              </w:rPr>
              <w:t>Santamar</w:t>
            </w:r>
            <w:proofErr w:type="spellEnd"/>
            <w:r>
              <w:rPr>
                <w:rFonts w:ascii="Helvetica" w:eastAsia="Times New Roman" w:hAnsi="Helvetica" w:cs="Helvetica"/>
                <w:color w:val="000000"/>
                <w:lang w:eastAsia="es-MX"/>
              </w:rPr>
              <w:t xml:space="preserve"> Hotel &amp; Centro de Convenciones</w:t>
            </w:r>
          </w:p>
        </w:tc>
      </w:tr>
      <w:tr w:rsidR="00D451DC" w:rsidRPr="003A319B" w14:paraId="17DB8588" w14:textId="77777777" w:rsidTr="00407FC4">
        <w:trPr>
          <w:trHeight w:val="288"/>
        </w:trPr>
        <w:tc>
          <w:tcPr>
            <w:tcW w:w="1656" w:type="dxa"/>
            <w:vMerge w:val="restart"/>
            <w:noWrap/>
            <w:hideMark/>
          </w:tcPr>
          <w:p w14:paraId="528F4553" w14:textId="77777777" w:rsidR="00D451DC" w:rsidRDefault="00D451DC" w:rsidP="00D451DC">
            <w:pPr>
              <w:jc w:val="center"/>
              <w:rPr>
                <w:rFonts w:ascii="Helvetica" w:eastAsia="Times New Roman" w:hAnsi="Helvetica" w:cs="Helvetica"/>
                <w:b/>
                <w:bCs/>
                <w:color w:val="000000"/>
                <w:lang w:val="es-CO" w:eastAsia="es-MX"/>
              </w:rPr>
            </w:pPr>
          </w:p>
          <w:p w14:paraId="5144D810" w14:textId="747BF5BD" w:rsidR="00D451DC" w:rsidRPr="003A319B" w:rsidRDefault="00D451DC" w:rsidP="00D451DC">
            <w:pPr>
              <w:jc w:val="center"/>
              <w:rPr>
                <w:rFonts w:ascii="Helvetica" w:eastAsia="Times New Roman" w:hAnsi="Helvetica" w:cs="Helvetica"/>
                <w:b/>
                <w:bCs/>
                <w:color w:val="000000"/>
                <w:lang w:eastAsia="es-MX"/>
              </w:rPr>
            </w:pPr>
            <w:r w:rsidRPr="003A319B">
              <w:rPr>
                <w:rFonts w:ascii="Helvetica" w:eastAsia="Times New Roman" w:hAnsi="Helvetica" w:cs="Helvetica"/>
                <w:b/>
                <w:bCs/>
                <w:color w:val="000000"/>
                <w:lang w:val="es-CO" w:eastAsia="es-MX"/>
              </w:rPr>
              <w:t>Primera</w:t>
            </w:r>
          </w:p>
        </w:tc>
        <w:tc>
          <w:tcPr>
            <w:tcW w:w="1701" w:type="dxa"/>
            <w:noWrap/>
            <w:hideMark/>
          </w:tcPr>
          <w:p w14:paraId="5921CA75" w14:textId="3FDE66C7" w:rsidR="00D451DC" w:rsidRPr="003A319B" w:rsidRDefault="00D451DC" w:rsidP="00D451DC">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Cartagena</w:t>
            </w:r>
          </w:p>
        </w:tc>
        <w:tc>
          <w:tcPr>
            <w:tcW w:w="5569" w:type="dxa"/>
            <w:noWrap/>
            <w:hideMark/>
          </w:tcPr>
          <w:p w14:paraId="0060D2E2" w14:textId="26625966" w:rsidR="00D451DC" w:rsidRPr="003A319B" w:rsidRDefault="00407FC4" w:rsidP="00D451DC">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 xml:space="preserve">Hyatt </w:t>
            </w:r>
            <w:proofErr w:type="spellStart"/>
            <w:r>
              <w:rPr>
                <w:rFonts w:ascii="Helvetica" w:eastAsia="Times New Roman" w:hAnsi="Helvetica" w:cs="Helvetica"/>
                <w:color w:val="000000"/>
                <w:lang w:eastAsia="es-MX"/>
              </w:rPr>
              <w:t>Regency</w:t>
            </w:r>
            <w:proofErr w:type="spellEnd"/>
            <w:r>
              <w:rPr>
                <w:rFonts w:ascii="Helvetica" w:eastAsia="Times New Roman" w:hAnsi="Helvetica" w:cs="Helvetica"/>
                <w:color w:val="000000"/>
                <w:lang w:eastAsia="es-MX"/>
              </w:rPr>
              <w:t xml:space="preserve"> Cartagena</w:t>
            </w:r>
          </w:p>
        </w:tc>
      </w:tr>
      <w:tr w:rsidR="00D451DC" w:rsidRPr="003A319B" w14:paraId="51FA32E3" w14:textId="77777777" w:rsidTr="00407FC4">
        <w:trPr>
          <w:trHeight w:val="288"/>
        </w:trPr>
        <w:tc>
          <w:tcPr>
            <w:tcW w:w="1656" w:type="dxa"/>
            <w:vMerge/>
            <w:hideMark/>
          </w:tcPr>
          <w:p w14:paraId="5B9E7F5B" w14:textId="77777777" w:rsidR="00D451DC" w:rsidRPr="003A319B" w:rsidRDefault="00D451DC" w:rsidP="00D451DC">
            <w:pPr>
              <w:jc w:val="center"/>
              <w:rPr>
                <w:rFonts w:ascii="Helvetica" w:eastAsia="Times New Roman" w:hAnsi="Helvetica" w:cs="Helvetica"/>
                <w:b/>
                <w:bCs/>
                <w:color w:val="000000"/>
                <w:lang w:eastAsia="es-MX"/>
              </w:rPr>
            </w:pPr>
          </w:p>
        </w:tc>
        <w:tc>
          <w:tcPr>
            <w:tcW w:w="1701" w:type="dxa"/>
            <w:noWrap/>
            <w:hideMark/>
          </w:tcPr>
          <w:p w14:paraId="6A88B4CD" w14:textId="42456229" w:rsidR="00D451DC" w:rsidRPr="003A319B" w:rsidRDefault="00D451DC" w:rsidP="00D451DC">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Barranquilla</w:t>
            </w:r>
          </w:p>
        </w:tc>
        <w:tc>
          <w:tcPr>
            <w:tcW w:w="5569" w:type="dxa"/>
            <w:noWrap/>
            <w:hideMark/>
          </w:tcPr>
          <w:p w14:paraId="198D0826" w14:textId="118A7A4B" w:rsidR="00D451DC" w:rsidRPr="003A319B" w:rsidRDefault="00407FC4" w:rsidP="00D451DC">
            <w:pPr>
              <w:jc w:val="center"/>
              <w:rPr>
                <w:rFonts w:ascii="Helvetica" w:eastAsia="Times New Roman" w:hAnsi="Helvetica" w:cs="Helvetica"/>
                <w:color w:val="000000"/>
                <w:lang w:eastAsia="es-MX"/>
              </w:rPr>
            </w:pPr>
            <w:proofErr w:type="spellStart"/>
            <w:r>
              <w:rPr>
                <w:rFonts w:ascii="Helvetica" w:eastAsia="Times New Roman" w:hAnsi="Helvetica" w:cs="Helvetica"/>
                <w:color w:val="000000"/>
                <w:lang w:eastAsia="es-MX"/>
              </w:rPr>
              <w:t>Movich</w:t>
            </w:r>
            <w:proofErr w:type="spellEnd"/>
            <w:r>
              <w:rPr>
                <w:rFonts w:ascii="Helvetica" w:eastAsia="Times New Roman" w:hAnsi="Helvetica" w:cs="Helvetica"/>
                <w:color w:val="000000"/>
                <w:lang w:eastAsia="es-MX"/>
              </w:rPr>
              <w:t xml:space="preserve"> Buro 51 Barranquilla</w:t>
            </w:r>
          </w:p>
        </w:tc>
      </w:tr>
      <w:tr w:rsidR="00D451DC" w:rsidRPr="003A319B" w14:paraId="7FDE595A" w14:textId="77777777" w:rsidTr="00407FC4">
        <w:trPr>
          <w:trHeight w:val="288"/>
        </w:trPr>
        <w:tc>
          <w:tcPr>
            <w:tcW w:w="1656" w:type="dxa"/>
            <w:vMerge/>
            <w:hideMark/>
          </w:tcPr>
          <w:p w14:paraId="067F011D" w14:textId="77777777" w:rsidR="00D451DC" w:rsidRPr="003A319B" w:rsidRDefault="00D451DC" w:rsidP="00D451DC">
            <w:pPr>
              <w:jc w:val="center"/>
              <w:rPr>
                <w:rFonts w:ascii="Helvetica" w:eastAsia="Times New Roman" w:hAnsi="Helvetica" w:cs="Helvetica"/>
                <w:b/>
                <w:bCs/>
                <w:color w:val="000000"/>
                <w:lang w:eastAsia="es-MX"/>
              </w:rPr>
            </w:pPr>
          </w:p>
        </w:tc>
        <w:tc>
          <w:tcPr>
            <w:tcW w:w="1701" w:type="dxa"/>
            <w:noWrap/>
            <w:hideMark/>
          </w:tcPr>
          <w:p w14:paraId="515A766C" w14:textId="1FBD16D2" w:rsidR="00D451DC" w:rsidRPr="003A319B" w:rsidRDefault="00D451DC" w:rsidP="00D451DC">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Santa Marta</w:t>
            </w:r>
          </w:p>
        </w:tc>
        <w:tc>
          <w:tcPr>
            <w:tcW w:w="5569" w:type="dxa"/>
            <w:noWrap/>
            <w:hideMark/>
          </w:tcPr>
          <w:p w14:paraId="167DF29D" w14:textId="35616574" w:rsidR="00D451DC" w:rsidRPr="003A319B" w:rsidRDefault="00407FC4" w:rsidP="00D451DC">
            <w:pPr>
              <w:jc w:val="center"/>
              <w:rPr>
                <w:rFonts w:ascii="Helvetica" w:eastAsia="Times New Roman" w:hAnsi="Helvetica" w:cs="Helvetica"/>
                <w:color w:val="000000"/>
                <w:lang w:eastAsia="es-MX"/>
              </w:rPr>
            </w:pPr>
            <w:r>
              <w:rPr>
                <w:rFonts w:ascii="Helvetica" w:eastAsia="Times New Roman" w:hAnsi="Helvetica" w:cs="Helvetica"/>
                <w:color w:val="000000"/>
                <w:lang w:eastAsia="es-MX"/>
              </w:rPr>
              <w:t>Don Pepe</w:t>
            </w:r>
          </w:p>
        </w:tc>
      </w:tr>
    </w:tbl>
    <w:p w14:paraId="1ADAA843" w14:textId="77777777" w:rsidR="00407FC4" w:rsidRDefault="00407FC4" w:rsidP="00407FC4">
      <w:pPr>
        <w:rPr>
          <w:rFonts w:ascii="Helvetica" w:hAnsi="Helvetica" w:cs="Helvetica"/>
          <w:b/>
          <w:bCs/>
        </w:rPr>
      </w:pPr>
    </w:p>
    <w:p w14:paraId="4D8ACE67" w14:textId="28D552EA" w:rsidR="00CE11B6" w:rsidRDefault="00CE11B6" w:rsidP="00CE11B6">
      <w:pPr>
        <w:jc w:val="center"/>
        <w:rPr>
          <w:rFonts w:ascii="Helvetica" w:hAnsi="Helvetica" w:cs="Helvetica"/>
          <w:b/>
          <w:bCs/>
        </w:rPr>
      </w:pPr>
      <w:r w:rsidRPr="00AB4D61">
        <w:rPr>
          <w:rFonts w:ascii="Helvetica" w:hAnsi="Helvetica" w:cs="Helvetica"/>
          <w:b/>
          <w:bCs/>
        </w:rPr>
        <w:t>Lista de hoteles más utilizados. Los pasajeros pueden ser alojados en hoteles descritos o similares de igual categoría.</w:t>
      </w:r>
    </w:p>
    <w:p w14:paraId="31445D8B" w14:textId="77777777" w:rsidR="00CE11B6" w:rsidRPr="0068615C" w:rsidRDefault="00CE11B6" w:rsidP="00CE11B6">
      <w:pPr>
        <w:shd w:val="clear" w:color="auto" w:fill="FFFFFF"/>
        <w:spacing w:after="0" w:line="240" w:lineRule="auto"/>
        <w:rPr>
          <w:rFonts w:ascii="Helvetica" w:eastAsia="Times New Roman" w:hAnsi="Helvetica" w:cs="Helvetica"/>
          <w:color w:val="000000"/>
          <w:szCs w:val="44"/>
          <w:lang w:eastAsia="es-MX"/>
        </w:rPr>
      </w:pPr>
    </w:p>
    <w:p w14:paraId="66075D2E" w14:textId="2B4C74F4" w:rsidR="00CE11B6" w:rsidRPr="009B4A01" w:rsidRDefault="00CE11B6" w:rsidP="009B4A01">
      <w:pPr>
        <w:pStyle w:val="Sinespaciado"/>
        <w:rPr>
          <w:rFonts w:ascii="Handlee" w:eastAsia="Times New Roman" w:hAnsi="Handlee" w:cs="Helvetica"/>
          <w:b/>
          <w:bCs/>
          <w:color w:val="505050"/>
          <w:spacing w:val="24"/>
          <w:sz w:val="30"/>
          <w:szCs w:val="30"/>
          <w:bdr w:val="none" w:sz="0" w:space="0" w:color="auto" w:frame="1"/>
          <w:lang w:val="es-MX"/>
        </w:rPr>
      </w:pPr>
      <w:r w:rsidRPr="009B4A01">
        <w:rPr>
          <w:rFonts w:ascii="Handlee" w:eastAsia="Times New Roman" w:hAnsi="Handlee" w:cs="Helvetica"/>
          <w:b/>
          <w:bCs/>
          <w:color w:val="505050"/>
          <w:spacing w:val="24"/>
          <w:sz w:val="30"/>
          <w:szCs w:val="30"/>
          <w:bdr w:val="none" w:sz="0" w:space="0" w:color="auto" w:frame="1"/>
          <w:lang w:val="es-MX"/>
        </w:rPr>
        <w:t>INCLUYE</w:t>
      </w:r>
    </w:p>
    <w:p w14:paraId="46BD8A02" w14:textId="77777777" w:rsidR="002A137B" w:rsidRDefault="00CE11B6" w:rsidP="009B4A01">
      <w:pPr>
        <w:pStyle w:val="Sinespaciado"/>
        <w:numPr>
          <w:ilvl w:val="0"/>
          <w:numId w:val="14"/>
        </w:numPr>
        <w:rPr>
          <w:rFonts w:ascii="Helvetica" w:hAnsi="Helvetica" w:cs="Helvetica"/>
        </w:rPr>
      </w:pPr>
      <w:r w:rsidRPr="002A137B">
        <w:rPr>
          <w:rFonts w:ascii="Helvetica" w:hAnsi="Helvetica" w:cs="Helvetica"/>
        </w:rPr>
        <w:t xml:space="preserve">Traslado </w:t>
      </w:r>
      <w:r w:rsidR="00D451DC" w:rsidRPr="002A137B">
        <w:rPr>
          <w:rFonts w:ascii="Helvetica" w:hAnsi="Helvetica" w:cs="Helvetica"/>
        </w:rPr>
        <w:t>a</w:t>
      </w:r>
      <w:r w:rsidRPr="002A137B">
        <w:rPr>
          <w:rFonts w:ascii="Helvetica" w:hAnsi="Helvetica" w:cs="Helvetica"/>
        </w:rPr>
        <w:t xml:space="preserve">eropuerto – </w:t>
      </w:r>
      <w:r w:rsidR="00D451DC" w:rsidRPr="002A137B">
        <w:rPr>
          <w:rFonts w:ascii="Helvetica" w:hAnsi="Helvetica" w:cs="Helvetica"/>
        </w:rPr>
        <w:t>h</w:t>
      </w:r>
      <w:r w:rsidRPr="002A137B">
        <w:rPr>
          <w:rFonts w:ascii="Helvetica" w:hAnsi="Helvetica" w:cs="Helvetica"/>
        </w:rPr>
        <w:t xml:space="preserve">otel </w:t>
      </w:r>
      <w:r w:rsidR="002A137B">
        <w:rPr>
          <w:rFonts w:ascii="Helvetica" w:hAnsi="Helvetica" w:cs="Helvetica"/>
        </w:rPr>
        <w:t>–</w:t>
      </w:r>
      <w:r w:rsidR="002A137B" w:rsidRPr="002A137B">
        <w:rPr>
          <w:rFonts w:ascii="Helvetica" w:hAnsi="Helvetica" w:cs="Helvetica"/>
        </w:rPr>
        <w:t xml:space="preserve"> aeropuerto</w:t>
      </w:r>
      <w:r w:rsidR="002A137B">
        <w:rPr>
          <w:rFonts w:ascii="Helvetica" w:hAnsi="Helvetica" w:cs="Helvetica"/>
        </w:rPr>
        <w:t>.</w:t>
      </w:r>
    </w:p>
    <w:p w14:paraId="7E505A75" w14:textId="21EE4491" w:rsidR="00CE11B6" w:rsidRPr="002A137B" w:rsidRDefault="002A137B" w:rsidP="009B4A01">
      <w:pPr>
        <w:pStyle w:val="Sinespaciado"/>
        <w:numPr>
          <w:ilvl w:val="0"/>
          <w:numId w:val="14"/>
        </w:numPr>
        <w:rPr>
          <w:rFonts w:ascii="Helvetica" w:hAnsi="Helvetica" w:cs="Helvetica"/>
        </w:rPr>
      </w:pPr>
      <w:r>
        <w:rPr>
          <w:rFonts w:ascii="Helvetica" w:hAnsi="Helvetica" w:cs="Helvetica"/>
        </w:rPr>
        <w:t xml:space="preserve">Traslados internos. </w:t>
      </w:r>
      <w:r w:rsidRPr="002A137B">
        <w:rPr>
          <w:rFonts w:ascii="Helvetica" w:hAnsi="Helvetica" w:cs="Helvetica"/>
        </w:rPr>
        <w:t xml:space="preserve"> </w:t>
      </w:r>
      <w:r>
        <w:rPr>
          <w:rFonts w:ascii="Helvetica" w:hAnsi="Helvetica" w:cs="Helvetica"/>
        </w:rPr>
        <w:t xml:space="preserve"> </w:t>
      </w:r>
    </w:p>
    <w:p w14:paraId="6BAB3768" w14:textId="22770EFE" w:rsidR="00CE11B6" w:rsidRPr="00AB4D61" w:rsidRDefault="00CE11B6" w:rsidP="009B4A01">
      <w:pPr>
        <w:pStyle w:val="Sinespaciado"/>
        <w:numPr>
          <w:ilvl w:val="0"/>
          <w:numId w:val="14"/>
        </w:numPr>
        <w:rPr>
          <w:rFonts w:ascii="Helvetica" w:hAnsi="Helvetica"/>
        </w:rPr>
      </w:pPr>
      <w:r w:rsidRPr="00AB4D61">
        <w:rPr>
          <w:rFonts w:ascii="Helvetica" w:hAnsi="Helvetica"/>
        </w:rPr>
        <w:t>0</w:t>
      </w:r>
      <w:r w:rsidR="00C53DDC">
        <w:rPr>
          <w:rFonts w:ascii="Helvetica" w:hAnsi="Helvetica"/>
        </w:rPr>
        <w:t>3</w:t>
      </w:r>
      <w:r w:rsidRPr="00AB4D61">
        <w:rPr>
          <w:rFonts w:ascii="Helvetica" w:hAnsi="Helvetica"/>
        </w:rPr>
        <w:t xml:space="preserve"> noches de alojamiento en</w:t>
      </w:r>
      <w:r w:rsidR="00D451DC">
        <w:rPr>
          <w:rFonts w:ascii="Helvetica" w:hAnsi="Helvetica"/>
        </w:rPr>
        <w:t xml:space="preserve"> Cartagena</w:t>
      </w:r>
      <w:r w:rsidRPr="00AB4D61">
        <w:rPr>
          <w:rFonts w:ascii="Helvetica" w:hAnsi="Helvetica"/>
        </w:rPr>
        <w:t>.</w:t>
      </w:r>
    </w:p>
    <w:p w14:paraId="22798931" w14:textId="22F4FF96" w:rsidR="00CE11B6" w:rsidRPr="00AB4D61" w:rsidRDefault="00CE11B6" w:rsidP="009B4A01">
      <w:pPr>
        <w:pStyle w:val="Sinespaciado"/>
        <w:numPr>
          <w:ilvl w:val="0"/>
          <w:numId w:val="14"/>
        </w:numPr>
        <w:rPr>
          <w:rFonts w:ascii="Helvetica" w:hAnsi="Helvetica"/>
        </w:rPr>
      </w:pPr>
      <w:r w:rsidRPr="00AB4D61">
        <w:rPr>
          <w:rFonts w:ascii="Helvetica" w:hAnsi="Helvetica"/>
        </w:rPr>
        <w:lastRenderedPageBreak/>
        <w:t xml:space="preserve">02 noches de alojamiento en </w:t>
      </w:r>
      <w:r w:rsidR="00D451DC">
        <w:rPr>
          <w:rFonts w:ascii="Helvetica" w:hAnsi="Helvetica"/>
        </w:rPr>
        <w:t>Barranquilla</w:t>
      </w:r>
      <w:r w:rsidRPr="00AB4D61">
        <w:rPr>
          <w:rFonts w:ascii="Helvetica" w:hAnsi="Helvetica"/>
        </w:rPr>
        <w:t>.</w:t>
      </w:r>
    </w:p>
    <w:p w14:paraId="2B90F2BF" w14:textId="24C13B20" w:rsidR="00CE11B6" w:rsidRPr="00AB4D61" w:rsidRDefault="00CE11B6" w:rsidP="009B4A01">
      <w:pPr>
        <w:pStyle w:val="Sinespaciado"/>
        <w:numPr>
          <w:ilvl w:val="0"/>
          <w:numId w:val="14"/>
        </w:numPr>
        <w:rPr>
          <w:rFonts w:ascii="Helvetica" w:hAnsi="Helvetica"/>
        </w:rPr>
      </w:pPr>
      <w:r w:rsidRPr="00AB4D61">
        <w:rPr>
          <w:rFonts w:ascii="Helvetica" w:hAnsi="Helvetica"/>
        </w:rPr>
        <w:t>0</w:t>
      </w:r>
      <w:r w:rsidR="00C53DDC">
        <w:rPr>
          <w:rFonts w:ascii="Helvetica" w:hAnsi="Helvetica"/>
        </w:rPr>
        <w:t>2</w:t>
      </w:r>
      <w:r w:rsidRPr="00AB4D61">
        <w:rPr>
          <w:rFonts w:ascii="Helvetica" w:hAnsi="Helvetica"/>
        </w:rPr>
        <w:t xml:space="preserve"> noches de alojamiento en </w:t>
      </w:r>
      <w:r w:rsidR="00D451DC">
        <w:rPr>
          <w:rFonts w:ascii="Helvetica" w:hAnsi="Helvetica"/>
        </w:rPr>
        <w:t>Santa Marta</w:t>
      </w:r>
      <w:r w:rsidRPr="00AB4D61">
        <w:rPr>
          <w:rFonts w:ascii="Helvetica" w:hAnsi="Helvetica"/>
        </w:rPr>
        <w:t>.</w:t>
      </w:r>
    </w:p>
    <w:p w14:paraId="63E8C453" w14:textId="77777777" w:rsidR="002A137B" w:rsidRDefault="00CE11B6" w:rsidP="009B4A01">
      <w:pPr>
        <w:pStyle w:val="Sinespaciado"/>
        <w:numPr>
          <w:ilvl w:val="0"/>
          <w:numId w:val="14"/>
        </w:numPr>
        <w:rPr>
          <w:rFonts w:ascii="Helvetica" w:hAnsi="Helvetica"/>
        </w:rPr>
      </w:pPr>
      <w:r w:rsidRPr="00AB4D61">
        <w:rPr>
          <w:rFonts w:ascii="Helvetica" w:hAnsi="Helvetica"/>
        </w:rPr>
        <w:t>Desayunos diario</w:t>
      </w:r>
      <w:r w:rsidR="00D451DC">
        <w:rPr>
          <w:rFonts w:ascii="Helvetica" w:hAnsi="Helvetica"/>
        </w:rPr>
        <w:t>s</w:t>
      </w:r>
      <w:r w:rsidR="002A137B">
        <w:rPr>
          <w:rFonts w:ascii="Helvetica" w:hAnsi="Helvetica"/>
        </w:rPr>
        <w:t>, excepto el día de la llegada.</w:t>
      </w:r>
    </w:p>
    <w:p w14:paraId="0556D833" w14:textId="77777777" w:rsidR="002A137B" w:rsidRDefault="002A137B" w:rsidP="002A137B">
      <w:pPr>
        <w:pStyle w:val="Sinespaciado2"/>
        <w:numPr>
          <w:ilvl w:val="1"/>
          <w:numId w:val="14"/>
        </w:numPr>
        <w:ind w:right="-853"/>
        <w:jc w:val="both"/>
        <w:rPr>
          <w:rFonts w:ascii="Arial" w:eastAsia="Arial Unicode MS" w:hAnsi="Arial" w:cs="Arial"/>
          <w:lang w:val="es-CO"/>
        </w:rPr>
      </w:pPr>
      <w:proofErr w:type="spellStart"/>
      <w:r>
        <w:rPr>
          <w:rFonts w:ascii="Arial" w:eastAsia="Arial Unicode MS" w:hAnsi="Arial" w:cs="Arial"/>
          <w:lang w:val="es-CO"/>
        </w:rPr>
        <w:t>Ctg</w:t>
      </w:r>
      <w:proofErr w:type="spellEnd"/>
      <w:r>
        <w:rPr>
          <w:rFonts w:ascii="Arial" w:eastAsia="Arial Unicode MS" w:hAnsi="Arial" w:cs="Arial"/>
          <w:lang w:val="es-CO"/>
        </w:rPr>
        <w:t>: Atardecer por la Bahía.</w:t>
      </w:r>
    </w:p>
    <w:p w14:paraId="6FB0CEEA" w14:textId="77777777" w:rsidR="002A137B" w:rsidRDefault="002A137B" w:rsidP="002A137B">
      <w:pPr>
        <w:pStyle w:val="Sinespaciado2"/>
        <w:numPr>
          <w:ilvl w:val="1"/>
          <w:numId w:val="14"/>
        </w:numPr>
        <w:ind w:right="-853"/>
        <w:jc w:val="both"/>
        <w:rPr>
          <w:rFonts w:ascii="Arial" w:eastAsia="Arial Unicode MS" w:hAnsi="Arial" w:cs="Arial"/>
          <w:lang w:val="es-CO"/>
        </w:rPr>
      </w:pPr>
      <w:proofErr w:type="spellStart"/>
      <w:r>
        <w:rPr>
          <w:rFonts w:ascii="Arial" w:eastAsia="Arial Unicode MS" w:hAnsi="Arial" w:cs="Arial"/>
          <w:lang w:val="es-CO"/>
        </w:rPr>
        <w:t>Ctg</w:t>
      </w:r>
      <w:proofErr w:type="spellEnd"/>
      <w:r>
        <w:rPr>
          <w:rFonts w:ascii="Arial" w:eastAsia="Arial Unicode MS" w:hAnsi="Arial" w:cs="Arial"/>
          <w:lang w:val="es-CO"/>
        </w:rPr>
        <w:t>: City Tour privado.</w:t>
      </w:r>
    </w:p>
    <w:p w14:paraId="6CFED9E8" w14:textId="77777777" w:rsidR="002A137B" w:rsidRDefault="002A137B" w:rsidP="002A137B">
      <w:pPr>
        <w:pStyle w:val="Sinespaciado2"/>
        <w:numPr>
          <w:ilvl w:val="1"/>
          <w:numId w:val="14"/>
        </w:numPr>
        <w:ind w:right="-853"/>
        <w:jc w:val="both"/>
        <w:rPr>
          <w:rFonts w:ascii="Arial" w:eastAsia="Arial Unicode MS" w:hAnsi="Arial" w:cs="Arial"/>
          <w:lang w:val="es-CO"/>
        </w:rPr>
      </w:pPr>
      <w:proofErr w:type="spellStart"/>
      <w:r>
        <w:rPr>
          <w:rFonts w:ascii="Arial" w:eastAsia="Arial Unicode MS" w:hAnsi="Arial" w:cs="Arial"/>
          <w:lang w:val="es-CO"/>
        </w:rPr>
        <w:t>Ctg</w:t>
      </w:r>
      <w:proofErr w:type="spellEnd"/>
      <w:r>
        <w:rPr>
          <w:rFonts w:ascii="Arial" w:eastAsia="Arial Unicode MS" w:hAnsi="Arial" w:cs="Arial"/>
          <w:lang w:val="es-CO"/>
        </w:rPr>
        <w:t>: Visita Isla del Rosario (isla del Encanto).</w:t>
      </w:r>
    </w:p>
    <w:p w14:paraId="07FA9B49" w14:textId="77777777" w:rsidR="002A137B" w:rsidRDefault="002A137B" w:rsidP="002A137B">
      <w:pPr>
        <w:pStyle w:val="Sinespaciado2"/>
        <w:numPr>
          <w:ilvl w:val="1"/>
          <w:numId w:val="14"/>
        </w:numPr>
        <w:ind w:right="-853"/>
        <w:jc w:val="both"/>
        <w:rPr>
          <w:rFonts w:ascii="Arial" w:eastAsia="Arial Unicode MS" w:hAnsi="Arial" w:cs="Arial"/>
          <w:lang w:val="es-CO"/>
        </w:rPr>
      </w:pPr>
      <w:proofErr w:type="spellStart"/>
      <w:r>
        <w:rPr>
          <w:rFonts w:ascii="Arial" w:eastAsia="Arial Unicode MS" w:hAnsi="Arial" w:cs="Arial"/>
          <w:lang w:val="es-CO"/>
        </w:rPr>
        <w:t>Baq</w:t>
      </w:r>
      <w:proofErr w:type="spellEnd"/>
      <w:r>
        <w:rPr>
          <w:rFonts w:ascii="Arial" w:eastAsia="Arial Unicode MS" w:hAnsi="Arial" w:cs="Arial"/>
          <w:lang w:val="es-CO"/>
        </w:rPr>
        <w:t xml:space="preserve">: City Tour privado.  </w:t>
      </w:r>
    </w:p>
    <w:p w14:paraId="3423F8B1" w14:textId="77777777" w:rsidR="002A137B" w:rsidRDefault="002A137B" w:rsidP="002A137B">
      <w:pPr>
        <w:pStyle w:val="Sinespaciado2"/>
        <w:numPr>
          <w:ilvl w:val="1"/>
          <w:numId w:val="14"/>
        </w:numPr>
        <w:ind w:right="-853"/>
        <w:jc w:val="both"/>
        <w:rPr>
          <w:rFonts w:ascii="Arial" w:eastAsia="Arial Unicode MS" w:hAnsi="Arial" w:cs="Arial"/>
          <w:lang w:val="es-CO"/>
        </w:rPr>
      </w:pPr>
      <w:proofErr w:type="spellStart"/>
      <w:r>
        <w:rPr>
          <w:rFonts w:ascii="Arial" w:eastAsia="Arial Unicode MS" w:hAnsi="Arial" w:cs="Arial"/>
          <w:lang w:val="es-CO"/>
        </w:rPr>
        <w:t>Baq</w:t>
      </w:r>
      <w:proofErr w:type="spellEnd"/>
      <w:r>
        <w:rPr>
          <w:rFonts w:ascii="Arial" w:eastAsia="Arial Unicode MS" w:hAnsi="Arial" w:cs="Arial"/>
          <w:lang w:val="es-CO"/>
        </w:rPr>
        <w:t>: Tour Gabriel Garcia Márquez</w:t>
      </w:r>
    </w:p>
    <w:p w14:paraId="6308687A" w14:textId="77777777" w:rsidR="002A137B" w:rsidRDefault="002A137B" w:rsidP="002A137B">
      <w:pPr>
        <w:pStyle w:val="Sinespaciado2"/>
        <w:numPr>
          <w:ilvl w:val="1"/>
          <w:numId w:val="14"/>
        </w:numPr>
        <w:ind w:right="-853"/>
        <w:jc w:val="both"/>
        <w:rPr>
          <w:rFonts w:ascii="Arial" w:eastAsia="Arial Unicode MS" w:hAnsi="Arial" w:cs="Arial"/>
          <w:lang w:val="es-CO"/>
        </w:rPr>
      </w:pPr>
      <w:proofErr w:type="spellStart"/>
      <w:r>
        <w:rPr>
          <w:rFonts w:ascii="Arial" w:eastAsia="Arial Unicode MS" w:hAnsi="Arial" w:cs="Arial"/>
          <w:lang w:val="es-CO"/>
        </w:rPr>
        <w:t>Smr</w:t>
      </w:r>
      <w:proofErr w:type="spellEnd"/>
      <w:r>
        <w:rPr>
          <w:rFonts w:ascii="Arial" w:eastAsia="Arial Unicode MS" w:hAnsi="Arial" w:cs="Arial"/>
          <w:lang w:val="es-CO"/>
        </w:rPr>
        <w:t>: City Tour Privado</w:t>
      </w:r>
    </w:p>
    <w:p w14:paraId="72BD49F9" w14:textId="35D3A8F7" w:rsidR="00CE11B6" w:rsidRPr="002A137B" w:rsidRDefault="002A137B" w:rsidP="002A137B">
      <w:pPr>
        <w:pStyle w:val="Sinespaciado2"/>
        <w:numPr>
          <w:ilvl w:val="1"/>
          <w:numId w:val="14"/>
        </w:numPr>
        <w:ind w:right="-853"/>
        <w:jc w:val="both"/>
        <w:rPr>
          <w:rFonts w:ascii="Arial" w:eastAsia="Arial Unicode MS" w:hAnsi="Arial" w:cs="Arial"/>
          <w:lang w:val="es-CO"/>
        </w:rPr>
      </w:pPr>
      <w:proofErr w:type="spellStart"/>
      <w:r>
        <w:rPr>
          <w:rFonts w:ascii="Arial" w:eastAsia="Arial Unicode MS" w:hAnsi="Arial" w:cs="Arial"/>
          <w:lang w:val="es-CO"/>
        </w:rPr>
        <w:t>Smr</w:t>
      </w:r>
      <w:proofErr w:type="spellEnd"/>
      <w:r>
        <w:rPr>
          <w:rFonts w:ascii="Arial" w:eastAsia="Arial Unicode MS" w:hAnsi="Arial" w:cs="Arial"/>
          <w:lang w:val="es-CO"/>
        </w:rPr>
        <w:t xml:space="preserve">: Visita a Playa Cristal (Zona PNNT)  </w:t>
      </w:r>
      <w:r w:rsidRPr="002A137B">
        <w:rPr>
          <w:rFonts w:ascii="Helvetica" w:hAnsi="Helvetica"/>
        </w:rPr>
        <w:t xml:space="preserve"> </w:t>
      </w:r>
    </w:p>
    <w:p w14:paraId="2061BDE7" w14:textId="0C2D6580" w:rsidR="00D451DC" w:rsidRDefault="00D451DC" w:rsidP="009B4A01">
      <w:pPr>
        <w:pStyle w:val="Sinespaciado"/>
        <w:numPr>
          <w:ilvl w:val="0"/>
          <w:numId w:val="14"/>
        </w:numPr>
        <w:rPr>
          <w:rFonts w:ascii="Helvetica" w:hAnsi="Helvetica"/>
        </w:rPr>
      </w:pPr>
      <w:r>
        <w:rPr>
          <w:rFonts w:ascii="Helvetica" w:hAnsi="Helvetica"/>
        </w:rPr>
        <w:t>Traslado terrestre Cartagena – Barranquilla.</w:t>
      </w:r>
    </w:p>
    <w:p w14:paraId="2EA5E654" w14:textId="7B887CEF" w:rsidR="00D95A7D" w:rsidRPr="00D95A7D" w:rsidRDefault="00D451DC" w:rsidP="00D95A7D">
      <w:pPr>
        <w:pStyle w:val="Sinespaciado"/>
        <w:numPr>
          <w:ilvl w:val="0"/>
          <w:numId w:val="14"/>
        </w:numPr>
        <w:rPr>
          <w:rFonts w:ascii="Helvetica" w:hAnsi="Helvetica"/>
        </w:rPr>
      </w:pPr>
      <w:r>
        <w:rPr>
          <w:rFonts w:ascii="Helvetica" w:hAnsi="Helvetica"/>
        </w:rPr>
        <w:t xml:space="preserve">Traslado terrestre Barranquilla </w:t>
      </w:r>
      <w:r w:rsidR="00D95A7D">
        <w:rPr>
          <w:rFonts w:ascii="Helvetica" w:hAnsi="Helvetica"/>
        </w:rPr>
        <w:t>–</w:t>
      </w:r>
      <w:r>
        <w:rPr>
          <w:rFonts w:ascii="Helvetica" w:hAnsi="Helvetica"/>
        </w:rPr>
        <w:t xml:space="preserve"> San</w:t>
      </w:r>
      <w:r w:rsidR="00D95A7D">
        <w:rPr>
          <w:rFonts w:ascii="Helvetica" w:hAnsi="Helvetica"/>
        </w:rPr>
        <w:t>ta Marta.</w:t>
      </w:r>
    </w:p>
    <w:p w14:paraId="32C0C746" w14:textId="01200571" w:rsidR="00CE11B6" w:rsidRPr="00D95A7D" w:rsidRDefault="00CE11B6" w:rsidP="003F2C78">
      <w:pPr>
        <w:pStyle w:val="Sinespaciado"/>
        <w:numPr>
          <w:ilvl w:val="0"/>
          <w:numId w:val="14"/>
        </w:numPr>
        <w:rPr>
          <w:rFonts w:ascii="Helvetica" w:hAnsi="Helvetica"/>
        </w:rPr>
      </w:pPr>
      <w:r w:rsidRPr="00D95A7D">
        <w:rPr>
          <w:rFonts w:ascii="Helvetica" w:hAnsi="Helvetica"/>
        </w:rPr>
        <w:t xml:space="preserve">Seguro de Asistencia </w:t>
      </w:r>
      <w:proofErr w:type="spellStart"/>
      <w:r w:rsidR="002A137B">
        <w:rPr>
          <w:rFonts w:ascii="Helvetica" w:hAnsi="Helvetica"/>
        </w:rPr>
        <w:t>Medica</w:t>
      </w:r>
      <w:proofErr w:type="spellEnd"/>
      <w:r w:rsidRPr="00D95A7D">
        <w:rPr>
          <w:rFonts w:ascii="Helvetica" w:hAnsi="Helvetica"/>
        </w:rPr>
        <w:t xml:space="preserve"> para pasajeros de hasta 69 años.</w:t>
      </w:r>
    </w:p>
    <w:p w14:paraId="28A98D97" w14:textId="77777777" w:rsidR="00CE11B6" w:rsidRPr="00AB4D61" w:rsidRDefault="00CE11B6" w:rsidP="009B4A01">
      <w:pPr>
        <w:pStyle w:val="Sinespaciado"/>
        <w:numPr>
          <w:ilvl w:val="0"/>
          <w:numId w:val="14"/>
        </w:numPr>
        <w:rPr>
          <w:rFonts w:ascii="Helvetica" w:hAnsi="Helvetica"/>
        </w:rPr>
      </w:pPr>
      <w:r w:rsidRPr="00AB4D61">
        <w:rPr>
          <w:rFonts w:ascii="Helvetica" w:hAnsi="Helvetica"/>
        </w:rPr>
        <w:t>Documentos de viaje se entregarán en formato digital.</w:t>
      </w:r>
    </w:p>
    <w:p w14:paraId="402955BD" w14:textId="77777777" w:rsidR="009B4A01" w:rsidRPr="009B4A01" w:rsidRDefault="009B4A01" w:rsidP="00CE11B6">
      <w:pPr>
        <w:rPr>
          <w:rFonts w:ascii="Handlee" w:eastAsia="Times New Roman" w:hAnsi="Handlee" w:cs="Helvetica"/>
          <w:b/>
          <w:bCs/>
          <w:color w:val="505050"/>
          <w:spacing w:val="24"/>
          <w:bdr w:val="none" w:sz="0" w:space="0" w:color="auto" w:frame="1"/>
          <w:lang w:eastAsia="es-MX"/>
        </w:rPr>
      </w:pPr>
    </w:p>
    <w:p w14:paraId="0BA9A670" w14:textId="7629E454" w:rsidR="00CE11B6" w:rsidRPr="006A2D3F" w:rsidRDefault="00CE11B6" w:rsidP="006A2D3F">
      <w:pPr>
        <w:pStyle w:val="Sinespaciado"/>
        <w:rPr>
          <w:rFonts w:ascii="Handlee" w:eastAsia="Times New Roman" w:hAnsi="Handlee" w:cs="Helvetica"/>
          <w:b/>
          <w:bCs/>
          <w:color w:val="505050"/>
          <w:spacing w:val="24"/>
          <w:sz w:val="30"/>
          <w:szCs w:val="30"/>
          <w:bdr w:val="none" w:sz="0" w:space="0" w:color="auto" w:frame="1"/>
          <w:lang w:val="es-MX"/>
        </w:rPr>
      </w:pPr>
      <w:r w:rsidRPr="006A2D3F">
        <w:rPr>
          <w:rFonts w:ascii="Handlee" w:eastAsia="Times New Roman" w:hAnsi="Handlee" w:cs="Helvetica"/>
          <w:b/>
          <w:bCs/>
          <w:color w:val="505050"/>
          <w:spacing w:val="24"/>
          <w:sz w:val="30"/>
          <w:szCs w:val="30"/>
          <w:bdr w:val="none" w:sz="0" w:space="0" w:color="auto" w:frame="1"/>
          <w:lang w:val="es-MX"/>
        </w:rPr>
        <w:t>NO INCLUYE</w:t>
      </w:r>
    </w:p>
    <w:p w14:paraId="655601ED" w14:textId="346DE632" w:rsidR="00D469CC" w:rsidRPr="002A137B" w:rsidRDefault="00D469CC" w:rsidP="006A2D3F">
      <w:pPr>
        <w:pStyle w:val="Sinespaciado"/>
        <w:numPr>
          <w:ilvl w:val="0"/>
          <w:numId w:val="15"/>
        </w:numPr>
        <w:rPr>
          <w:rFonts w:ascii="Helvetica" w:hAnsi="Helvetica"/>
          <w:b/>
          <w:bCs/>
        </w:rPr>
      </w:pPr>
      <w:r w:rsidRPr="002A137B">
        <w:rPr>
          <w:rFonts w:ascii="Helvetica" w:hAnsi="Helvetica"/>
          <w:b/>
          <w:bCs/>
        </w:rPr>
        <w:t>Vuelos internacionale</w:t>
      </w:r>
      <w:r w:rsidR="002A137B">
        <w:rPr>
          <w:rFonts w:ascii="Helvetica" w:hAnsi="Helvetica"/>
          <w:b/>
          <w:bCs/>
        </w:rPr>
        <w:t>s / domésticos.</w:t>
      </w:r>
    </w:p>
    <w:p w14:paraId="0662BC3B" w14:textId="76B6FEB3" w:rsidR="00CE11B6" w:rsidRDefault="00CE11B6" w:rsidP="006A2D3F">
      <w:pPr>
        <w:pStyle w:val="Sinespaciado"/>
        <w:numPr>
          <w:ilvl w:val="0"/>
          <w:numId w:val="15"/>
        </w:numPr>
        <w:rPr>
          <w:rFonts w:ascii="Helvetica" w:hAnsi="Helvetica"/>
        </w:rPr>
      </w:pPr>
      <w:r w:rsidRPr="00AB4D61">
        <w:rPr>
          <w:rFonts w:ascii="Helvetica" w:hAnsi="Helvetica"/>
        </w:rPr>
        <w:t>Ningún servicio no especificado.</w:t>
      </w:r>
    </w:p>
    <w:p w14:paraId="74CE2BE3" w14:textId="5E4072E6" w:rsidR="00D469CC" w:rsidRPr="00AB4D61" w:rsidRDefault="00D469CC" w:rsidP="006A2D3F">
      <w:pPr>
        <w:pStyle w:val="Sinespaciado"/>
        <w:numPr>
          <w:ilvl w:val="0"/>
          <w:numId w:val="15"/>
        </w:numPr>
        <w:rPr>
          <w:rFonts w:ascii="Helvetica" w:hAnsi="Helvetica"/>
        </w:rPr>
      </w:pPr>
      <w:r>
        <w:rPr>
          <w:rFonts w:ascii="Helvetica" w:hAnsi="Helvetica"/>
        </w:rPr>
        <w:t>Alimentos y bebidas no especificados.</w:t>
      </w:r>
    </w:p>
    <w:p w14:paraId="14DBD6FD" w14:textId="0B18B8C8" w:rsidR="00CE11B6" w:rsidRPr="00AB4D61" w:rsidRDefault="00CE11B6" w:rsidP="006A2D3F">
      <w:pPr>
        <w:pStyle w:val="Sinespaciado"/>
        <w:numPr>
          <w:ilvl w:val="0"/>
          <w:numId w:val="15"/>
        </w:numPr>
        <w:rPr>
          <w:rFonts w:ascii="Helvetica" w:hAnsi="Helvetica"/>
        </w:rPr>
      </w:pPr>
      <w:r w:rsidRPr="00AB4D61">
        <w:rPr>
          <w:rFonts w:ascii="Helvetica" w:hAnsi="Helvetica"/>
        </w:rPr>
        <w:t>Gastos personales y propinas a maleteros, trasladistas, meseros y guías.</w:t>
      </w:r>
    </w:p>
    <w:p w14:paraId="23F855AA" w14:textId="77777777" w:rsidR="00D469CC" w:rsidRDefault="00CE11B6" w:rsidP="00D469CC">
      <w:pPr>
        <w:pStyle w:val="Sinespaciado"/>
        <w:numPr>
          <w:ilvl w:val="0"/>
          <w:numId w:val="15"/>
        </w:numPr>
        <w:rPr>
          <w:rFonts w:ascii="Helvetica" w:hAnsi="Helvetica"/>
        </w:rPr>
      </w:pPr>
      <w:r w:rsidRPr="00AB4D61">
        <w:rPr>
          <w:rFonts w:ascii="Helvetica" w:hAnsi="Helvetica"/>
        </w:rPr>
        <w:t>Pasajeros mayores de 70 años consultar suplemento para seguro de asistencia.</w:t>
      </w:r>
    </w:p>
    <w:p w14:paraId="67CB8924" w14:textId="196FFFAF" w:rsidR="00D95A7D" w:rsidRDefault="00D95A7D" w:rsidP="00D469CC">
      <w:pPr>
        <w:pStyle w:val="Sinespaciado"/>
        <w:numPr>
          <w:ilvl w:val="0"/>
          <w:numId w:val="15"/>
        </w:numPr>
        <w:rPr>
          <w:rFonts w:ascii="Helvetica" w:hAnsi="Helvetica"/>
        </w:rPr>
      </w:pPr>
      <w:r>
        <w:rPr>
          <w:rFonts w:ascii="Helvetica" w:hAnsi="Helvetica"/>
        </w:rPr>
        <w:t>Impuestos</w:t>
      </w:r>
      <w:r w:rsidR="002A137B">
        <w:rPr>
          <w:rFonts w:ascii="Helvetica" w:hAnsi="Helvetica"/>
        </w:rPr>
        <w:t xml:space="preserve"> a los </w:t>
      </w:r>
      <w:r>
        <w:rPr>
          <w:rFonts w:ascii="Helvetica" w:hAnsi="Helvetica"/>
        </w:rPr>
        <w:t>muelle</w:t>
      </w:r>
      <w:r w:rsidR="002A137B">
        <w:rPr>
          <w:rFonts w:ascii="Helvetica" w:hAnsi="Helvetica"/>
        </w:rPr>
        <w:t>s e impuestos no especificados.</w:t>
      </w:r>
    </w:p>
    <w:p w14:paraId="01DAF23F" w14:textId="3852E034" w:rsidR="006A2D3F" w:rsidRPr="00D469CC" w:rsidRDefault="00D469CC" w:rsidP="00D469CC">
      <w:pPr>
        <w:pStyle w:val="Sinespaciado"/>
        <w:numPr>
          <w:ilvl w:val="0"/>
          <w:numId w:val="15"/>
        </w:numPr>
        <w:rPr>
          <w:rFonts w:ascii="Helvetica" w:hAnsi="Helvetica"/>
          <w:bCs/>
        </w:rPr>
      </w:pPr>
      <w:r w:rsidRPr="00D469CC">
        <w:rPr>
          <w:rFonts w:ascii="Helvetica" w:eastAsia="Calibri" w:hAnsi="Helvetica" w:cs="Helvetica"/>
          <w:bCs/>
          <w:iCs/>
          <w:color w:val="000000"/>
          <w:lang w:val="es-CO"/>
        </w:rPr>
        <w:t>Impuestos de zarpe</w:t>
      </w:r>
      <w:r w:rsidR="002A137B">
        <w:rPr>
          <w:rFonts w:ascii="Helvetica" w:eastAsia="Calibri" w:hAnsi="Helvetica" w:cs="Helvetica"/>
          <w:bCs/>
          <w:iCs/>
          <w:color w:val="000000"/>
          <w:lang w:val="es-CO"/>
        </w:rPr>
        <w:t>.</w:t>
      </w:r>
    </w:p>
    <w:p w14:paraId="1F7B6C85" w14:textId="77777777" w:rsidR="006A2D3F" w:rsidRDefault="006A2D3F" w:rsidP="006A2D3F">
      <w:pPr>
        <w:spacing w:before="100" w:beforeAutospacing="1" w:after="100" w:afterAutospacing="1" w:line="240" w:lineRule="auto"/>
        <w:rPr>
          <w:rFonts w:ascii="Helvetica" w:hAnsi="Helvetica" w:cs="Helvetica"/>
        </w:rPr>
      </w:pPr>
    </w:p>
    <w:p w14:paraId="3C57C431" w14:textId="03FCA1BF" w:rsidR="007B341F" w:rsidRDefault="007B341F" w:rsidP="007B341F">
      <w:pPr>
        <w:pStyle w:val="NormalWeb"/>
        <w:spacing w:before="0" w:beforeAutospacing="0" w:after="0" w:afterAutospacing="0"/>
        <w:jc w:val="both"/>
        <w:rPr>
          <w:rFonts w:ascii="Helvetica" w:eastAsiaTheme="minorHAnsi" w:hAnsi="Helvetica" w:cs="Helvetica"/>
          <w:sz w:val="22"/>
          <w:szCs w:val="22"/>
          <w:shd w:val="clear" w:color="auto" w:fill="FFFFFF"/>
          <w:lang w:eastAsia="en-US"/>
        </w:rPr>
      </w:pPr>
    </w:p>
    <w:p w14:paraId="277201AD" w14:textId="77777777" w:rsidR="0078098D" w:rsidRDefault="0078098D" w:rsidP="007B341F">
      <w:pPr>
        <w:pStyle w:val="NormalWeb"/>
        <w:spacing w:before="0" w:beforeAutospacing="0" w:after="0" w:afterAutospacing="0"/>
        <w:jc w:val="both"/>
        <w:rPr>
          <w:rFonts w:ascii="Helvetica" w:eastAsiaTheme="minorHAnsi" w:hAnsi="Helvetica" w:cs="Helvetica"/>
          <w:sz w:val="22"/>
          <w:szCs w:val="22"/>
          <w:shd w:val="clear" w:color="auto" w:fill="FFFFFF"/>
          <w:lang w:eastAsia="en-US"/>
        </w:rPr>
      </w:pPr>
    </w:p>
    <w:sectPr w:rsidR="0078098D" w:rsidSect="004B3343">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BFA4" w14:textId="77777777" w:rsidR="00B056D7" w:rsidRDefault="00B056D7" w:rsidP="002E05FB">
      <w:pPr>
        <w:spacing w:after="0" w:line="240" w:lineRule="auto"/>
      </w:pPr>
      <w:r>
        <w:separator/>
      </w:r>
    </w:p>
  </w:endnote>
  <w:endnote w:type="continuationSeparator" w:id="0">
    <w:p w14:paraId="3ADD50C1" w14:textId="77777777" w:rsidR="00B056D7" w:rsidRDefault="00B056D7"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73FBD509">
          <wp:simplePos x="0" y="0"/>
          <wp:positionH relativeFrom="page">
            <wp:align>left</wp:align>
          </wp:positionH>
          <wp:positionV relativeFrom="paragraph">
            <wp:posOffset>-845435</wp:posOffset>
          </wp:positionV>
          <wp:extent cx="7754099"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4099"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DDAE" w14:textId="77777777" w:rsidR="00B056D7" w:rsidRDefault="00B056D7" w:rsidP="002E05FB">
      <w:pPr>
        <w:spacing w:after="0" w:line="240" w:lineRule="auto"/>
      </w:pPr>
      <w:r>
        <w:separator/>
      </w:r>
    </w:p>
  </w:footnote>
  <w:footnote w:type="continuationSeparator" w:id="0">
    <w:p w14:paraId="3027D99A" w14:textId="77777777" w:rsidR="00B056D7" w:rsidRDefault="00B056D7"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1" locked="0" layoutInCell="1" allowOverlap="1" wp14:anchorId="614F398F" wp14:editId="22ED2D85">
          <wp:simplePos x="0" y="0"/>
          <wp:positionH relativeFrom="page">
            <wp:align>left</wp:align>
          </wp:positionH>
          <wp:positionV relativeFrom="paragraph">
            <wp:posOffset>0</wp:posOffset>
          </wp:positionV>
          <wp:extent cx="7761312" cy="1552575"/>
          <wp:effectExtent l="0" t="0" r="0"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1312"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80616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1.25pt;height:11.25pt;visibility:visible;mso-wrap-style:square">
            <v:imagedata r:id="rId1" o:title=""/>
          </v:shape>
        </w:pict>
      </mc:Choice>
      <mc:Fallback>
        <w:drawing>
          <wp:inline distT="0" distB="0" distL="0" distR="0" wp14:anchorId="10C64DAD" wp14:editId="229EAED4">
            <wp:extent cx="142875" cy="142875"/>
            <wp:effectExtent l="0" t="0" r="9525" b="9525"/>
            <wp:docPr id="15277629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790536D"/>
    <w:multiLevelType w:val="hybridMultilevel"/>
    <w:tmpl w:val="5EE6313C"/>
    <w:lvl w:ilvl="0" w:tplc="81504188">
      <w:numFmt w:val="bullet"/>
      <w:lvlText w:val="-"/>
      <w:lvlJc w:val="left"/>
      <w:pPr>
        <w:ind w:left="720" w:hanging="360"/>
      </w:pPr>
      <w:rPr>
        <w:rFonts w:ascii="Helvetica" w:eastAsia="Arial" w:hAnsi="Helvetica" w:cs="Helvetica"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E26ECD"/>
    <w:multiLevelType w:val="hybridMultilevel"/>
    <w:tmpl w:val="DBF4D01A"/>
    <w:lvl w:ilvl="0" w:tplc="240A0009">
      <w:start w:val="1"/>
      <w:numFmt w:val="bullet"/>
      <w:lvlText w:val=""/>
      <w:lvlJc w:val="left"/>
      <w:pPr>
        <w:ind w:left="3240" w:hanging="360"/>
      </w:pPr>
      <w:rPr>
        <w:rFonts w:ascii="Wingdings" w:hAnsi="Wingdings" w:hint="default"/>
      </w:rPr>
    </w:lvl>
    <w:lvl w:ilvl="1" w:tplc="240A0003">
      <w:start w:val="1"/>
      <w:numFmt w:val="bullet"/>
      <w:lvlText w:val="o"/>
      <w:lvlJc w:val="left"/>
      <w:pPr>
        <w:ind w:left="3960" w:hanging="360"/>
      </w:pPr>
      <w:rPr>
        <w:rFonts w:ascii="Courier New" w:hAnsi="Courier New" w:cs="Courier New" w:hint="default"/>
      </w:rPr>
    </w:lvl>
    <w:lvl w:ilvl="2" w:tplc="240A0005">
      <w:start w:val="1"/>
      <w:numFmt w:val="bullet"/>
      <w:lvlText w:val=""/>
      <w:lvlJc w:val="left"/>
      <w:pPr>
        <w:ind w:left="4680" w:hanging="360"/>
      </w:pPr>
      <w:rPr>
        <w:rFonts w:ascii="Wingdings" w:hAnsi="Wingdings" w:hint="default"/>
      </w:rPr>
    </w:lvl>
    <w:lvl w:ilvl="3" w:tplc="240A0001">
      <w:start w:val="1"/>
      <w:numFmt w:val="bullet"/>
      <w:lvlText w:val=""/>
      <w:lvlJc w:val="left"/>
      <w:pPr>
        <w:ind w:left="5400" w:hanging="360"/>
      </w:pPr>
      <w:rPr>
        <w:rFonts w:ascii="Symbol" w:hAnsi="Symbol" w:hint="default"/>
      </w:rPr>
    </w:lvl>
    <w:lvl w:ilvl="4" w:tplc="240A0003">
      <w:start w:val="1"/>
      <w:numFmt w:val="bullet"/>
      <w:lvlText w:val="o"/>
      <w:lvlJc w:val="left"/>
      <w:pPr>
        <w:ind w:left="6120" w:hanging="360"/>
      </w:pPr>
      <w:rPr>
        <w:rFonts w:ascii="Courier New" w:hAnsi="Courier New" w:cs="Courier New" w:hint="default"/>
      </w:rPr>
    </w:lvl>
    <w:lvl w:ilvl="5" w:tplc="240A0005">
      <w:start w:val="1"/>
      <w:numFmt w:val="bullet"/>
      <w:lvlText w:val=""/>
      <w:lvlJc w:val="left"/>
      <w:pPr>
        <w:ind w:left="6840" w:hanging="360"/>
      </w:pPr>
      <w:rPr>
        <w:rFonts w:ascii="Wingdings" w:hAnsi="Wingdings" w:hint="default"/>
      </w:rPr>
    </w:lvl>
    <w:lvl w:ilvl="6" w:tplc="240A0001">
      <w:start w:val="1"/>
      <w:numFmt w:val="bullet"/>
      <w:lvlText w:val=""/>
      <w:lvlJc w:val="left"/>
      <w:pPr>
        <w:ind w:left="7560" w:hanging="360"/>
      </w:pPr>
      <w:rPr>
        <w:rFonts w:ascii="Symbol" w:hAnsi="Symbol" w:hint="default"/>
      </w:rPr>
    </w:lvl>
    <w:lvl w:ilvl="7" w:tplc="240A0003">
      <w:start w:val="1"/>
      <w:numFmt w:val="bullet"/>
      <w:lvlText w:val="o"/>
      <w:lvlJc w:val="left"/>
      <w:pPr>
        <w:ind w:left="8280" w:hanging="360"/>
      </w:pPr>
      <w:rPr>
        <w:rFonts w:ascii="Courier New" w:hAnsi="Courier New" w:cs="Courier New" w:hint="default"/>
      </w:rPr>
    </w:lvl>
    <w:lvl w:ilvl="8" w:tplc="240A0005">
      <w:start w:val="1"/>
      <w:numFmt w:val="bullet"/>
      <w:lvlText w:val=""/>
      <w:lvlJc w:val="left"/>
      <w:pPr>
        <w:ind w:left="9000" w:hanging="360"/>
      </w:pPr>
      <w:rPr>
        <w:rFonts w:ascii="Wingdings" w:hAnsi="Wingdings" w:hint="default"/>
      </w:rPr>
    </w:lvl>
  </w:abstractNum>
  <w:abstractNum w:abstractNumId="2" w15:restartNumberingAfterBreak="0">
    <w:nsid w:val="08E32A42"/>
    <w:multiLevelType w:val="hybridMultilevel"/>
    <w:tmpl w:val="E576A5C0"/>
    <w:lvl w:ilvl="0" w:tplc="240A0009">
      <w:start w:val="1"/>
      <w:numFmt w:val="bullet"/>
      <w:lvlText w:val=""/>
      <w:lvlJc w:val="left"/>
      <w:pPr>
        <w:ind w:left="324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872E87"/>
    <w:multiLevelType w:val="multilevel"/>
    <w:tmpl w:val="36B080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4182282"/>
    <w:multiLevelType w:val="hybridMultilevel"/>
    <w:tmpl w:val="09FE9A04"/>
    <w:lvl w:ilvl="0" w:tplc="240A0009">
      <w:start w:val="1"/>
      <w:numFmt w:val="bullet"/>
      <w:lvlText w:val=""/>
      <w:lvlJc w:val="left"/>
      <w:pPr>
        <w:ind w:left="324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AA5F69"/>
    <w:multiLevelType w:val="hybridMultilevel"/>
    <w:tmpl w:val="F030E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381C57"/>
    <w:multiLevelType w:val="hybridMultilevel"/>
    <w:tmpl w:val="CB40CD54"/>
    <w:lvl w:ilvl="0" w:tplc="240A0007">
      <w:start w:val="1"/>
      <w:numFmt w:val="bullet"/>
      <w:lvlText w:val=""/>
      <w:lvlPicBulletId w:val="0"/>
      <w:lvlJc w:val="left"/>
      <w:pPr>
        <w:ind w:left="3240" w:hanging="360"/>
      </w:pPr>
      <w:rPr>
        <w:rFonts w:ascii="Symbol" w:hAnsi="Symbol" w:hint="default"/>
      </w:rPr>
    </w:lvl>
    <w:lvl w:ilvl="1" w:tplc="240A0003">
      <w:start w:val="1"/>
      <w:numFmt w:val="bullet"/>
      <w:lvlText w:val="o"/>
      <w:lvlJc w:val="left"/>
      <w:pPr>
        <w:ind w:left="3960" w:hanging="360"/>
      </w:pPr>
      <w:rPr>
        <w:rFonts w:ascii="Courier New" w:hAnsi="Courier New" w:cs="Courier New" w:hint="default"/>
      </w:rPr>
    </w:lvl>
    <w:lvl w:ilvl="2" w:tplc="240A0005">
      <w:start w:val="1"/>
      <w:numFmt w:val="bullet"/>
      <w:lvlText w:val=""/>
      <w:lvlJc w:val="left"/>
      <w:pPr>
        <w:ind w:left="4680" w:hanging="360"/>
      </w:pPr>
      <w:rPr>
        <w:rFonts w:ascii="Wingdings" w:hAnsi="Wingdings" w:hint="default"/>
      </w:rPr>
    </w:lvl>
    <w:lvl w:ilvl="3" w:tplc="240A0001">
      <w:start w:val="1"/>
      <w:numFmt w:val="bullet"/>
      <w:lvlText w:val=""/>
      <w:lvlJc w:val="left"/>
      <w:pPr>
        <w:ind w:left="5400" w:hanging="360"/>
      </w:pPr>
      <w:rPr>
        <w:rFonts w:ascii="Symbol" w:hAnsi="Symbol" w:hint="default"/>
      </w:rPr>
    </w:lvl>
    <w:lvl w:ilvl="4" w:tplc="240A0003">
      <w:start w:val="1"/>
      <w:numFmt w:val="bullet"/>
      <w:lvlText w:val="o"/>
      <w:lvlJc w:val="left"/>
      <w:pPr>
        <w:ind w:left="6120" w:hanging="360"/>
      </w:pPr>
      <w:rPr>
        <w:rFonts w:ascii="Courier New" w:hAnsi="Courier New" w:cs="Courier New" w:hint="default"/>
      </w:rPr>
    </w:lvl>
    <w:lvl w:ilvl="5" w:tplc="240A0005">
      <w:start w:val="1"/>
      <w:numFmt w:val="bullet"/>
      <w:lvlText w:val=""/>
      <w:lvlJc w:val="left"/>
      <w:pPr>
        <w:ind w:left="6840" w:hanging="360"/>
      </w:pPr>
      <w:rPr>
        <w:rFonts w:ascii="Wingdings" w:hAnsi="Wingdings" w:hint="default"/>
      </w:rPr>
    </w:lvl>
    <w:lvl w:ilvl="6" w:tplc="240A0001">
      <w:start w:val="1"/>
      <w:numFmt w:val="bullet"/>
      <w:lvlText w:val=""/>
      <w:lvlJc w:val="left"/>
      <w:pPr>
        <w:ind w:left="7560" w:hanging="360"/>
      </w:pPr>
      <w:rPr>
        <w:rFonts w:ascii="Symbol" w:hAnsi="Symbol" w:hint="default"/>
      </w:rPr>
    </w:lvl>
    <w:lvl w:ilvl="7" w:tplc="240A0003">
      <w:start w:val="1"/>
      <w:numFmt w:val="bullet"/>
      <w:lvlText w:val="o"/>
      <w:lvlJc w:val="left"/>
      <w:pPr>
        <w:ind w:left="8280" w:hanging="360"/>
      </w:pPr>
      <w:rPr>
        <w:rFonts w:ascii="Courier New" w:hAnsi="Courier New" w:cs="Courier New" w:hint="default"/>
      </w:rPr>
    </w:lvl>
    <w:lvl w:ilvl="8" w:tplc="240A0005">
      <w:start w:val="1"/>
      <w:numFmt w:val="bullet"/>
      <w:lvlText w:val=""/>
      <w:lvlJc w:val="left"/>
      <w:pPr>
        <w:ind w:left="9000" w:hanging="360"/>
      </w:pPr>
      <w:rPr>
        <w:rFonts w:ascii="Wingdings" w:hAnsi="Wingdings" w:hint="default"/>
      </w:rPr>
    </w:lvl>
  </w:abstractNum>
  <w:abstractNum w:abstractNumId="7" w15:restartNumberingAfterBreak="0">
    <w:nsid w:val="2E4717CA"/>
    <w:multiLevelType w:val="multilevel"/>
    <w:tmpl w:val="991A20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16523FB"/>
    <w:multiLevelType w:val="hybridMultilevel"/>
    <w:tmpl w:val="B17A152A"/>
    <w:lvl w:ilvl="0" w:tplc="EBC2F752">
      <w:start w:val="8"/>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2762C6"/>
    <w:multiLevelType w:val="hybridMultilevel"/>
    <w:tmpl w:val="23A27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37424D"/>
    <w:multiLevelType w:val="hybridMultilevel"/>
    <w:tmpl w:val="B546D8FA"/>
    <w:lvl w:ilvl="0" w:tplc="3F6440EA">
      <w:numFmt w:val="bullet"/>
      <w:lvlText w:val="–"/>
      <w:lvlJc w:val="left"/>
      <w:pPr>
        <w:ind w:left="720" w:hanging="360"/>
      </w:pPr>
      <w:rPr>
        <w:rFonts w:ascii="Helvetica" w:eastAsia="Arial" w:hAnsi="Helvetica" w:cs="Helvetica"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C918A3"/>
    <w:multiLevelType w:val="hybridMultilevel"/>
    <w:tmpl w:val="BE44BF7A"/>
    <w:lvl w:ilvl="0" w:tplc="240A000D">
      <w:start w:val="1"/>
      <w:numFmt w:val="bullet"/>
      <w:lvlText w:val=""/>
      <w:lvlJc w:val="left"/>
      <w:pPr>
        <w:ind w:left="3240" w:hanging="360"/>
      </w:pPr>
      <w:rPr>
        <w:rFonts w:ascii="Wingdings" w:hAnsi="Wingdings" w:hint="default"/>
      </w:rPr>
    </w:lvl>
    <w:lvl w:ilvl="1" w:tplc="240A0003">
      <w:start w:val="1"/>
      <w:numFmt w:val="bullet"/>
      <w:lvlText w:val="o"/>
      <w:lvlJc w:val="left"/>
      <w:pPr>
        <w:ind w:left="3960" w:hanging="360"/>
      </w:pPr>
      <w:rPr>
        <w:rFonts w:ascii="Courier New" w:hAnsi="Courier New" w:cs="Courier New" w:hint="default"/>
      </w:rPr>
    </w:lvl>
    <w:lvl w:ilvl="2" w:tplc="240A0005">
      <w:start w:val="1"/>
      <w:numFmt w:val="bullet"/>
      <w:lvlText w:val=""/>
      <w:lvlJc w:val="left"/>
      <w:pPr>
        <w:ind w:left="4680" w:hanging="360"/>
      </w:pPr>
      <w:rPr>
        <w:rFonts w:ascii="Wingdings" w:hAnsi="Wingdings" w:hint="default"/>
      </w:rPr>
    </w:lvl>
    <w:lvl w:ilvl="3" w:tplc="240A0001">
      <w:start w:val="1"/>
      <w:numFmt w:val="bullet"/>
      <w:lvlText w:val=""/>
      <w:lvlJc w:val="left"/>
      <w:pPr>
        <w:ind w:left="5400" w:hanging="360"/>
      </w:pPr>
      <w:rPr>
        <w:rFonts w:ascii="Symbol" w:hAnsi="Symbol" w:hint="default"/>
      </w:rPr>
    </w:lvl>
    <w:lvl w:ilvl="4" w:tplc="240A0003">
      <w:start w:val="1"/>
      <w:numFmt w:val="bullet"/>
      <w:lvlText w:val="o"/>
      <w:lvlJc w:val="left"/>
      <w:pPr>
        <w:ind w:left="6120" w:hanging="360"/>
      </w:pPr>
      <w:rPr>
        <w:rFonts w:ascii="Courier New" w:hAnsi="Courier New" w:cs="Courier New" w:hint="default"/>
      </w:rPr>
    </w:lvl>
    <w:lvl w:ilvl="5" w:tplc="240A0005">
      <w:start w:val="1"/>
      <w:numFmt w:val="bullet"/>
      <w:lvlText w:val=""/>
      <w:lvlJc w:val="left"/>
      <w:pPr>
        <w:ind w:left="6840" w:hanging="360"/>
      </w:pPr>
      <w:rPr>
        <w:rFonts w:ascii="Wingdings" w:hAnsi="Wingdings" w:hint="default"/>
      </w:rPr>
    </w:lvl>
    <w:lvl w:ilvl="6" w:tplc="240A0001">
      <w:start w:val="1"/>
      <w:numFmt w:val="bullet"/>
      <w:lvlText w:val=""/>
      <w:lvlJc w:val="left"/>
      <w:pPr>
        <w:ind w:left="7560" w:hanging="360"/>
      </w:pPr>
      <w:rPr>
        <w:rFonts w:ascii="Symbol" w:hAnsi="Symbol" w:hint="default"/>
      </w:rPr>
    </w:lvl>
    <w:lvl w:ilvl="7" w:tplc="240A0003">
      <w:start w:val="1"/>
      <w:numFmt w:val="bullet"/>
      <w:lvlText w:val="o"/>
      <w:lvlJc w:val="left"/>
      <w:pPr>
        <w:ind w:left="8280" w:hanging="360"/>
      </w:pPr>
      <w:rPr>
        <w:rFonts w:ascii="Courier New" w:hAnsi="Courier New" w:cs="Courier New" w:hint="default"/>
      </w:rPr>
    </w:lvl>
    <w:lvl w:ilvl="8" w:tplc="240A0005">
      <w:start w:val="1"/>
      <w:numFmt w:val="bullet"/>
      <w:lvlText w:val=""/>
      <w:lvlJc w:val="left"/>
      <w:pPr>
        <w:ind w:left="9000" w:hanging="360"/>
      </w:pPr>
      <w:rPr>
        <w:rFonts w:ascii="Wingdings" w:hAnsi="Wingdings" w:hint="default"/>
      </w:rPr>
    </w:lvl>
  </w:abstractNum>
  <w:abstractNum w:abstractNumId="12" w15:restartNumberingAfterBreak="0">
    <w:nsid w:val="52542D79"/>
    <w:multiLevelType w:val="hybridMultilevel"/>
    <w:tmpl w:val="2F5C639C"/>
    <w:lvl w:ilvl="0" w:tplc="57B418B4">
      <w:numFmt w:val="bullet"/>
      <w:lvlText w:val=""/>
      <w:lvlJc w:val="left"/>
      <w:pPr>
        <w:ind w:left="720" w:hanging="360"/>
      </w:pPr>
      <w:rPr>
        <w:rFonts w:ascii="Wingdings" w:eastAsia="Arial" w:hAnsi="Wingdings" w:cs="Helvetica"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791679"/>
    <w:multiLevelType w:val="multilevel"/>
    <w:tmpl w:val="C79A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9F6AFD"/>
    <w:multiLevelType w:val="hybridMultilevel"/>
    <w:tmpl w:val="81366FEE"/>
    <w:lvl w:ilvl="0" w:tplc="61289AB4">
      <w:numFmt w:val="bullet"/>
      <w:lvlText w:val="-"/>
      <w:lvlJc w:val="left"/>
      <w:pPr>
        <w:ind w:left="720" w:hanging="360"/>
      </w:pPr>
      <w:rPr>
        <w:rFonts w:ascii="Helvetica" w:eastAsia="Arial" w:hAnsi="Helvetica" w:cs="Helvetica"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52557"/>
    <w:multiLevelType w:val="hybridMultilevel"/>
    <w:tmpl w:val="5CB6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EB445A"/>
    <w:multiLevelType w:val="hybridMultilevel"/>
    <w:tmpl w:val="DC0652E2"/>
    <w:lvl w:ilvl="0" w:tplc="240A0009">
      <w:start w:val="1"/>
      <w:numFmt w:val="bullet"/>
      <w:lvlText w:val=""/>
      <w:lvlJc w:val="left"/>
      <w:pPr>
        <w:ind w:left="6120" w:hanging="360"/>
      </w:pPr>
      <w:rPr>
        <w:rFonts w:ascii="Wingdings" w:hAnsi="Wingdings"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18" w15:restartNumberingAfterBreak="0">
    <w:nsid w:val="7861764C"/>
    <w:multiLevelType w:val="multilevel"/>
    <w:tmpl w:val="27EE25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B913CE9"/>
    <w:multiLevelType w:val="hybridMultilevel"/>
    <w:tmpl w:val="58AE7948"/>
    <w:lvl w:ilvl="0" w:tplc="4DA8BBA0">
      <w:numFmt w:val="bullet"/>
      <w:lvlText w:val="-"/>
      <w:lvlJc w:val="left"/>
      <w:pPr>
        <w:ind w:left="720" w:hanging="360"/>
      </w:pPr>
      <w:rPr>
        <w:rFonts w:ascii="Helvetica" w:eastAsia="Arial" w:hAnsi="Helvetica" w:cs="Helvetica"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A240E7"/>
    <w:multiLevelType w:val="hybridMultilevel"/>
    <w:tmpl w:val="43323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D8B0F31"/>
    <w:multiLevelType w:val="hybridMultilevel"/>
    <w:tmpl w:val="FFA4FC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8566889">
    <w:abstractNumId w:val="3"/>
  </w:num>
  <w:num w:numId="2" w16cid:durableId="1360859762">
    <w:abstractNumId w:val="7"/>
  </w:num>
  <w:num w:numId="3" w16cid:durableId="1528056950">
    <w:abstractNumId w:val="20"/>
  </w:num>
  <w:num w:numId="4" w16cid:durableId="332536981">
    <w:abstractNumId w:val="9"/>
  </w:num>
  <w:num w:numId="5" w16cid:durableId="321932431">
    <w:abstractNumId w:val="18"/>
  </w:num>
  <w:num w:numId="6" w16cid:durableId="924343075">
    <w:abstractNumId w:val="5"/>
  </w:num>
  <w:num w:numId="7" w16cid:durableId="891963458">
    <w:abstractNumId w:val="15"/>
  </w:num>
  <w:num w:numId="8" w16cid:durableId="1579822428">
    <w:abstractNumId w:val="13"/>
  </w:num>
  <w:num w:numId="9" w16cid:durableId="1594820298">
    <w:abstractNumId w:val="19"/>
  </w:num>
  <w:num w:numId="10" w16cid:durableId="2079936688">
    <w:abstractNumId w:val="0"/>
  </w:num>
  <w:num w:numId="11" w16cid:durableId="1128358532">
    <w:abstractNumId w:val="14"/>
  </w:num>
  <w:num w:numId="12" w16cid:durableId="749693576">
    <w:abstractNumId w:val="12"/>
  </w:num>
  <w:num w:numId="13" w16cid:durableId="1886335653">
    <w:abstractNumId w:val="10"/>
  </w:num>
  <w:num w:numId="14" w16cid:durableId="526605104">
    <w:abstractNumId w:val="21"/>
  </w:num>
  <w:num w:numId="15" w16cid:durableId="2100715505">
    <w:abstractNumId w:val="16"/>
  </w:num>
  <w:num w:numId="16" w16cid:durableId="2085950004">
    <w:abstractNumId w:val="1"/>
  </w:num>
  <w:num w:numId="17" w16cid:durableId="45809882">
    <w:abstractNumId w:val="6"/>
  </w:num>
  <w:num w:numId="18" w16cid:durableId="46687046">
    <w:abstractNumId w:val="1"/>
  </w:num>
  <w:num w:numId="19" w16cid:durableId="1123377497">
    <w:abstractNumId w:val="17"/>
  </w:num>
  <w:num w:numId="20" w16cid:durableId="1161002606">
    <w:abstractNumId w:val="2"/>
  </w:num>
  <w:num w:numId="21" w16cid:durableId="75982544">
    <w:abstractNumId w:val="4"/>
  </w:num>
  <w:num w:numId="22" w16cid:durableId="337007657">
    <w:abstractNumId w:val="8"/>
  </w:num>
  <w:num w:numId="23" w16cid:durableId="13121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419" w:vendorID="64" w:dllVersion="0" w:nlCheck="1" w:checkStyle="0"/>
  <w:activeWritingStyle w:appName="MSWord" w:lang="es-CO" w:vendorID="64" w:dllVersion="0" w:nlCheck="1" w:checkStyle="0"/>
  <w:activeWritingStyle w:appName="MSWord" w:lang="es-U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24468"/>
    <w:rsid w:val="00050F00"/>
    <w:rsid w:val="00084176"/>
    <w:rsid w:val="000C45F7"/>
    <w:rsid w:val="000E00EB"/>
    <w:rsid w:val="000E46B4"/>
    <w:rsid w:val="000E65E5"/>
    <w:rsid w:val="000F5A2E"/>
    <w:rsid w:val="00101A77"/>
    <w:rsid w:val="001051EF"/>
    <w:rsid w:val="0011571B"/>
    <w:rsid w:val="00122875"/>
    <w:rsid w:val="00135F1B"/>
    <w:rsid w:val="0015171B"/>
    <w:rsid w:val="00180147"/>
    <w:rsid w:val="00180891"/>
    <w:rsid w:val="00180BD7"/>
    <w:rsid w:val="001905C3"/>
    <w:rsid w:val="00190CA1"/>
    <w:rsid w:val="001A4F7D"/>
    <w:rsid w:val="001F1326"/>
    <w:rsid w:val="0022499F"/>
    <w:rsid w:val="00250289"/>
    <w:rsid w:val="00272F50"/>
    <w:rsid w:val="00294DB5"/>
    <w:rsid w:val="002A137B"/>
    <w:rsid w:val="002B4A26"/>
    <w:rsid w:val="002E05FB"/>
    <w:rsid w:val="002E538B"/>
    <w:rsid w:val="00311458"/>
    <w:rsid w:val="00354E0F"/>
    <w:rsid w:val="0036502B"/>
    <w:rsid w:val="00374A34"/>
    <w:rsid w:val="003A1040"/>
    <w:rsid w:val="003A319B"/>
    <w:rsid w:val="003C2371"/>
    <w:rsid w:val="003F3F1B"/>
    <w:rsid w:val="003F495F"/>
    <w:rsid w:val="00407FC4"/>
    <w:rsid w:val="00427E94"/>
    <w:rsid w:val="0043511B"/>
    <w:rsid w:val="00440F49"/>
    <w:rsid w:val="00451379"/>
    <w:rsid w:val="004575DC"/>
    <w:rsid w:val="00480074"/>
    <w:rsid w:val="00483B2B"/>
    <w:rsid w:val="0048656F"/>
    <w:rsid w:val="004B05D6"/>
    <w:rsid w:val="004B2D99"/>
    <w:rsid w:val="004B3343"/>
    <w:rsid w:val="004C17D6"/>
    <w:rsid w:val="004C60D6"/>
    <w:rsid w:val="005130EA"/>
    <w:rsid w:val="00515318"/>
    <w:rsid w:val="00523F31"/>
    <w:rsid w:val="00542B12"/>
    <w:rsid w:val="005564C2"/>
    <w:rsid w:val="005B258C"/>
    <w:rsid w:val="005B4AC0"/>
    <w:rsid w:val="005C4D61"/>
    <w:rsid w:val="005E0303"/>
    <w:rsid w:val="005F625F"/>
    <w:rsid w:val="00642593"/>
    <w:rsid w:val="0068615C"/>
    <w:rsid w:val="0069191D"/>
    <w:rsid w:val="006A2D3F"/>
    <w:rsid w:val="006A5B68"/>
    <w:rsid w:val="006B1CB0"/>
    <w:rsid w:val="006B4A37"/>
    <w:rsid w:val="006F1481"/>
    <w:rsid w:val="00705B66"/>
    <w:rsid w:val="00722AD7"/>
    <w:rsid w:val="00724CA3"/>
    <w:rsid w:val="00744505"/>
    <w:rsid w:val="00746C23"/>
    <w:rsid w:val="0075719B"/>
    <w:rsid w:val="007769A1"/>
    <w:rsid w:val="0078098D"/>
    <w:rsid w:val="00784455"/>
    <w:rsid w:val="007865BA"/>
    <w:rsid w:val="007A05A8"/>
    <w:rsid w:val="007B341F"/>
    <w:rsid w:val="007F1452"/>
    <w:rsid w:val="00830373"/>
    <w:rsid w:val="008520DE"/>
    <w:rsid w:val="008569CC"/>
    <w:rsid w:val="00857F22"/>
    <w:rsid w:val="008619DD"/>
    <w:rsid w:val="008722F3"/>
    <w:rsid w:val="00872B48"/>
    <w:rsid w:val="008A2300"/>
    <w:rsid w:val="008A55D0"/>
    <w:rsid w:val="008A6262"/>
    <w:rsid w:val="008D3319"/>
    <w:rsid w:val="008D35D0"/>
    <w:rsid w:val="00902208"/>
    <w:rsid w:val="00916124"/>
    <w:rsid w:val="00922B29"/>
    <w:rsid w:val="009356D6"/>
    <w:rsid w:val="00935B92"/>
    <w:rsid w:val="00942D45"/>
    <w:rsid w:val="00971861"/>
    <w:rsid w:val="00971A78"/>
    <w:rsid w:val="009A1949"/>
    <w:rsid w:val="009B4A01"/>
    <w:rsid w:val="009F3FC9"/>
    <w:rsid w:val="009F6C31"/>
    <w:rsid w:val="00A043D5"/>
    <w:rsid w:val="00A2717A"/>
    <w:rsid w:val="00A41F62"/>
    <w:rsid w:val="00A75F3E"/>
    <w:rsid w:val="00AA4AEB"/>
    <w:rsid w:val="00B056D7"/>
    <w:rsid w:val="00B2122D"/>
    <w:rsid w:val="00B251A3"/>
    <w:rsid w:val="00B46840"/>
    <w:rsid w:val="00B732A1"/>
    <w:rsid w:val="00BA596F"/>
    <w:rsid w:val="00BC49F4"/>
    <w:rsid w:val="00BC4A99"/>
    <w:rsid w:val="00BC6CD7"/>
    <w:rsid w:val="00BC78EF"/>
    <w:rsid w:val="00BE48AC"/>
    <w:rsid w:val="00C05072"/>
    <w:rsid w:val="00C06195"/>
    <w:rsid w:val="00C06A5C"/>
    <w:rsid w:val="00C12CBF"/>
    <w:rsid w:val="00C53DDC"/>
    <w:rsid w:val="00C5603A"/>
    <w:rsid w:val="00C8408B"/>
    <w:rsid w:val="00C929F9"/>
    <w:rsid w:val="00CB6C08"/>
    <w:rsid w:val="00CC11CD"/>
    <w:rsid w:val="00CD0068"/>
    <w:rsid w:val="00CD02CD"/>
    <w:rsid w:val="00CD3002"/>
    <w:rsid w:val="00CE11B6"/>
    <w:rsid w:val="00CF120E"/>
    <w:rsid w:val="00D17C4C"/>
    <w:rsid w:val="00D451DC"/>
    <w:rsid w:val="00D469CC"/>
    <w:rsid w:val="00D52C5A"/>
    <w:rsid w:val="00D63D0F"/>
    <w:rsid w:val="00D95A7D"/>
    <w:rsid w:val="00DA54D9"/>
    <w:rsid w:val="00DB66CC"/>
    <w:rsid w:val="00E05733"/>
    <w:rsid w:val="00E16D77"/>
    <w:rsid w:val="00E54EDD"/>
    <w:rsid w:val="00E618C4"/>
    <w:rsid w:val="00E77AF7"/>
    <w:rsid w:val="00E97312"/>
    <w:rsid w:val="00EA4935"/>
    <w:rsid w:val="00ED0589"/>
    <w:rsid w:val="00EE1B0C"/>
    <w:rsid w:val="00F407A7"/>
    <w:rsid w:val="00F42A0A"/>
    <w:rsid w:val="00F709D5"/>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link w:val="PrrafodelistaCar"/>
    <w:uiPriority w:val="34"/>
    <w:qFormat/>
    <w:rsid w:val="005B258C"/>
    <w:pPr>
      <w:spacing w:after="0" w:line="240" w:lineRule="auto"/>
      <w:ind w:left="720"/>
    </w:pPr>
    <w:rPr>
      <w:rFonts w:ascii="Times New Roman" w:hAnsi="Times New Roman" w:cs="Times New Roman"/>
      <w:sz w:val="24"/>
      <w:szCs w:val="24"/>
      <w:lang w:eastAsia="es-MX"/>
    </w:rPr>
  </w:style>
  <w:style w:type="paragraph" w:styleId="Sinespaciado">
    <w:name w:val="No Spacing"/>
    <w:uiPriority w:val="1"/>
    <w:qFormat/>
    <w:rsid w:val="00DB66CC"/>
    <w:pPr>
      <w:spacing w:after="0" w:line="240" w:lineRule="auto"/>
    </w:pPr>
    <w:rPr>
      <w:rFonts w:ascii="Arial" w:eastAsia="Arial" w:hAnsi="Arial" w:cs="Arial"/>
      <w:lang w:val="es-419" w:eastAsia="es-MX"/>
    </w:rPr>
  </w:style>
  <w:style w:type="table" w:styleId="Tablaconcuadrcula">
    <w:name w:val="Table Grid"/>
    <w:basedOn w:val="Tablanormal"/>
    <w:uiPriority w:val="39"/>
    <w:rsid w:val="00DB66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66CC"/>
    <w:rPr>
      <w:b/>
      <w:bCs/>
    </w:rPr>
  </w:style>
  <w:style w:type="paragraph" w:styleId="NormalWeb">
    <w:name w:val="Normal (Web)"/>
    <w:basedOn w:val="Normal"/>
    <w:uiPriority w:val="99"/>
    <w:unhideWhenUsed/>
    <w:rsid w:val="00CE11B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440F49"/>
    <w:rPr>
      <w:color w:val="0000FF"/>
      <w:u w:val="single"/>
    </w:rPr>
  </w:style>
  <w:style w:type="character" w:customStyle="1" w:styleId="xexx8yu">
    <w:name w:val="xexx8yu"/>
    <w:basedOn w:val="Fuentedeprrafopredeter"/>
    <w:rsid w:val="0078098D"/>
  </w:style>
  <w:style w:type="paragraph" w:customStyle="1" w:styleId="Default">
    <w:name w:val="Default"/>
    <w:rsid w:val="00C06A5C"/>
    <w:pPr>
      <w:autoSpaceDE w:val="0"/>
      <w:autoSpaceDN w:val="0"/>
      <w:adjustRightInd w:val="0"/>
      <w:spacing w:after="0" w:line="240" w:lineRule="auto"/>
    </w:pPr>
    <w:rPr>
      <w:rFonts w:ascii="Arial" w:hAnsi="Arial" w:cs="Arial"/>
      <w:color w:val="000000"/>
      <w:sz w:val="24"/>
      <w:szCs w:val="24"/>
      <w:lang w:val="es-CO"/>
    </w:rPr>
  </w:style>
  <w:style w:type="table" w:customStyle="1" w:styleId="Tablanormal1">
    <w:name w:val="Tabla normal1"/>
    <w:semiHidden/>
    <w:rsid w:val="00D95A7D"/>
    <w:pPr>
      <w:spacing w:after="0" w:line="240" w:lineRule="auto"/>
    </w:pPr>
    <w:rPr>
      <w:rFonts w:ascii="Times New Roman" w:eastAsia="Times New Roman" w:hAnsi="Times New Roman" w:cs="Times New Roman"/>
      <w:sz w:val="20"/>
      <w:szCs w:val="20"/>
      <w:lang w:val="es-CO" w:eastAsia="es-CO"/>
    </w:rPr>
    <w:tblPr>
      <w:tblCellMar>
        <w:top w:w="0" w:type="dxa"/>
        <w:left w:w="108" w:type="dxa"/>
        <w:bottom w:w="0" w:type="dxa"/>
        <w:right w:w="108" w:type="dxa"/>
      </w:tblCellMar>
    </w:tblPr>
  </w:style>
  <w:style w:type="character" w:customStyle="1" w:styleId="PrrafodelistaCar">
    <w:name w:val="Párrafo de lista Car"/>
    <w:link w:val="Prrafodelista"/>
    <w:uiPriority w:val="34"/>
    <w:locked/>
    <w:rsid w:val="00D95A7D"/>
    <w:rPr>
      <w:rFonts w:ascii="Times New Roman" w:hAnsi="Times New Roman" w:cs="Times New Roman"/>
      <w:sz w:val="24"/>
      <w:szCs w:val="24"/>
      <w:lang w:eastAsia="es-MX"/>
    </w:rPr>
  </w:style>
  <w:style w:type="paragraph" w:customStyle="1" w:styleId="Sinespaciado2">
    <w:name w:val="Sin espaciado2"/>
    <w:rsid w:val="002A137B"/>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7995">
      <w:bodyDiv w:val="1"/>
      <w:marLeft w:val="0"/>
      <w:marRight w:val="0"/>
      <w:marTop w:val="0"/>
      <w:marBottom w:val="0"/>
      <w:divBdr>
        <w:top w:val="none" w:sz="0" w:space="0" w:color="auto"/>
        <w:left w:val="none" w:sz="0" w:space="0" w:color="auto"/>
        <w:bottom w:val="none" w:sz="0" w:space="0" w:color="auto"/>
        <w:right w:val="none" w:sz="0" w:space="0" w:color="auto"/>
      </w:divBdr>
    </w:div>
    <w:div w:id="344289764">
      <w:bodyDiv w:val="1"/>
      <w:marLeft w:val="0"/>
      <w:marRight w:val="0"/>
      <w:marTop w:val="0"/>
      <w:marBottom w:val="0"/>
      <w:divBdr>
        <w:top w:val="none" w:sz="0" w:space="0" w:color="auto"/>
        <w:left w:val="none" w:sz="0" w:space="0" w:color="auto"/>
        <w:bottom w:val="none" w:sz="0" w:space="0" w:color="auto"/>
        <w:right w:val="none" w:sz="0" w:space="0" w:color="auto"/>
      </w:divBdr>
    </w:div>
    <w:div w:id="780610007">
      <w:bodyDiv w:val="1"/>
      <w:marLeft w:val="0"/>
      <w:marRight w:val="0"/>
      <w:marTop w:val="0"/>
      <w:marBottom w:val="0"/>
      <w:divBdr>
        <w:top w:val="none" w:sz="0" w:space="0" w:color="auto"/>
        <w:left w:val="none" w:sz="0" w:space="0" w:color="auto"/>
        <w:bottom w:val="none" w:sz="0" w:space="0" w:color="auto"/>
        <w:right w:val="none" w:sz="0" w:space="0" w:color="auto"/>
      </w:divBdr>
    </w:div>
    <w:div w:id="799569748">
      <w:bodyDiv w:val="1"/>
      <w:marLeft w:val="0"/>
      <w:marRight w:val="0"/>
      <w:marTop w:val="0"/>
      <w:marBottom w:val="0"/>
      <w:divBdr>
        <w:top w:val="none" w:sz="0" w:space="0" w:color="auto"/>
        <w:left w:val="none" w:sz="0" w:space="0" w:color="auto"/>
        <w:bottom w:val="none" w:sz="0" w:space="0" w:color="auto"/>
        <w:right w:val="none" w:sz="0" w:space="0" w:color="auto"/>
      </w:divBdr>
    </w:div>
    <w:div w:id="947270735">
      <w:bodyDiv w:val="1"/>
      <w:marLeft w:val="0"/>
      <w:marRight w:val="0"/>
      <w:marTop w:val="0"/>
      <w:marBottom w:val="0"/>
      <w:divBdr>
        <w:top w:val="none" w:sz="0" w:space="0" w:color="auto"/>
        <w:left w:val="none" w:sz="0" w:space="0" w:color="auto"/>
        <w:bottom w:val="none" w:sz="0" w:space="0" w:color="auto"/>
        <w:right w:val="none" w:sz="0" w:space="0" w:color="auto"/>
      </w:divBdr>
    </w:div>
    <w:div w:id="951130282">
      <w:bodyDiv w:val="1"/>
      <w:marLeft w:val="0"/>
      <w:marRight w:val="0"/>
      <w:marTop w:val="0"/>
      <w:marBottom w:val="0"/>
      <w:divBdr>
        <w:top w:val="none" w:sz="0" w:space="0" w:color="auto"/>
        <w:left w:val="none" w:sz="0" w:space="0" w:color="auto"/>
        <w:bottom w:val="none" w:sz="0" w:space="0" w:color="auto"/>
        <w:right w:val="none" w:sz="0" w:space="0" w:color="auto"/>
      </w:divBdr>
    </w:div>
    <w:div w:id="1393649984">
      <w:bodyDiv w:val="1"/>
      <w:marLeft w:val="0"/>
      <w:marRight w:val="0"/>
      <w:marTop w:val="0"/>
      <w:marBottom w:val="0"/>
      <w:divBdr>
        <w:top w:val="none" w:sz="0" w:space="0" w:color="auto"/>
        <w:left w:val="none" w:sz="0" w:space="0" w:color="auto"/>
        <w:bottom w:val="none" w:sz="0" w:space="0" w:color="auto"/>
        <w:right w:val="none" w:sz="0" w:space="0" w:color="auto"/>
      </w:divBdr>
    </w:div>
    <w:div w:id="1658873988">
      <w:bodyDiv w:val="1"/>
      <w:marLeft w:val="0"/>
      <w:marRight w:val="0"/>
      <w:marTop w:val="0"/>
      <w:marBottom w:val="0"/>
      <w:divBdr>
        <w:top w:val="none" w:sz="0" w:space="0" w:color="auto"/>
        <w:left w:val="none" w:sz="0" w:space="0" w:color="auto"/>
        <w:bottom w:val="none" w:sz="0" w:space="0" w:color="auto"/>
        <w:right w:val="none" w:sz="0" w:space="0" w:color="auto"/>
      </w:divBdr>
    </w:div>
    <w:div w:id="1712608537">
      <w:bodyDiv w:val="1"/>
      <w:marLeft w:val="0"/>
      <w:marRight w:val="0"/>
      <w:marTop w:val="0"/>
      <w:marBottom w:val="0"/>
      <w:divBdr>
        <w:top w:val="none" w:sz="0" w:space="0" w:color="auto"/>
        <w:left w:val="none" w:sz="0" w:space="0" w:color="auto"/>
        <w:bottom w:val="none" w:sz="0" w:space="0" w:color="auto"/>
        <w:right w:val="none" w:sz="0" w:space="0" w:color="auto"/>
      </w:divBdr>
    </w:div>
    <w:div w:id="1813256877">
      <w:bodyDiv w:val="1"/>
      <w:marLeft w:val="0"/>
      <w:marRight w:val="0"/>
      <w:marTop w:val="0"/>
      <w:marBottom w:val="0"/>
      <w:divBdr>
        <w:top w:val="none" w:sz="0" w:space="0" w:color="auto"/>
        <w:left w:val="none" w:sz="0" w:space="0" w:color="auto"/>
        <w:bottom w:val="none" w:sz="0" w:space="0" w:color="auto"/>
        <w:right w:val="none" w:sz="0" w:space="0" w:color="auto"/>
      </w:divBdr>
    </w:div>
    <w:div w:id="1876885707">
      <w:bodyDiv w:val="1"/>
      <w:marLeft w:val="0"/>
      <w:marRight w:val="0"/>
      <w:marTop w:val="0"/>
      <w:marBottom w:val="0"/>
      <w:divBdr>
        <w:top w:val="none" w:sz="0" w:space="0" w:color="auto"/>
        <w:left w:val="none" w:sz="0" w:space="0" w:color="auto"/>
        <w:bottom w:val="none" w:sz="0" w:space="0" w:color="auto"/>
        <w:right w:val="none" w:sz="0" w:space="0" w:color="auto"/>
      </w:divBdr>
    </w:div>
    <w:div w:id="1884244589">
      <w:bodyDiv w:val="1"/>
      <w:marLeft w:val="0"/>
      <w:marRight w:val="0"/>
      <w:marTop w:val="0"/>
      <w:marBottom w:val="0"/>
      <w:divBdr>
        <w:top w:val="none" w:sz="0" w:space="0" w:color="auto"/>
        <w:left w:val="none" w:sz="0" w:space="0" w:color="auto"/>
        <w:bottom w:val="none" w:sz="0" w:space="0" w:color="auto"/>
        <w:right w:val="none" w:sz="0" w:space="0" w:color="auto"/>
      </w:divBdr>
    </w:div>
    <w:div w:id="1995331997">
      <w:bodyDiv w:val="1"/>
      <w:marLeft w:val="0"/>
      <w:marRight w:val="0"/>
      <w:marTop w:val="0"/>
      <w:marBottom w:val="0"/>
      <w:divBdr>
        <w:top w:val="none" w:sz="0" w:space="0" w:color="auto"/>
        <w:left w:val="none" w:sz="0" w:space="0" w:color="auto"/>
        <w:bottom w:val="none" w:sz="0" w:space="0" w:color="auto"/>
        <w:right w:val="none" w:sz="0" w:space="0" w:color="auto"/>
      </w:divBdr>
    </w:div>
    <w:div w:id="20379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5</Pages>
  <Words>1762</Words>
  <Characters>9696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8</cp:revision>
  <cp:lastPrinted>2024-07-08T18:11:00Z</cp:lastPrinted>
  <dcterms:created xsi:type="dcterms:W3CDTF">2025-02-20T17:08:00Z</dcterms:created>
  <dcterms:modified xsi:type="dcterms:W3CDTF">2025-02-21T16:35:00Z</dcterms:modified>
</cp:coreProperties>
</file>