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E267" w14:textId="77777777" w:rsidR="00C40A02" w:rsidRPr="001F4E9B" w:rsidRDefault="00C40A02" w:rsidP="00C40A02">
      <w:pPr>
        <w:rPr>
          <w:rFonts w:ascii="Handlee" w:hAnsi="Handlee"/>
          <w:b/>
          <w:sz w:val="32"/>
        </w:rPr>
      </w:pPr>
      <w:bookmarkStart w:id="0" w:name="_Hlk132707365"/>
      <w:bookmarkEnd w:id="0"/>
      <w:r>
        <w:rPr>
          <w:rFonts w:ascii="Handlee" w:hAnsi="Handlee"/>
          <w:b/>
          <w:sz w:val="32"/>
        </w:rPr>
        <w:t>PLAN FAMILIAR … ¡EN DUBAI!</w:t>
      </w:r>
    </w:p>
    <w:p w14:paraId="742F3493" w14:textId="7D47F819" w:rsidR="00C40A02" w:rsidRDefault="00542AB5" w:rsidP="00C40A02">
      <w:pPr>
        <w:jc w:val="right"/>
        <w:rPr>
          <w:rFonts w:ascii="Helvetica" w:hAnsi="Helvetica" w:cs="Helvetica"/>
        </w:rPr>
      </w:pPr>
      <w:r>
        <w:rPr>
          <w:rFonts w:ascii="Helvetica" w:hAnsi="Helvetica" w:cs="Helvetica"/>
        </w:rPr>
        <w:t>09</w:t>
      </w:r>
      <w:r w:rsidR="00C40A02" w:rsidRPr="00907952">
        <w:rPr>
          <w:rFonts w:ascii="Helvetica" w:hAnsi="Helvetica" w:cs="Helvetica"/>
        </w:rPr>
        <w:t xml:space="preserve"> DÍAS / </w:t>
      </w:r>
      <w:r>
        <w:rPr>
          <w:rFonts w:ascii="Helvetica" w:hAnsi="Helvetica" w:cs="Helvetica"/>
        </w:rPr>
        <w:t>07</w:t>
      </w:r>
      <w:r w:rsidR="00C40A02" w:rsidRPr="00907952">
        <w:rPr>
          <w:rFonts w:ascii="Helvetica" w:hAnsi="Helvetica" w:cs="Helvetica"/>
        </w:rPr>
        <w:t xml:space="preserve"> NOCHES</w:t>
      </w:r>
    </w:p>
    <w:p w14:paraId="5200DD38" w14:textId="77777777" w:rsidR="00C40A02" w:rsidRPr="00907952" w:rsidRDefault="00C40A02" w:rsidP="00C40A02">
      <w:pPr>
        <w:jc w:val="right"/>
        <w:rPr>
          <w:rFonts w:ascii="Helvetica" w:hAnsi="Helvetica" w:cs="Helvetica"/>
        </w:rPr>
      </w:pPr>
      <w:r>
        <w:rPr>
          <w:rFonts w:ascii="Helvetica" w:hAnsi="Helvetica" w:cs="Helvetica"/>
        </w:rPr>
        <w:t>DUBAI, ABU DHABI</w:t>
      </w:r>
    </w:p>
    <w:p w14:paraId="063383E4" w14:textId="77777777" w:rsidR="00C40A02" w:rsidRPr="00907952" w:rsidRDefault="00C40A02" w:rsidP="00C40A02">
      <w:pPr>
        <w:jc w:val="right"/>
        <w:rPr>
          <w:rFonts w:ascii="Helvetica" w:hAnsi="Helvetica" w:cs="Helvetica"/>
        </w:rPr>
      </w:pPr>
      <w:r w:rsidRPr="00907952">
        <w:rPr>
          <w:rFonts w:ascii="Helvetica" w:hAnsi="Helvetica" w:cs="Helvetica"/>
          <w:b/>
        </w:rPr>
        <w:t>SALIDAS:</w:t>
      </w:r>
      <w:r w:rsidRPr="00907952">
        <w:rPr>
          <w:rFonts w:ascii="Helvetica" w:hAnsi="Helvetica" w:cs="Helvetica"/>
        </w:rPr>
        <w:t xml:space="preserve"> DIARIAS</w:t>
      </w:r>
    </w:p>
    <w:p w14:paraId="456ACE99" w14:textId="77777777" w:rsidR="00C40A02" w:rsidRPr="000A6640" w:rsidRDefault="00C40A02" w:rsidP="00C40A02">
      <w:pPr>
        <w:jc w:val="both"/>
        <w:rPr>
          <w:rFonts w:ascii="Handlee" w:hAnsi="Handlee"/>
          <w:b/>
          <w:sz w:val="28"/>
          <w:szCs w:val="28"/>
        </w:rPr>
      </w:pPr>
      <w:r w:rsidRPr="009B254C">
        <w:rPr>
          <w:rFonts w:ascii="Handlee" w:hAnsi="Handlee"/>
          <w:b/>
          <w:sz w:val="28"/>
          <w:szCs w:val="28"/>
        </w:rPr>
        <w:t>ITINERARIO</w:t>
      </w:r>
    </w:p>
    <w:p w14:paraId="2D849C56" w14:textId="77777777" w:rsidR="00C40A02" w:rsidRPr="001F4E9B" w:rsidRDefault="00C40A02" w:rsidP="00C40A02">
      <w:pPr>
        <w:jc w:val="both"/>
        <w:rPr>
          <w:rFonts w:ascii="Handlee" w:hAnsi="Handlee" w:cs="Helvetica"/>
          <w:b/>
          <w:sz w:val="24"/>
        </w:rPr>
      </w:pPr>
      <w:r>
        <w:rPr>
          <w:rFonts w:ascii="Handlee" w:hAnsi="Handlee" w:cs="Helvetica"/>
          <w:b/>
          <w:sz w:val="24"/>
        </w:rPr>
        <w:t xml:space="preserve">DÍA 01   </w:t>
      </w:r>
      <w:r w:rsidRPr="001F4E9B">
        <w:rPr>
          <w:rFonts w:ascii="Handlee" w:hAnsi="Handlee" w:cs="Helvetica"/>
          <w:b/>
          <w:sz w:val="24"/>
        </w:rPr>
        <w:t>MEXICO-DUBAI</w:t>
      </w:r>
    </w:p>
    <w:p w14:paraId="536E5BD1" w14:textId="77777777" w:rsidR="00C40A02" w:rsidRPr="001F4E9B" w:rsidRDefault="00C40A02" w:rsidP="00C40A02">
      <w:pPr>
        <w:jc w:val="both"/>
        <w:rPr>
          <w:rFonts w:ascii="Helvetica" w:hAnsi="Helvetica" w:cs="Helvetica"/>
        </w:rPr>
      </w:pPr>
      <w:r w:rsidRPr="001F4E9B">
        <w:rPr>
          <w:rFonts w:ascii="Helvetica" w:hAnsi="Helvetica" w:cs="Helvetica"/>
        </w:rPr>
        <w:t>A la hora indicada presentarse en el aeropuerto</w:t>
      </w:r>
      <w:r>
        <w:rPr>
          <w:rFonts w:ascii="Helvetica" w:hAnsi="Helvetica" w:cs="Helvetica"/>
        </w:rPr>
        <w:t xml:space="preserve"> de Ciudad de México</w:t>
      </w:r>
      <w:r w:rsidRPr="001F4E9B">
        <w:rPr>
          <w:rFonts w:ascii="Helvetica" w:hAnsi="Helvetica" w:cs="Helvetica"/>
        </w:rPr>
        <w:t xml:space="preserve"> para abordar su vuelo con destino a Dubái</w:t>
      </w:r>
      <w:r>
        <w:rPr>
          <w:rFonts w:ascii="Helvetica" w:hAnsi="Helvetica" w:cs="Helvetica"/>
        </w:rPr>
        <w:t>. Noche a bordo.</w:t>
      </w:r>
    </w:p>
    <w:p w14:paraId="4BC55331" w14:textId="77777777" w:rsidR="00C40A02" w:rsidRPr="001F4E9B" w:rsidRDefault="00C40A02" w:rsidP="00C40A02">
      <w:pPr>
        <w:jc w:val="both"/>
        <w:rPr>
          <w:rFonts w:ascii="Handlee" w:hAnsi="Handlee" w:cs="Helvetica"/>
          <w:b/>
          <w:sz w:val="24"/>
        </w:rPr>
      </w:pPr>
      <w:r>
        <w:rPr>
          <w:rFonts w:ascii="Handlee" w:hAnsi="Handlee" w:cs="Helvetica"/>
          <w:b/>
          <w:sz w:val="24"/>
        </w:rPr>
        <w:t xml:space="preserve">DÍA 02   </w:t>
      </w:r>
      <w:r w:rsidRPr="001F4E9B">
        <w:rPr>
          <w:rFonts w:ascii="Handlee" w:hAnsi="Handlee" w:cs="Helvetica"/>
          <w:b/>
          <w:sz w:val="24"/>
        </w:rPr>
        <w:t>DUBAI</w:t>
      </w:r>
    </w:p>
    <w:p w14:paraId="6C1558B6" w14:textId="77777777" w:rsidR="00C40A02" w:rsidRPr="001F4E9B" w:rsidRDefault="00C40A02" w:rsidP="00C40A02">
      <w:pPr>
        <w:jc w:val="both"/>
        <w:rPr>
          <w:rFonts w:ascii="Helvetica" w:hAnsi="Helvetica" w:cs="Helvetica"/>
        </w:rPr>
      </w:pPr>
      <w:r w:rsidRPr="001F4E9B">
        <w:rPr>
          <w:rFonts w:ascii="Helvetica" w:hAnsi="Helvetica" w:cs="Helvetica"/>
        </w:rPr>
        <w:t xml:space="preserve">Llegada al aeropuerto de Dubái. Traslado al hotel y alojamiento. </w:t>
      </w:r>
    </w:p>
    <w:p w14:paraId="09F93D20" w14:textId="77777777" w:rsidR="00C40A02" w:rsidRPr="001F4E9B" w:rsidRDefault="00C40A02" w:rsidP="00C40A02">
      <w:pPr>
        <w:jc w:val="both"/>
        <w:rPr>
          <w:rFonts w:ascii="Handlee" w:hAnsi="Handlee" w:cs="Helvetica"/>
          <w:b/>
          <w:sz w:val="24"/>
        </w:rPr>
      </w:pPr>
      <w:r w:rsidRPr="001F4E9B">
        <w:rPr>
          <w:rFonts w:ascii="Handlee" w:hAnsi="Handlee" w:cs="Helvetica"/>
          <w:b/>
          <w:sz w:val="24"/>
        </w:rPr>
        <w:t xml:space="preserve">DÍA 03 </w:t>
      </w:r>
      <w:r>
        <w:rPr>
          <w:rFonts w:ascii="Handlee" w:hAnsi="Handlee" w:cs="Helvetica"/>
          <w:b/>
          <w:sz w:val="24"/>
        </w:rPr>
        <w:t xml:space="preserve">  </w:t>
      </w:r>
      <w:r w:rsidRPr="001F4E9B">
        <w:rPr>
          <w:rFonts w:ascii="Handlee" w:hAnsi="Handlee" w:cs="Helvetica"/>
          <w:b/>
          <w:sz w:val="24"/>
        </w:rPr>
        <w:t>DUBAI</w:t>
      </w:r>
    </w:p>
    <w:p w14:paraId="39AAA39B" w14:textId="524C65CB" w:rsidR="00C40A02" w:rsidRPr="00DB15CF" w:rsidRDefault="00C40A02" w:rsidP="00C40A02">
      <w:pPr>
        <w:pStyle w:val="Estndar"/>
        <w:contextualSpacing/>
        <w:jc w:val="both"/>
        <w:rPr>
          <w:rFonts w:ascii="Helvetica" w:eastAsiaTheme="minorHAnsi" w:hAnsi="Helvetica" w:cs="Helvetica"/>
          <w:snapToGrid/>
          <w:color w:val="auto"/>
          <w:szCs w:val="22"/>
          <w:lang w:val="es-MX" w:eastAsia="en-US"/>
        </w:rPr>
      </w:pPr>
      <w:r w:rsidRPr="00DB15CF">
        <w:rPr>
          <w:rFonts w:ascii="Helvetica" w:eastAsiaTheme="minorHAnsi" w:hAnsi="Helvetica" w:cs="Helvetica"/>
          <w:snapToGrid/>
          <w:color w:val="auto"/>
          <w:szCs w:val="22"/>
          <w:lang w:val="es-MX" w:eastAsia="en-US"/>
        </w:rPr>
        <w:t xml:space="preserve">Desayuno buffet. </w:t>
      </w:r>
      <w:r w:rsidR="00542AB5" w:rsidRPr="00542AB5">
        <w:rPr>
          <w:rFonts w:ascii="Helvetica" w:eastAsiaTheme="minorHAnsi" w:hAnsi="Helvetica" w:cs="Helvetica"/>
          <w:snapToGrid/>
          <w:color w:val="auto"/>
          <w:szCs w:val="22"/>
          <w:lang w:val="es-MX" w:eastAsia="en-US"/>
        </w:rPr>
        <w:t xml:space="preserve">Por la tarde entre las 15.30 y 16.00 horas, es la recogida del hotel para salir en excursión incluida de safari en el desierto en lujosos vehículos 4 X 4 (caben hasta 6 personas en cada vehículo) que les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00542AB5" w:rsidRPr="00542AB5">
        <w:rPr>
          <w:rFonts w:ascii="Helvetica" w:eastAsiaTheme="minorHAnsi" w:hAnsi="Helvetica" w:cs="Helvetica"/>
          <w:snapToGrid/>
          <w:color w:val="auto"/>
          <w:szCs w:val="22"/>
          <w:lang w:val="es-MX" w:eastAsia="en-US"/>
        </w:rPr>
        <w:t>surfing</w:t>
      </w:r>
      <w:proofErr w:type="spellEnd"/>
      <w:r w:rsidR="00542AB5" w:rsidRPr="00542AB5">
        <w:rPr>
          <w:rFonts w:ascii="Helvetica" w:eastAsiaTheme="minorHAnsi" w:hAnsi="Helvetica" w:cs="Helvetica"/>
          <w:snapToGrid/>
          <w:color w:val="auto"/>
          <w:szCs w:val="22"/>
          <w:lang w:val="es-MX" w:eastAsia="en-US"/>
        </w:rPr>
        <w:t xml:space="preserve"> en la arena llegando finalmente al campamento envuelto en un ambiente tradicional árabe, donde se puede montar en camello, fumar la aromática </w:t>
      </w:r>
      <w:proofErr w:type="spellStart"/>
      <w:r w:rsidR="00542AB5" w:rsidRPr="00542AB5">
        <w:rPr>
          <w:rFonts w:ascii="Helvetica" w:eastAsiaTheme="minorHAnsi" w:hAnsi="Helvetica" w:cs="Helvetica"/>
          <w:snapToGrid/>
          <w:color w:val="auto"/>
          <w:szCs w:val="22"/>
          <w:lang w:val="es-MX" w:eastAsia="en-US"/>
        </w:rPr>
        <w:t>Shisha</w:t>
      </w:r>
      <w:proofErr w:type="spellEnd"/>
      <w:r w:rsidR="00542AB5" w:rsidRPr="00542AB5">
        <w:rPr>
          <w:rFonts w:ascii="Helvetica" w:eastAsiaTheme="minorHAnsi" w:hAnsi="Helvetica" w:cs="Helvetica"/>
          <w:snapToGrid/>
          <w:color w:val="auto"/>
          <w:szCs w:val="22"/>
          <w:lang w:val="es-MX" w:eastAsia="en-US"/>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 y alojamiento.</w:t>
      </w:r>
    </w:p>
    <w:p w14:paraId="625346E0" w14:textId="77777777" w:rsidR="00C40A02" w:rsidRPr="001F4E9B" w:rsidRDefault="00C40A02" w:rsidP="00C40A02">
      <w:pPr>
        <w:jc w:val="both"/>
        <w:rPr>
          <w:rFonts w:ascii="Helvetica" w:hAnsi="Helvetica" w:cs="Helvetica"/>
        </w:rPr>
      </w:pPr>
    </w:p>
    <w:p w14:paraId="2FD2E9D9" w14:textId="77777777" w:rsidR="00C40A02" w:rsidRPr="001F4E9B" w:rsidRDefault="00C40A02" w:rsidP="00C40A02">
      <w:pPr>
        <w:jc w:val="both"/>
        <w:rPr>
          <w:rFonts w:ascii="Handlee" w:hAnsi="Handlee" w:cs="Helvetica"/>
          <w:b/>
          <w:sz w:val="24"/>
        </w:rPr>
      </w:pPr>
      <w:r w:rsidRPr="001F4E9B">
        <w:rPr>
          <w:rFonts w:ascii="Handlee" w:hAnsi="Handlee" w:cs="Helvetica"/>
          <w:b/>
          <w:sz w:val="24"/>
        </w:rPr>
        <w:t xml:space="preserve">DÍA 04 </w:t>
      </w:r>
      <w:r>
        <w:rPr>
          <w:rFonts w:ascii="Handlee" w:hAnsi="Handlee" w:cs="Helvetica"/>
          <w:b/>
          <w:sz w:val="24"/>
        </w:rPr>
        <w:t xml:space="preserve">  </w:t>
      </w:r>
      <w:r w:rsidRPr="001F4E9B">
        <w:rPr>
          <w:rFonts w:ascii="Handlee" w:hAnsi="Handlee" w:cs="Helvetica"/>
          <w:b/>
          <w:sz w:val="24"/>
        </w:rPr>
        <w:t>DUBAI</w:t>
      </w:r>
    </w:p>
    <w:p w14:paraId="24C25CB7" w14:textId="76D3144E" w:rsidR="00542AB5" w:rsidRPr="00542AB5" w:rsidRDefault="00542AB5" w:rsidP="00C40A02">
      <w:pPr>
        <w:pStyle w:val="Estndar"/>
        <w:contextualSpacing/>
        <w:jc w:val="both"/>
        <w:rPr>
          <w:rFonts w:ascii="Helvetica" w:eastAsiaTheme="minorHAnsi" w:hAnsi="Helvetica" w:cs="Helvetica"/>
          <w:snapToGrid/>
          <w:color w:val="auto"/>
          <w:szCs w:val="22"/>
          <w:lang w:val="es-MX" w:eastAsia="en-US"/>
        </w:rPr>
      </w:pPr>
      <w:r w:rsidRPr="00542AB5">
        <w:rPr>
          <w:rFonts w:ascii="Helvetica" w:eastAsiaTheme="minorHAnsi" w:hAnsi="Helvetica" w:cs="Helvetica"/>
          <w:snapToGrid/>
          <w:color w:val="auto"/>
          <w:szCs w:val="22"/>
          <w:lang w:val="es-MX" w:eastAsia="en-US"/>
        </w:rPr>
        <w:t xml:space="preserve">Desayuno buffet. Traslado hacia el parque </w:t>
      </w:r>
      <w:r w:rsidRPr="00542AB5">
        <w:rPr>
          <w:rFonts w:ascii="Helvetica" w:eastAsiaTheme="minorHAnsi" w:hAnsi="Helvetica" w:cs="Helvetica"/>
          <w:snapToGrid/>
          <w:color w:val="auto"/>
          <w:szCs w:val="22"/>
          <w:lang w:val="es-MX" w:eastAsia="en-US"/>
        </w:rPr>
        <w:t>acuático</w:t>
      </w:r>
      <w:r w:rsidRPr="00542AB5">
        <w:rPr>
          <w:rFonts w:ascii="Helvetica" w:eastAsiaTheme="minorHAnsi" w:hAnsi="Helvetica" w:cs="Helvetica"/>
          <w:snapToGrid/>
          <w:color w:val="auto"/>
          <w:szCs w:val="22"/>
          <w:lang w:val="es-MX" w:eastAsia="en-US"/>
        </w:rPr>
        <w:t xml:space="preserve"> del hotel Atlantis “</w:t>
      </w:r>
      <w:proofErr w:type="spellStart"/>
      <w:r w:rsidRPr="00542AB5">
        <w:rPr>
          <w:rFonts w:ascii="Helvetica" w:eastAsiaTheme="minorHAnsi" w:hAnsi="Helvetica" w:cs="Helvetica"/>
          <w:snapToGrid/>
          <w:color w:val="auto"/>
          <w:szCs w:val="22"/>
          <w:lang w:val="es-MX" w:eastAsia="en-US"/>
        </w:rPr>
        <w:t>Aquaventure</w:t>
      </w:r>
      <w:proofErr w:type="spellEnd"/>
      <w:r w:rsidRPr="00542AB5">
        <w:rPr>
          <w:rFonts w:ascii="Helvetica" w:eastAsiaTheme="minorHAnsi" w:hAnsi="Helvetica" w:cs="Helvetica"/>
          <w:snapToGrid/>
          <w:color w:val="auto"/>
          <w:szCs w:val="22"/>
          <w:lang w:val="es-MX" w:eastAsia="en-US"/>
        </w:rPr>
        <w:t>”. Llegada y entrada incluida a Finalizar el tour y regreso al hotel</w:t>
      </w:r>
      <w:r w:rsidRPr="00542AB5">
        <w:rPr>
          <w:rFonts w:ascii="Helvetica" w:eastAsiaTheme="minorHAnsi" w:hAnsi="Helvetica" w:cs="Helvetica"/>
          <w:snapToGrid/>
          <w:color w:val="auto"/>
          <w:szCs w:val="22"/>
          <w:lang w:val="es-MX" w:eastAsia="en-US"/>
        </w:rPr>
        <w:t>.</w:t>
      </w:r>
    </w:p>
    <w:p w14:paraId="67C159B9" w14:textId="77777777" w:rsidR="00542AB5" w:rsidRPr="00542AB5" w:rsidRDefault="00542AB5" w:rsidP="00C40A02">
      <w:pPr>
        <w:pStyle w:val="Estndar"/>
        <w:contextualSpacing/>
        <w:jc w:val="both"/>
      </w:pPr>
    </w:p>
    <w:p w14:paraId="47A256BD" w14:textId="747CEBCC" w:rsidR="00C40A02" w:rsidRPr="001F4E9B" w:rsidRDefault="00C40A02" w:rsidP="00C40A02">
      <w:pPr>
        <w:jc w:val="both"/>
        <w:rPr>
          <w:rFonts w:ascii="Handlee" w:hAnsi="Handlee" w:cs="Helvetica"/>
          <w:b/>
          <w:sz w:val="24"/>
        </w:rPr>
      </w:pPr>
      <w:r>
        <w:rPr>
          <w:rFonts w:ascii="Handlee" w:hAnsi="Handlee" w:cs="Helvetica"/>
          <w:b/>
          <w:sz w:val="24"/>
        </w:rPr>
        <w:t xml:space="preserve">DÍA 05   </w:t>
      </w:r>
      <w:r w:rsidRPr="001F4E9B">
        <w:rPr>
          <w:rFonts w:ascii="Handlee" w:hAnsi="Handlee" w:cs="Helvetica"/>
          <w:b/>
          <w:sz w:val="24"/>
        </w:rPr>
        <w:t>DUBAI</w:t>
      </w:r>
      <w:r>
        <w:rPr>
          <w:rFonts w:ascii="Handlee" w:hAnsi="Handlee" w:cs="Helvetica"/>
          <w:b/>
          <w:sz w:val="24"/>
        </w:rPr>
        <w:t xml:space="preserve"> </w:t>
      </w:r>
    </w:p>
    <w:p w14:paraId="55E43571" w14:textId="411F67ED" w:rsidR="00C40A02" w:rsidRPr="00542AB5" w:rsidRDefault="00542AB5" w:rsidP="00C40A02">
      <w:pPr>
        <w:pStyle w:val="Estndar"/>
        <w:contextualSpacing/>
        <w:rPr>
          <w:rFonts w:ascii="Helvetica" w:eastAsiaTheme="minorHAnsi" w:hAnsi="Helvetica" w:cs="Helvetica"/>
          <w:snapToGrid/>
          <w:color w:val="auto"/>
          <w:szCs w:val="22"/>
          <w:lang w:val="es-MX" w:eastAsia="en-US"/>
        </w:rPr>
      </w:pPr>
      <w:r w:rsidRPr="00542AB5">
        <w:rPr>
          <w:rFonts w:ascii="Helvetica" w:eastAsiaTheme="minorHAnsi" w:hAnsi="Helvetica" w:cs="Helvetica"/>
          <w:snapToGrid/>
          <w:color w:val="auto"/>
          <w:szCs w:val="22"/>
          <w:lang w:val="es-MX" w:eastAsia="en-US"/>
        </w:rPr>
        <w:t xml:space="preserve">Desayuno buffet. Día libre para disfrutar instalaciones del hotel O hacer compras Posibilidad de hacer opcionalmente una cena a bordo del crucero típico “Dhow”– barco tradicional que se utilizaba hasta los años 70 del siglo pasado, para transportar las mercancías desde los países vecinos a los Emiratos - navegando por la desenada de </w:t>
      </w:r>
      <w:r w:rsidRPr="00542AB5">
        <w:rPr>
          <w:rFonts w:ascii="Helvetica" w:eastAsiaTheme="minorHAnsi" w:hAnsi="Helvetica" w:cs="Helvetica"/>
          <w:snapToGrid/>
          <w:color w:val="auto"/>
          <w:szCs w:val="22"/>
          <w:lang w:val="es-MX" w:eastAsia="en-US"/>
        </w:rPr>
        <w:t>Dubái</w:t>
      </w:r>
      <w:r w:rsidRPr="00542AB5">
        <w:rPr>
          <w:rFonts w:ascii="Helvetica" w:eastAsiaTheme="minorHAnsi" w:hAnsi="Helvetica" w:cs="Helvetica"/>
          <w:snapToGrid/>
          <w:color w:val="auto"/>
          <w:szCs w:val="22"/>
          <w:lang w:val="es-MX" w:eastAsia="en-US"/>
        </w:rPr>
        <w:t xml:space="preserve"> conocida por el “Creek” en el que se puede disfrutar de las espectaculares vistas de los grandes edificios iluminados. Alojamiento hotel en </w:t>
      </w:r>
      <w:r w:rsidRPr="00542AB5">
        <w:rPr>
          <w:rFonts w:ascii="Helvetica" w:eastAsiaTheme="minorHAnsi" w:hAnsi="Helvetica" w:cs="Helvetica"/>
          <w:snapToGrid/>
          <w:color w:val="auto"/>
          <w:szCs w:val="22"/>
          <w:lang w:val="es-MX" w:eastAsia="en-US"/>
        </w:rPr>
        <w:t>Dubái</w:t>
      </w:r>
      <w:r w:rsidRPr="00542AB5">
        <w:rPr>
          <w:rFonts w:ascii="Helvetica" w:eastAsiaTheme="minorHAnsi" w:hAnsi="Helvetica" w:cs="Helvetica"/>
          <w:snapToGrid/>
          <w:color w:val="auto"/>
          <w:szCs w:val="22"/>
          <w:lang w:val="es-MX" w:eastAsia="en-US"/>
        </w:rPr>
        <w:t>.</w:t>
      </w:r>
    </w:p>
    <w:p w14:paraId="1AFE20E3" w14:textId="77777777" w:rsidR="00542AB5" w:rsidRPr="00114D07" w:rsidRDefault="00542AB5" w:rsidP="00C40A02">
      <w:pPr>
        <w:pStyle w:val="Estndar"/>
        <w:contextualSpacing/>
        <w:rPr>
          <w:rFonts w:ascii="Helvetica" w:eastAsiaTheme="minorHAnsi" w:hAnsi="Helvetica" w:cs="Helvetica"/>
          <w:snapToGrid/>
          <w:color w:val="auto"/>
          <w:szCs w:val="22"/>
          <w:lang w:val="es-MX" w:eastAsia="en-US"/>
        </w:rPr>
      </w:pPr>
    </w:p>
    <w:p w14:paraId="2EE309AB" w14:textId="5AD9DAF2" w:rsidR="00C40A02" w:rsidRPr="001F4E9B" w:rsidRDefault="00C40A02" w:rsidP="00C40A02">
      <w:pPr>
        <w:rPr>
          <w:rFonts w:ascii="Handlee" w:hAnsi="Handlee" w:cs="Helvetica"/>
          <w:b/>
          <w:sz w:val="24"/>
        </w:rPr>
      </w:pPr>
      <w:r>
        <w:rPr>
          <w:rFonts w:ascii="Handlee" w:hAnsi="Handlee" w:cs="Helvetica"/>
          <w:b/>
          <w:sz w:val="24"/>
        </w:rPr>
        <w:t xml:space="preserve">DÍA 06   </w:t>
      </w:r>
      <w:r w:rsidRPr="001F4E9B">
        <w:rPr>
          <w:rFonts w:ascii="Handlee" w:hAnsi="Handlee" w:cs="Helvetica"/>
          <w:b/>
          <w:sz w:val="24"/>
        </w:rPr>
        <w:t>DUBAI</w:t>
      </w:r>
      <w:r>
        <w:rPr>
          <w:rFonts w:ascii="Handlee" w:hAnsi="Handlee" w:cs="Helvetica"/>
          <w:b/>
          <w:sz w:val="24"/>
        </w:rPr>
        <w:t xml:space="preserve"> </w:t>
      </w:r>
      <w:r w:rsidR="00542AB5">
        <w:rPr>
          <w:rFonts w:ascii="Handlee" w:hAnsi="Handlee" w:cs="Helvetica"/>
          <w:b/>
          <w:sz w:val="24"/>
        </w:rPr>
        <w:t>– ABU DHABI - DUBAI</w:t>
      </w:r>
    </w:p>
    <w:p w14:paraId="56F6A1E3" w14:textId="69B88B16" w:rsidR="00C40A02" w:rsidRPr="00114D07" w:rsidRDefault="00542AB5" w:rsidP="00C40A02">
      <w:pPr>
        <w:jc w:val="lowKashida"/>
        <w:rPr>
          <w:rFonts w:ascii="Helvetica" w:hAnsi="Helvetica" w:cs="Helvetica"/>
        </w:rPr>
      </w:pPr>
      <w:r w:rsidRPr="00542AB5">
        <w:rPr>
          <w:rFonts w:ascii="Helvetica" w:hAnsi="Helvetica" w:cs="Helvetica"/>
        </w:rPr>
        <w:lastRenderedPageBreak/>
        <w:t>Desayuno buffet. Traslado hacia Abu Dhabi para entrada al parque temático de Warner Bros. Con sus 6 mundos (posibilidad de almuerzo libre en Yas Mall) –posibilidad de hacer visita opcional de parque Ferrari-. Finalizar el tour y regreso a Dub</w:t>
      </w:r>
      <w:r w:rsidRPr="00542AB5">
        <w:rPr>
          <w:rFonts w:ascii="Helvetica" w:hAnsi="Helvetica" w:cs="Helvetica"/>
        </w:rPr>
        <w:t>á</w:t>
      </w:r>
      <w:r w:rsidRPr="00542AB5">
        <w:rPr>
          <w:rFonts w:ascii="Helvetica" w:hAnsi="Helvetica" w:cs="Helvetica"/>
        </w:rPr>
        <w:t>i</w:t>
      </w:r>
    </w:p>
    <w:p w14:paraId="4EAD6738" w14:textId="0849D2A4" w:rsidR="00C40A02" w:rsidRPr="001F4E9B" w:rsidRDefault="00C40A02" w:rsidP="00C40A02">
      <w:pPr>
        <w:rPr>
          <w:rFonts w:ascii="Helvetica" w:hAnsi="Helvetica" w:cs="Helvetica"/>
        </w:rPr>
      </w:pPr>
      <w:r>
        <w:rPr>
          <w:rFonts w:ascii="Handlee" w:hAnsi="Handlee" w:cs="Helvetica"/>
          <w:b/>
          <w:sz w:val="24"/>
        </w:rPr>
        <w:t>DÍA 07</w:t>
      </w:r>
      <w:r w:rsidR="00542AB5">
        <w:rPr>
          <w:rFonts w:ascii="Handlee" w:hAnsi="Handlee" w:cs="Helvetica"/>
          <w:b/>
          <w:sz w:val="24"/>
        </w:rPr>
        <w:t xml:space="preserve"> y 08</w:t>
      </w:r>
      <w:r>
        <w:rPr>
          <w:rFonts w:ascii="Handlee" w:hAnsi="Handlee" w:cs="Helvetica"/>
          <w:b/>
          <w:sz w:val="24"/>
        </w:rPr>
        <w:t xml:space="preserve">   </w:t>
      </w:r>
      <w:r w:rsidRPr="001F4E9B">
        <w:rPr>
          <w:rFonts w:ascii="Handlee" w:hAnsi="Handlee" w:cs="Helvetica"/>
          <w:b/>
          <w:sz w:val="24"/>
        </w:rPr>
        <w:t>DUBAI</w:t>
      </w:r>
    </w:p>
    <w:p w14:paraId="3B4797BB" w14:textId="4428F0B7" w:rsidR="00C40A02" w:rsidRDefault="00542AB5" w:rsidP="00542AB5">
      <w:pPr>
        <w:jc w:val="lowKashida"/>
        <w:rPr>
          <w:rFonts w:ascii="Helvetica" w:hAnsi="Helvetica" w:cs="Helvetica"/>
        </w:rPr>
      </w:pPr>
      <w:r w:rsidRPr="00542AB5">
        <w:rPr>
          <w:rFonts w:ascii="Helvetica" w:hAnsi="Helvetica" w:cs="Helvetica"/>
        </w:rPr>
        <w:t xml:space="preserve">Posibilidad de hacer Excursión opcional de medio día a </w:t>
      </w:r>
      <w:r w:rsidRPr="00542AB5">
        <w:rPr>
          <w:rFonts w:ascii="Helvetica" w:hAnsi="Helvetica" w:cs="Helvetica"/>
        </w:rPr>
        <w:t>Dubái</w:t>
      </w:r>
      <w:r w:rsidRPr="00542AB5">
        <w:rPr>
          <w:rFonts w:ascii="Helvetica" w:hAnsi="Helvetica" w:cs="Helvetica"/>
        </w:rPr>
        <w:t xml:space="preserve"> clásico que nos proporcionara una visión de la antigua ciudad de </w:t>
      </w:r>
      <w:r w:rsidRPr="00542AB5">
        <w:rPr>
          <w:rFonts w:ascii="Helvetica" w:hAnsi="Helvetica" w:cs="Helvetica"/>
        </w:rPr>
        <w:t>Dubái</w:t>
      </w:r>
      <w:r w:rsidRPr="00542AB5">
        <w:rPr>
          <w:rFonts w:ascii="Helvetica" w:hAnsi="Helvetica" w:cs="Helvetica"/>
        </w:rPr>
        <w:t xml:space="preserve">. Visitaremos la zona de </w:t>
      </w:r>
      <w:proofErr w:type="spellStart"/>
      <w:r w:rsidRPr="00542AB5">
        <w:rPr>
          <w:rFonts w:ascii="Helvetica" w:hAnsi="Helvetica" w:cs="Helvetica"/>
        </w:rPr>
        <w:t>Bastakia</w:t>
      </w:r>
      <w:proofErr w:type="spellEnd"/>
      <w:r w:rsidRPr="00542AB5">
        <w:rPr>
          <w:rFonts w:ascii="Helvetica" w:hAnsi="Helvetica" w:cs="Helvetica"/>
        </w:rPr>
        <w:t xml:space="preserve"> con sus antiguas casas de comerciantes, galerías, restaurantes y cafés. Continuando con la visita del Museo de </w:t>
      </w:r>
      <w:r w:rsidRPr="00542AB5">
        <w:rPr>
          <w:rFonts w:ascii="Helvetica" w:hAnsi="Helvetica" w:cs="Helvetica"/>
        </w:rPr>
        <w:t>Dubái</w:t>
      </w:r>
      <w:r w:rsidRPr="00542AB5">
        <w:rPr>
          <w:rFonts w:ascii="Helvetica" w:hAnsi="Helvetica" w:cs="Helvetica"/>
        </w:rPr>
        <w:t xml:space="preserve"> donde tendremos una visión de la vida en </w:t>
      </w:r>
      <w:r w:rsidRPr="00542AB5">
        <w:rPr>
          <w:rFonts w:ascii="Helvetica" w:hAnsi="Helvetica" w:cs="Helvetica"/>
        </w:rPr>
        <w:t>Dubái</w:t>
      </w:r>
      <w:r w:rsidRPr="00542AB5">
        <w:rPr>
          <w:rFonts w:ascii="Helvetica" w:hAnsi="Helvetica" w:cs="Helvetica"/>
        </w:rPr>
        <w:t xml:space="preserve"> de los tiempos anteriores al petróleo. Luego, embarcamos en una "Abra" (taxi fluvial) para tener una sensación atmosférica de la otra orilla de la ensenada. Continuaremos hacia el exótico y aromático Zoco de las Especies y los bazares de oro de los más conocidos en el mundo. Continuamos hacia </w:t>
      </w:r>
      <w:r w:rsidRPr="00542AB5">
        <w:rPr>
          <w:rFonts w:ascii="Helvetica" w:hAnsi="Helvetica" w:cs="Helvetica"/>
        </w:rPr>
        <w:t>Dubái</w:t>
      </w:r>
      <w:r w:rsidRPr="00542AB5">
        <w:rPr>
          <w:rFonts w:ascii="Helvetica" w:hAnsi="Helvetica" w:cs="Helvetica"/>
        </w:rPr>
        <w:t xml:space="preserve"> Moderno que nos concede la oportunidad de conocer la ciudad más desarrollada del planeta, la ciudad del mañana donde hay incomparables proyectos en construcción: Comienza la visita por la Mezquita de Jumeirah, uno de los bonitos lugares para tomar fotos.</w:t>
      </w:r>
    </w:p>
    <w:p w14:paraId="47CF7BDF" w14:textId="55038806" w:rsidR="00542AB5" w:rsidRDefault="00542AB5" w:rsidP="00542AB5">
      <w:pPr>
        <w:rPr>
          <w:rFonts w:ascii="Handlee" w:hAnsi="Handlee" w:cs="Helvetica"/>
          <w:b/>
          <w:sz w:val="24"/>
        </w:rPr>
      </w:pPr>
      <w:r>
        <w:rPr>
          <w:rFonts w:ascii="Handlee" w:hAnsi="Handlee" w:cs="Helvetica"/>
          <w:b/>
          <w:sz w:val="24"/>
        </w:rPr>
        <w:t>DÍA 0</w:t>
      </w:r>
      <w:r>
        <w:rPr>
          <w:rFonts w:ascii="Handlee" w:hAnsi="Handlee" w:cs="Helvetica"/>
          <w:b/>
          <w:sz w:val="24"/>
        </w:rPr>
        <w:t>9</w:t>
      </w:r>
      <w:r>
        <w:rPr>
          <w:rFonts w:ascii="Handlee" w:hAnsi="Handlee" w:cs="Helvetica"/>
          <w:b/>
          <w:sz w:val="24"/>
        </w:rPr>
        <w:t xml:space="preserve">   </w:t>
      </w:r>
      <w:r w:rsidRPr="001F4E9B">
        <w:rPr>
          <w:rFonts w:ascii="Handlee" w:hAnsi="Handlee" w:cs="Helvetica"/>
          <w:b/>
          <w:sz w:val="24"/>
        </w:rPr>
        <w:t>DUBAI</w:t>
      </w:r>
    </w:p>
    <w:p w14:paraId="21B356F4" w14:textId="4C898500" w:rsidR="00542AB5" w:rsidRDefault="00542AB5" w:rsidP="00542AB5">
      <w:pPr>
        <w:rPr>
          <w:rFonts w:ascii="Helvetica" w:hAnsi="Helvetica" w:cs="Helvetica"/>
        </w:rPr>
      </w:pPr>
      <w:r w:rsidRPr="00542AB5">
        <w:rPr>
          <w:rFonts w:ascii="Helvetica" w:hAnsi="Helvetica" w:cs="Helvetica"/>
        </w:rPr>
        <w:t xml:space="preserve">Desayuno. A la hora prevista, traslado al aeropuerto de </w:t>
      </w:r>
      <w:r w:rsidRPr="00542AB5">
        <w:rPr>
          <w:rFonts w:ascii="Helvetica" w:hAnsi="Helvetica" w:cs="Helvetica"/>
        </w:rPr>
        <w:t>Dubái</w:t>
      </w:r>
      <w:r w:rsidRPr="00542AB5">
        <w:rPr>
          <w:rFonts w:ascii="Helvetica" w:hAnsi="Helvetica" w:cs="Helvetica"/>
        </w:rPr>
        <w:t xml:space="preserve"> para volar a su siguiente destino.</w:t>
      </w:r>
    </w:p>
    <w:p w14:paraId="1A3DFF0D" w14:textId="265B16D8" w:rsidR="00C40A02" w:rsidRPr="009B254C" w:rsidRDefault="00C40A02" w:rsidP="00C40A02">
      <w:pPr>
        <w:jc w:val="both"/>
        <w:rPr>
          <w:rFonts w:ascii="Helvetica" w:hAnsi="Helvetica" w:cs="Helvetica"/>
        </w:rPr>
      </w:pPr>
      <w:r>
        <w:rPr>
          <w:rFonts w:ascii="Helvetica" w:hAnsi="Helvetica" w:cs="Helvetica"/>
          <w:b/>
          <w:sz w:val="24"/>
          <w:u w:val="single"/>
        </w:rPr>
        <w:t>---------------------------------------------------------------------------</w:t>
      </w:r>
      <w:r>
        <w:rPr>
          <w:noProof/>
          <w:lang w:eastAsia="es-MX"/>
        </w:rPr>
        <w:drawing>
          <wp:inline distT="0" distB="0" distL="0" distR="0" wp14:anchorId="0F8814F8" wp14:editId="72991FEB">
            <wp:extent cx="969645" cy="457835"/>
            <wp:effectExtent l="0" t="0" r="1905" b="0"/>
            <wp:docPr id="5" name="Imagen 5"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3" name="Imagen 3"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4BCE5C4B" w14:textId="77777777" w:rsidR="008503D7" w:rsidRDefault="008503D7" w:rsidP="00C40A02">
      <w:pPr>
        <w:jc w:val="both"/>
        <w:rPr>
          <w:rFonts w:ascii="Handlee" w:eastAsia="Times New Roman" w:hAnsi="Handlee" w:cs="Cambria"/>
          <w:b/>
          <w:bCs/>
          <w:color w:val="505050"/>
          <w:spacing w:val="24"/>
          <w:sz w:val="30"/>
          <w:szCs w:val="30"/>
          <w:bdr w:val="none" w:sz="0" w:space="0" w:color="auto" w:frame="1"/>
          <w:lang w:eastAsia="es-MX"/>
        </w:rPr>
      </w:pPr>
    </w:p>
    <w:p w14:paraId="51062FE6" w14:textId="77777777" w:rsidR="003E6B20" w:rsidRDefault="003E6B20" w:rsidP="003E6B20">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t>TARIFAS</w:t>
      </w:r>
      <w:r>
        <w:rPr>
          <w:rFonts w:ascii="Handlee" w:eastAsia="Times New Roman" w:hAnsi="Handlee" w:cs="Helvetica"/>
          <w:b/>
          <w:bCs/>
          <w:color w:val="505050"/>
          <w:spacing w:val="24"/>
          <w:sz w:val="30"/>
          <w:szCs w:val="30"/>
          <w:bdr w:val="none" w:sz="0" w:space="0" w:color="auto" w:frame="1"/>
          <w:lang w:eastAsia="es-MX"/>
        </w:rPr>
        <w:t xml:space="preserve"> POR PERSONA TEMPORADA BAJA</w:t>
      </w:r>
    </w:p>
    <w:tbl>
      <w:tblPr>
        <w:tblStyle w:val="Tablaconcuadrcula"/>
        <w:tblW w:w="0" w:type="auto"/>
        <w:tblLook w:val="04A0" w:firstRow="1" w:lastRow="0" w:firstColumn="1" w:lastColumn="0" w:noHBand="0" w:noVBand="1"/>
      </w:tblPr>
      <w:tblGrid>
        <w:gridCol w:w="2942"/>
        <w:gridCol w:w="2942"/>
        <w:gridCol w:w="2943"/>
      </w:tblGrid>
      <w:tr w:rsidR="003E6B20" w:rsidRPr="00C51BF5" w14:paraId="5A7D24E4" w14:textId="77777777" w:rsidTr="00BD3383">
        <w:trPr>
          <w:trHeight w:val="272"/>
        </w:trPr>
        <w:tc>
          <w:tcPr>
            <w:tcW w:w="2942" w:type="dxa"/>
          </w:tcPr>
          <w:p w14:paraId="75685CC0" w14:textId="77777777" w:rsidR="003E6B20" w:rsidRPr="00C51BF5" w:rsidRDefault="003E6B20"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Categoría</w:t>
            </w:r>
          </w:p>
        </w:tc>
        <w:tc>
          <w:tcPr>
            <w:tcW w:w="2942" w:type="dxa"/>
          </w:tcPr>
          <w:p w14:paraId="3FBB158E" w14:textId="77777777" w:rsidR="003E6B20" w:rsidRPr="00C51BF5" w:rsidRDefault="003E6B20" w:rsidP="00BD3383">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t>TPL</w:t>
            </w:r>
            <w:r>
              <w:rPr>
                <w:rFonts w:ascii="Helvetica" w:hAnsi="Helvetica" w:cs="Helvetica"/>
                <w:b/>
                <w:color w:val="000000"/>
                <w:shd w:val="clear" w:color="auto" w:fill="FFFFFF"/>
              </w:rPr>
              <w:t xml:space="preserve"> / DBL</w:t>
            </w:r>
          </w:p>
        </w:tc>
        <w:tc>
          <w:tcPr>
            <w:tcW w:w="2943" w:type="dxa"/>
          </w:tcPr>
          <w:p w14:paraId="0736C055" w14:textId="77777777" w:rsidR="003E6B20" w:rsidRPr="00C51BF5" w:rsidRDefault="003E6B20"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3E6B20" w:rsidRPr="00C51BF5" w14:paraId="29BCAE89" w14:textId="77777777" w:rsidTr="00BD3383">
        <w:trPr>
          <w:trHeight w:val="268"/>
        </w:trPr>
        <w:tc>
          <w:tcPr>
            <w:tcW w:w="2942" w:type="dxa"/>
          </w:tcPr>
          <w:p w14:paraId="0DFD1885" w14:textId="77777777" w:rsidR="003E6B20" w:rsidRPr="00C51BF5" w:rsidRDefault="003E6B20" w:rsidP="00BD3383">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5*</w:t>
            </w:r>
          </w:p>
        </w:tc>
        <w:tc>
          <w:tcPr>
            <w:tcW w:w="2942" w:type="dxa"/>
          </w:tcPr>
          <w:p w14:paraId="41A26A0D" w14:textId="2AE57FF8" w:rsidR="003E6B20" w:rsidRPr="00C51BF5" w:rsidRDefault="003E6B20"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1,</w:t>
            </w:r>
            <w:r w:rsidR="00DF3CB5">
              <w:rPr>
                <w:rFonts w:ascii="Helvetica" w:hAnsi="Helvetica" w:cs="Helvetica"/>
                <w:color w:val="000000"/>
                <w:shd w:val="clear" w:color="auto" w:fill="FFFFFF"/>
              </w:rPr>
              <w:t>635</w:t>
            </w:r>
            <w:r>
              <w:rPr>
                <w:rFonts w:ascii="Helvetica" w:hAnsi="Helvetica" w:cs="Helvetica"/>
                <w:color w:val="000000"/>
                <w:shd w:val="clear" w:color="auto" w:fill="FFFFFF"/>
              </w:rPr>
              <w:t xml:space="preserve"> USD</w:t>
            </w:r>
          </w:p>
        </w:tc>
        <w:tc>
          <w:tcPr>
            <w:tcW w:w="2943" w:type="dxa"/>
          </w:tcPr>
          <w:p w14:paraId="0ECB565C" w14:textId="525C825C" w:rsidR="003E6B20" w:rsidRPr="00C51BF5" w:rsidRDefault="003E6B20"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2,</w:t>
            </w:r>
            <w:r w:rsidR="00DF3CB5">
              <w:rPr>
                <w:rFonts w:ascii="Helvetica" w:hAnsi="Helvetica" w:cs="Helvetica"/>
                <w:color w:val="000000"/>
                <w:shd w:val="clear" w:color="auto" w:fill="FFFFFF"/>
              </w:rPr>
              <w:t>215</w:t>
            </w:r>
            <w:r>
              <w:rPr>
                <w:rFonts w:ascii="Helvetica" w:hAnsi="Helvetica" w:cs="Helvetica"/>
                <w:color w:val="000000"/>
                <w:shd w:val="clear" w:color="auto" w:fill="FFFFFF"/>
              </w:rPr>
              <w:t xml:space="preserve"> USD</w:t>
            </w:r>
          </w:p>
        </w:tc>
      </w:tr>
    </w:tbl>
    <w:p w14:paraId="5EC0C45F" w14:textId="77777777" w:rsidR="003E6B20" w:rsidRDefault="003E6B20" w:rsidP="003E6B20">
      <w:pPr>
        <w:rPr>
          <w:rFonts w:ascii="Handlee" w:eastAsia="Times New Roman" w:hAnsi="Handlee" w:cs="Helvetica"/>
          <w:b/>
          <w:bCs/>
          <w:color w:val="505050"/>
          <w:spacing w:val="24"/>
          <w:sz w:val="30"/>
          <w:szCs w:val="30"/>
          <w:bdr w:val="none" w:sz="0" w:space="0" w:color="auto" w:frame="1"/>
          <w:lang w:eastAsia="es-MX"/>
        </w:rPr>
      </w:pPr>
    </w:p>
    <w:p w14:paraId="243A4F39" w14:textId="77777777" w:rsidR="003E6B20" w:rsidRDefault="003E6B20" w:rsidP="003E6B20">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t>TARIFAS</w:t>
      </w:r>
      <w:r>
        <w:rPr>
          <w:rFonts w:ascii="Handlee" w:eastAsia="Times New Roman" w:hAnsi="Handlee" w:cs="Helvetica"/>
          <w:b/>
          <w:bCs/>
          <w:color w:val="505050"/>
          <w:spacing w:val="24"/>
          <w:sz w:val="30"/>
          <w:szCs w:val="30"/>
          <w:bdr w:val="none" w:sz="0" w:space="0" w:color="auto" w:frame="1"/>
          <w:lang w:eastAsia="es-MX"/>
        </w:rPr>
        <w:t xml:space="preserve"> POR PERSONA TEMPORADA ALTA</w:t>
      </w:r>
    </w:p>
    <w:tbl>
      <w:tblPr>
        <w:tblStyle w:val="Tablaconcuadrcula"/>
        <w:tblW w:w="0" w:type="auto"/>
        <w:tblLook w:val="04A0" w:firstRow="1" w:lastRow="0" w:firstColumn="1" w:lastColumn="0" w:noHBand="0" w:noVBand="1"/>
      </w:tblPr>
      <w:tblGrid>
        <w:gridCol w:w="2942"/>
        <w:gridCol w:w="2942"/>
        <w:gridCol w:w="2943"/>
      </w:tblGrid>
      <w:tr w:rsidR="003E6B20" w:rsidRPr="00C51BF5" w14:paraId="3EF1A6E7" w14:textId="77777777" w:rsidTr="00BD3383">
        <w:trPr>
          <w:trHeight w:val="272"/>
        </w:trPr>
        <w:tc>
          <w:tcPr>
            <w:tcW w:w="2942" w:type="dxa"/>
          </w:tcPr>
          <w:p w14:paraId="6BFE07F5" w14:textId="77777777" w:rsidR="003E6B20" w:rsidRPr="00C51BF5" w:rsidRDefault="003E6B20"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Categoría</w:t>
            </w:r>
          </w:p>
        </w:tc>
        <w:tc>
          <w:tcPr>
            <w:tcW w:w="2942" w:type="dxa"/>
          </w:tcPr>
          <w:p w14:paraId="0B84426F" w14:textId="77777777" w:rsidR="003E6B20" w:rsidRPr="00C51BF5" w:rsidRDefault="003E6B20" w:rsidP="00BD3383">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t>TPL</w:t>
            </w:r>
            <w:r>
              <w:rPr>
                <w:rFonts w:ascii="Helvetica" w:hAnsi="Helvetica" w:cs="Helvetica"/>
                <w:b/>
                <w:color w:val="000000"/>
                <w:shd w:val="clear" w:color="auto" w:fill="FFFFFF"/>
              </w:rPr>
              <w:t xml:space="preserve"> / DBL</w:t>
            </w:r>
          </w:p>
        </w:tc>
        <w:tc>
          <w:tcPr>
            <w:tcW w:w="2943" w:type="dxa"/>
          </w:tcPr>
          <w:p w14:paraId="6BF55CAF" w14:textId="77777777" w:rsidR="003E6B20" w:rsidRPr="00C51BF5" w:rsidRDefault="003E6B20"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3E6B20" w:rsidRPr="00C51BF5" w14:paraId="6BB4F61A" w14:textId="77777777" w:rsidTr="00BD3383">
        <w:trPr>
          <w:trHeight w:val="268"/>
        </w:trPr>
        <w:tc>
          <w:tcPr>
            <w:tcW w:w="2942" w:type="dxa"/>
          </w:tcPr>
          <w:p w14:paraId="579CB32C" w14:textId="77777777" w:rsidR="003E6B20" w:rsidRPr="00C51BF5" w:rsidRDefault="003E6B20" w:rsidP="00BD3383">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5*</w:t>
            </w:r>
          </w:p>
        </w:tc>
        <w:tc>
          <w:tcPr>
            <w:tcW w:w="2942" w:type="dxa"/>
          </w:tcPr>
          <w:p w14:paraId="31929539" w14:textId="779133B2" w:rsidR="003E6B20" w:rsidRPr="00C51BF5" w:rsidRDefault="003E6B20"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1,</w:t>
            </w:r>
            <w:r w:rsidR="00DF3CB5">
              <w:rPr>
                <w:rFonts w:ascii="Helvetica" w:hAnsi="Helvetica" w:cs="Helvetica"/>
                <w:color w:val="000000"/>
                <w:shd w:val="clear" w:color="auto" w:fill="FFFFFF"/>
              </w:rPr>
              <w:t>870</w:t>
            </w:r>
            <w:r>
              <w:rPr>
                <w:rFonts w:ascii="Helvetica" w:hAnsi="Helvetica" w:cs="Helvetica"/>
                <w:color w:val="000000"/>
                <w:shd w:val="clear" w:color="auto" w:fill="FFFFFF"/>
              </w:rPr>
              <w:t xml:space="preserve"> USD</w:t>
            </w:r>
          </w:p>
        </w:tc>
        <w:tc>
          <w:tcPr>
            <w:tcW w:w="2943" w:type="dxa"/>
          </w:tcPr>
          <w:p w14:paraId="5F73774F" w14:textId="01C7A9DB" w:rsidR="003E6B20" w:rsidRPr="00C51BF5" w:rsidRDefault="003E6B20"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2,</w:t>
            </w:r>
            <w:r w:rsidR="00DF3CB5">
              <w:rPr>
                <w:rFonts w:ascii="Helvetica" w:hAnsi="Helvetica" w:cs="Helvetica"/>
                <w:color w:val="000000"/>
                <w:shd w:val="clear" w:color="auto" w:fill="FFFFFF"/>
              </w:rPr>
              <w:t>695</w:t>
            </w:r>
            <w:r>
              <w:rPr>
                <w:rFonts w:ascii="Helvetica" w:hAnsi="Helvetica" w:cs="Helvetica"/>
                <w:color w:val="000000"/>
                <w:shd w:val="clear" w:color="auto" w:fill="FFFFFF"/>
              </w:rPr>
              <w:t xml:space="preserve"> USD</w:t>
            </w:r>
          </w:p>
        </w:tc>
      </w:tr>
    </w:tbl>
    <w:p w14:paraId="43F54B04" w14:textId="1DE8E8A5" w:rsidR="00C40A02" w:rsidRPr="000A6640" w:rsidRDefault="00C40A02" w:rsidP="00903F1E">
      <w:pPr>
        <w:rPr>
          <w:rFonts w:ascii="Helvetica" w:eastAsia="Times New Roman" w:hAnsi="Helvetica" w:cs="Helvetica"/>
          <w:b/>
          <w:bCs/>
          <w:color w:val="505050"/>
          <w:spacing w:val="24"/>
          <w:sz w:val="26"/>
          <w:szCs w:val="30"/>
          <w:bdr w:val="none" w:sz="0" w:space="0" w:color="auto" w:frame="1"/>
          <w:lang w:eastAsia="es-MX"/>
        </w:rPr>
      </w:pPr>
    </w:p>
    <w:p w14:paraId="344BB5D1" w14:textId="77777777" w:rsidR="00C40A02" w:rsidRPr="001F4E9B" w:rsidRDefault="00C40A02" w:rsidP="00C40A02">
      <w:pPr>
        <w:rPr>
          <w:rFonts w:ascii="Handlee" w:eastAsia="Times New Roman" w:hAnsi="Handlee" w:cs="Cambria"/>
          <w:b/>
          <w:bCs/>
          <w:color w:val="505050"/>
          <w:spacing w:val="24"/>
          <w:sz w:val="30"/>
          <w:szCs w:val="30"/>
          <w:bdr w:val="none" w:sz="0" w:space="0" w:color="auto" w:frame="1"/>
          <w:lang w:eastAsia="es-MX"/>
        </w:rPr>
      </w:pPr>
      <w:r w:rsidRPr="001F4E9B">
        <w:rPr>
          <w:rFonts w:ascii="Handlee" w:eastAsia="Times New Roman" w:hAnsi="Handlee" w:cs="Cambri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553"/>
        <w:gridCol w:w="3630"/>
      </w:tblGrid>
      <w:tr w:rsidR="00C40A02" w14:paraId="45DAA8E7" w14:textId="77777777" w:rsidTr="009E688B">
        <w:trPr>
          <w:trHeight w:val="284"/>
        </w:trPr>
        <w:tc>
          <w:tcPr>
            <w:tcW w:w="4553" w:type="dxa"/>
          </w:tcPr>
          <w:p w14:paraId="75449545" w14:textId="77777777" w:rsidR="00C40A02" w:rsidRPr="00907952" w:rsidRDefault="00C40A02" w:rsidP="009E688B">
            <w:pPr>
              <w:jc w:val="center"/>
              <w:rPr>
                <w:rFonts w:ascii="Helvetica" w:eastAsia="Times New Roman" w:hAnsi="Helvetica" w:cs="Helvetica"/>
                <w:color w:val="252525"/>
                <w:szCs w:val="21"/>
                <w:lang w:eastAsia="es-MX"/>
              </w:rPr>
            </w:pPr>
            <w:r w:rsidRPr="00907952">
              <w:rPr>
                <w:rFonts w:ascii="Helvetica" w:eastAsia="Times New Roman" w:hAnsi="Helvetica" w:cs="Helvetica"/>
                <w:color w:val="252525"/>
                <w:szCs w:val="21"/>
                <w:lang w:eastAsia="es-MX"/>
              </w:rPr>
              <w:t>Impuestos Aéreos</w:t>
            </w:r>
          </w:p>
        </w:tc>
        <w:tc>
          <w:tcPr>
            <w:tcW w:w="3630" w:type="dxa"/>
          </w:tcPr>
          <w:p w14:paraId="631F610A" w14:textId="77777777" w:rsidR="00C40A02" w:rsidRPr="00907952" w:rsidRDefault="00C40A02" w:rsidP="009E688B">
            <w:pPr>
              <w:jc w:val="center"/>
              <w:rPr>
                <w:rFonts w:ascii="Helvetica" w:eastAsia="Times New Roman" w:hAnsi="Helvetica" w:cs="Helvetica"/>
                <w:color w:val="252525"/>
                <w:szCs w:val="21"/>
                <w:lang w:eastAsia="es-MX"/>
              </w:rPr>
            </w:pPr>
            <w:r w:rsidRPr="00907952">
              <w:rPr>
                <w:rFonts w:ascii="Helvetica" w:eastAsia="Times New Roman" w:hAnsi="Helvetica" w:cs="Helvetica"/>
                <w:color w:val="252525"/>
                <w:szCs w:val="21"/>
                <w:lang w:eastAsia="es-MX"/>
              </w:rPr>
              <w:t>$899</w:t>
            </w:r>
          </w:p>
        </w:tc>
      </w:tr>
    </w:tbl>
    <w:p w14:paraId="708E91D0" w14:textId="77777777" w:rsidR="00C40A02" w:rsidRDefault="00C40A02" w:rsidP="00C40A02">
      <w:pPr>
        <w:pStyle w:val="Sinespaciado"/>
      </w:pPr>
    </w:p>
    <w:p w14:paraId="42421F9E" w14:textId="77777777" w:rsidR="003E6B20" w:rsidRPr="00780F31" w:rsidRDefault="003E6B20" w:rsidP="003E6B20">
      <w:pPr>
        <w:spacing w:after="0"/>
        <w:rPr>
          <w:shd w:val="clear" w:color="auto" w:fill="FFFFFF"/>
        </w:rPr>
      </w:pPr>
      <w:r w:rsidRPr="00ED6083">
        <w:rPr>
          <w:rFonts w:ascii="Helvetica" w:eastAsia="Times New Roman" w:hAnsi="Helvetica" w:cs="Helvetica"/>
          <w:noProof/>
          <w:color w:val="000000"/>
          <w:lang w:eastAsia="es-MX"/>
        </w:rPr>
        <w:drawing>
          <wp:inline distT="0" distB="0" distL="0" distR="0" wp14:anchorId="131AB1C7" wp14:editId="0222E6B4">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7DC3D7B9" w14:textId="77777777" w:rsidR="003E6B20" w:rsidRDefault="003E6B20" w:rsidP="003E6B20">
      <w:pPr>
        <w:tabs>
          <w:tab w:val="left" w:pos="945"/>
        </w:tabs>
        <w:rPr>
          <w:rFonts w:ascii="Helvetica" w:eastAsia="Times New Roman" w:hAnsi="Helvetica" w:cs="Helvetica"/>
          <w:b/>
          <w:bCs/>
          <w:color w:val="505050"/>
          <w:spacing w:val="24"/>
          <w:sz w:val="30"/>
          <w:szCs w:val="30"/>
          <w:bdr w:val="none" w:sz="0" w:space="0" w:color="auto" w:frame="1"/>
          <w:lang w:eastAsia="es-MX"/>
        </w:rPr>
      </w:pPr>
      <w:r>
        <w:rPr>
          <w:rFonts w:ascii="Helvetica" w:eastAsia="Times New Roman" w:hAnsi="Helvetica" w:cs="Helvetica"/>
          <w:sz w:val="30"/>
          <w:szCs w:val="30"/>
          <w:lang w:eastAsia="es-MX"/>
        </w:rPr>
        <w:tab/>
      </w:r>
      <w:r>
        <w:rPr>
          <w:rStyle w:val="Textoennegrita"/>
          <w:rFonts w:ascii="Arial" w:hAnsi="Arial" w:cs="Arial"/>
          <w:color w:val="000000"/>
          <w:shd w:val="clear" w:color="auto" w:fill="FFFFFF"/>
        </w:rPr>
        <w:t>Precios vigentes hasta el 31 de octubre 2024, sujeto a disponibilidad.</w:t>
      </w:r>
    </w:p>
    <w:p w14:paraId="11288C15" w14:textId="77777777" w:rsidR="00903F1E" w:rsidRDefault="00903F1E" w:rsidP="003E6B20">
      <w:pPr>
        <w:tabs>
          <w:tab w:val="left" w:pos="945"/>
        </w:tabs>
        <w:jc w:val="center"/>
        <w:rPr>
          <w:rStyle w:val="Textoennegrita"/>
          <w:rFonts w:ascii="Arial" w:hAnsi="Arial" w:cs="Arial"/>
          <w:color w:val="000000"/>
          <w:shd w:val="clear" w:color="auto" w:fill="FFFFFF"/>
        </w:rPr>
      </w:pPr>
    </w:p>
    <w:p w14:paraId="5D37C08D" w14:textId="0B31D0EB" w:rsidR="003E6B20" w:rsidRDefault="003E6B20" w:rsidP="003E6B20">
      <w:pPr>
        <w:tabs>
          <w:tab w:val="left" w:pos="945"/>
        </w:tabs>
        <w:jc w:val="center"/>
        <w:rPr>
          <w:rStyle w:val="Textoennegrita"/>
          <w:rFonts w:ascii="Arial" w:hAnsi="Arial" w:cs="Arial"/>
          <w:color w:val="000000"/>
          <w:shd w:val="clear" w:color="auto" w:fill="FFFFFF"/>
        </w:rPr>
      </w:pPr>
      <w:r>
        <w:rPr>
          <w:rStyle w:val="Textoennegrita"/>
          <w:rFonts w:ascii="Arial" w:hAnsi="Arial" w:cs="Arial"/>
          <w:color w:val="000000"/>
          <w:shd w:val="clear" w:color="auto" w:fill="FFFFFF"/>
        </w:rPr>
        <w:lastRenderedPageBreak/>
        <w:t>CONSULTA SUPLEMENTO DE TEMPORADA ALTA.</w:t>
      </w:r>
    </w:p>
    <w:p w14:paraId="3EE2D43D" w14:textId="77777777" w:rsidR="003E6B20" w:rsidRPr="00780900" w:rsidRDefault="003E6B20" w:rsidP="003E6B20">
      <w:pPr>
        <w:rPr>
          <w:rFonts w:ascii="Helvetica" w:eastAsia="Times New Roman" w:hAnsi="Helvetica" w:cs="Helvetica"/>
          <w:b/>
          <w:bCs/>
          <w:lang w:eastAsia="es-MX"/>
        </w:rPr>
      </w:pPr>
      <w:r w:rsidRPr="00780900">
        <w:rPr>
          <w:rFonts w:ascii="Helvetica" w:eastAsia="Times New Roman" w:hAnsi="Helvetica" w:cs="Helvetica"/>
          <w:b/>
          <w:bCs/>
          <w:lang w:eastAsia="es-MX"/>
        </w:rPr>
        <w:t>Temporada Alta</w:t>
      </w:r>
    </w:p>
    <w:p w14:paraId="1EF4FB08" w14:textId="77777777" w:rsidR="003E6B20" w:rsidRDefault="003E6B20" w:rsidP="003E6B20">
      <w:r>
        <w:t>01/11/2023 – 30/04/2024</w:t>
      </w:r>
      <w:r>
        <w:br/>
        <w:t>24/09/2024 – 31/10/2024</w:t>
      </w:r>
    </w:p>
    <w:p w14:paraId="374F37B3" w14:textId="77777777" w:rsidR="003E6B20" w:rsidRDefault="003E6B20" w:rsidP="003E6B20">
      <w:r w:rsidRPr="00780900">
        <w:rPr>
          <w:b/>
          <w:bCs/>
        </w:rPr>
        <w:t>Temporada Baja</w:t>
      </w:r>
      <w:r>
        <w:br/>
        <w:t>01/05/2024 – 25/09/2024</w:t>
      </w:r>
    </w:p>
    <w:p w14:paraId="7518A70A" w14:textId="5B92CAC2" w:rsidR="003E6B20" w:rsidRPr="00796281" w:rsidRDefault="00903F1E" w:rsidP="003E6B20">
      <w:pPr>
        <w:tabs>
          <w:tab w:val="left" w:pos="945"/>
        </w:tabs>
        <w:rPr>
          <w:rStyle w:val="Textoennegrita"/>
          <w:rFonts w:ascii="Handlee" w:hAnsi="Handlee" w:cs="Arial"/>
          <w:color w:val="000000"/>
          <w:sz w:val="28"/>
          <w:szCs w:val="28"/>
          <w:shd w:val="clear" w:color="auto" w:fill="FFFFFF"/>
        </w:rPr>
      </w:pPr>
      <w:r>
        <w:rPr>
          <w:rStyle w:val="Textoennegrita"/>
          <w:rFonts w:ascii="Handlee" w:hAnsi="Handlee" w:cs="Arial"/>
          <w:color w:val="000000"/>
          <w:sz w:val="28"/>
          <w:szCs w:val="28"/>
          <w:shd w:val="clear" w:color="auto" w:fill="FFFFFF"/>
        </w:rPr>
        <w:br/>
      </w:r>
      <w:r w:rsidR="003E6B20" w:rsidRPr="00796281">
        <w:rPr>
          <w:rStyle w:val="Textoennegrita"/>
          <w:rFonts w:ascii="Handlee" w:hAnsi="Handlee" w:cs="Arial"/>
          <w:color w:val="000000"/>
          <w:sz w:val="28"/>
          <w:szCs w:val="28"/>
          <w:shd w:val="clear" w:color="auto" w:fill="FFFFFF"/>
        </w:rPr>
        <w:t>HOTELES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5244"/>
      </w:tblGrid>
      <w:tr w:rsidR="003E6B20" w:rsidRPr="00DE6D51" w14:paraId="02836095" w14:textId="77777777" w:rsidTr="00BD3383">
        <w:trPr>
          <w:trHeight w:val="323"/>
          <w:jc w:val="center"/>
        </w:trPr>
        <w:tc>
          <w:tcPr>
            <w:tcW w:w="2689" w:type="dxa"/>
            <w:shd w:val="clear" w:color="auto" w:fill="auto"/>
            <w:tcMar>
              <w:top w:w="0" w:type="dxa"/>
              <w:left w:w="115" w:type="dxa"/>
              <w:bottom w:w="0" w:type="dxa"/>
              <w:right w:w="115" w:type="dxa"/>
            </w:tcMar>
            <w:vAlign w:val="center"/>
          </w:tcPr>
          <w:p w14:paraId="4DCD22BE" w14:textId="77777777" w:rsidR="003E6B20" w:rsidRPr="00DE6D51" w:rsidRDefault="003E6B20" w:rsidP="00BD3383">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CIUDAD</w:t>
            </w:r>
          </w:p>
        </w:tc>
        <w:tc>
          <w:tcPr>
            <w:tcW w:w="5244" w:type="dxa"/>
            <w:shd w:val="clear" w:color="auto" w:fill="auto"/>
            <w:tcMar>
              <w:top w:w="0" w:type="dxa"/>
              <w:left w:w="115" w:type="dxa"/>
              <w:bottom w:w="0" w:type="dxa"/>
              <w:right w:w="115" w:type="dxa"/>
            </w:tcMar>
            <w:vAlign w:val="center"/>
          </w:tcPr>
          <w:p w14:paraId="51BAB375" w14:textId="77777777" w:rsidR="003E6B20" w:rsidRPr="00DE6D51" w:rsidRDefault="003E6B20" w:rsidP="00BD3383">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HOTEL</w:t>
            </w:r>
          </w:p>
        </w:tc>
      </w:tr>
      <w:tr w:rsidR="003E6B20" w14:paraId="7EB27996" w14:textId="77777777" w:rsidTr="00BD3383">
        <w:trPr>
          <w:trHeight w:val="247"/>
          <w:jc w:val="center"/>
        </w:trPr>
        <w:tc>
          <w:tcPr>
            <w:tcW w:w="2689" w:type="dxa"/>
            <w:shd w:val="clear" w:color="auto" w:fill="auto"/>
            <w:tcMar>
              <w:top w:w="0" w:type="dxa"/>
              <w:left w:w="115" w:type="dxa"/>
              <w:bottom w:w="0" w:type="dxa"/>
              <w:right w:w="115" w:type="dxa"/>
            </w:tcMar>
            <w:vAlign w:val="bottom"/>
          </w:tcPr>
          <w:p w14:paraId="051CD5C7" w14:textId="012465BC" w:rsidR="003E6B20" w:rsidRPr="00DE6D51" w:rsidRDefault="003E6B20"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DUBÁI</w:t>
            </w:r>
          </w:p>
        </w:tc>
        <w:tc>
          <w:tcPr>
            <w:tcW w:w="5244" w:type="dxa"/>
            <w:shd w:val="clear" w:color="auto" w:fill="auto"/>
            <w:tcMar>
              <w:top w:w="0" w:type="dxa"/>
              <w:left w:w="115" w:type="dxa"/>
              <w:bottom w:w="0" w:type="dxa"/>
              <w:right w:w="115" w:type="dxa"/>
            </w:tcMar>
            <w:vAlign w:val="bottom"/>
          </w:tcPr>
          <w:p w14:paraId="3E41D5C3" w14:textId="199A97EF" w:rsidR="003E6B20" w:rsidRDefault="00903F1E" w:rsidP="00BD3383">
            <w:pPr>
              <w:pStyle w:val="Sinespaciado"/>
              <w:jc w:val="center"/>
              <w:rPr>
                <w:rFonts w:ascii="Helvetica" w:hAnsi="Helvetica" w:cs="Helvetica"/>
                <w:color w:val="000000"/>
                <w:shd w:val="clear" w:color="auto" w:fill="FFFFFF"/>
                <w:lang w:val="en-US"/>
              </w:rPr>
            </w:pPr>
            <w:proofErr w:type="spellStart"/>
            <w:r>
              <w:rPr>
                <w:rFonts w:ascii="Helvetica" w:hAnsi="Helvetica" w:cs="Helvetica"/>
                <w:color w:val="000000"/>
                <w:shd w:val="clear" w:color="auto" w:fill="FFFFFF"/>
              </w:rPr>
              <w:t>Double</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Tree</w:t>
            </w:r>
            <w:proofErr w:type="spellEnd"/>
            <w:r>
              <w:rPr>
                <w:rFonts w:ascii="Helvetica" w:hAnsi="Helvetica" w:cs="Helvetica"/>
                <w:color w:val="000000"/>
                <w:shd w:val="clear" w:color="auto" w:fill="FFFFFF"/>
              </w:rPr>
              <w:t xml:space="preserve"> al </w:t>
            </w:r>
            <w:proofErr w:type="spellStart"/>
            <w:r>
              <w:rPr>
                <w:rFonts w:ascii="Helvetica" w:hAnsi="Helvetica" w:cs="Helvetica"/>
                <w:color w:val="000000"/>
                <w:shd w:val="clear" w:color="auto" w:fill="FFFFFF"/>
              </w:rPr>
              <w:t>Barsha</w:t>
            </w:r>
            <w:proofErr w:type="spellEnd"/>
            <w:r>
              <w:rPr>
                <w:rFonts w:ascii="Helvetica" w:hAnsi="Helvetica" w:cs="Helvetica"/>
                <w:color w:val="000000"/>
                <w:shd w:val="clear" w:color="auto" w:fill="FFFFFF"/>
              </w:rPr>
              <w:t xml:space="preserve"> 4*</w:t>
            </w:r>
            <w:r w:rsidR="006C7AFC">
              <w:rPr>
                <w:rFonts w:ascii="Helvetica" w:hAnsi="Helvetica" w:cs="Helvetica"/>
                <w:color w:val="000000"/>
                <w:shd w:val="clear" w:color="auto" w:fill="FFFFFF"/>
              </w:rPr>
              <w:t xml:space="preserve"> (apartamento de 1 </w:t>
            </w:r>
            <w:proofErr w:type="spellStart"/>
            <w:r w:rsidR="006C7AFC">
              <w:rPr>
                <w:rFonts w:ascii="Helvetica" w:hAnsi="Helvetica" w:cs="Helvetica"/>
                <w:color w:val="000000"/>
                <w:shd w:val="clear" w:color="auto" w:fill="FFFFFF"/>
              </w:rPr>
              <w:t>sormitorio</w:t>
            </w:r>
            <w:proofErr w:type="spellEnd"/>
            <w:r w:rsidR="006C7AFC">
              <w:rPr>
                <w:rFonts w:ascii="Helvetica" w:hAnsi="Helvetica" w:cs="Helvetica"/>
                <w:color w:val="000000"/>
                <w:shd w:val="clear" w:color="auto" w:fill="FFFFFF"/>
              </w:rPr>
              <w:t>)</w:t>
            </w:r>
          </w:p>
        </w:tc>
      </w:tr>
    </w:tbl>
    <w:p w14:paraId="2127E8CD" w14:textId="77777777" w:rsidR="003E6B20" w:rsidRDefault="003E6B20" w:rsidP="003E6B20">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br/>
        <w:t xml:space="preserve">Lista de hoteles más utilizados. Los pasajeros pueden ser alojados en hoteles descritos o similares de igual categoría. </w:t>
      </w:r>
    </w:p>
    <w:p w14:paraId="287CC7FC" w14:textId="77777777" w:rsidR="00C40A02" w:rsidRDefault="00C40A02" w:rsidP="00C40A02">
      <w:pPr>
        <w:jc w:val="center"/>
        <w:rPr>
          <w:rFonts w:ascii="Helvetica" w:eastAsia="Times New Roman" w:hAnsi="Helvetica" w:cs="Helvetica"/>
          <w:b/>
          <w:bCs/>
          <w:color w:val="000000"/>
          <w:szCs w:val="24"/>
          <w:shd w:val="clear" w:color="auto" w:fill="FFFFFF"/>
          <w:lang w:eastAsia="es-MX"/>
        </w:rPr>
      </w:pPr>
    </w:p>
    <w:p w14:paraId="3BA57BF1" w14:textId="46B781E3" w:rsidR="00C40A02" w:rsidRPr="008A4ADE" w:rsidRDefault="00C40A02" w:rsidP="00C40A02">
      <w:pPr>
        <w:pStyle w:val="Sinespaciado"/>
        <w:rPr>
          <w:rFonts w:ascii="Helvetica" w:hAnsi="Helvetica" w:cs="Helvetica"/>
          <w:shd w:val="clear" w:color="auto" w:fill="FFFFFF"/>
        </w:rPr>
      </w:pPr>
      <w:r w:rsidRPr="008A4ADE">
        <w:rPr>
          <w:rFonts w:ascii="Helvetica" w:hAnsi="Helvetica" w:cs="Helvetica"/>
          <w:shd w:val="clear" w:color="auto" w:fill="FFFFFF"/>
        </w:rPr>
        <w:t>– Precios sujetos a cambio sin previo aviso y a disponibilidad.</w:t>
      </w:r>
      <w:r w:rsidRPr="008A4ADE">
        <w:rPr>
          <w:rFonts w:ascii="Helvetica" w:hAnsi="Helvetica" w:cs="Helvetica"/>
        </w:rPr>
        <w:br/>
      </w:r>
      <w:r w:rsidRPr="008A4ADE">
        <w:rPr>
          <w:rFonts w:ascii="Helvetica" w:hAnsi="Helvetica" w:cs="Helvetica"/>
          <w:shd w:val="clear" w:color="auto" w:fill="FFFFFF"/>
        </w:rPr>
        <w:t>– Los suplementos de temporada alta podrían aplicar de acuerdo con la disponibilidad aérea.</w:t>
      </w:r>
    </w:p>
    <w:p w14:paraId="569097A1" w14:textId="77777777" w:rsidR="00C40A02" w:rsidRPr="008A4ADE" w:rsidRDefault="00C40A02" w:rsidP="00C40A02">
      <w:pPr>
        <w:pStyle w:val="Sinespaciado"/>
        <w:rPr>
          <w:rFonts w:ascii="Helvetica" w:hAnsi="Helvetica" w:cs="Helvetica"/>
          <w:shd w:val="clear" w:color="auto" w:fill="FFFFFF"/>
        </w:rPr>
      </w:pPr>
      <w:r w:rsidRPr="008A4ADE">
        <w:rPr>
          <w:rFonts w:ascii="Helvetica" w:hAnsi="Helvetica" w:cs="Helvetica"/>
          <w:shd w:val="clear" w:color="auto" w:fill="FFFFFF"/>
        </w:rPr>
        <w:t>–  Consulte suplemento para cena de fin de año.</w:t>
      </w:r>
    </w:p>
    <w:p w14:paraId="0415D57B" w14:textId="77777777" w:rsidR="00C40A02" w:rsidRDefault="00C40A02" w:rsidP="00C40A02">
      <w:pPr>
        <w:spacing w:after="0"/>
        <w:rPr>
          <w:rFonts w:ascii="Helvetica" w:hAnsi="Helvetica" w:cs="Helvetica"/>
          <w:shd w:val="clear" w:color="auto" w:fill="FFFFFF"/>
        </w:rPr>
      </w:pPr>
      <w:r w:rsidRPr="008A4ADE">
        <w:rPr>
          <w:rFonts w:ascii="Helvetica" w:hAnsi="Helvetica" w:cs="Helvetica"/>
          <w:shd w:val="clear" w:color="auto" w:fill="FFFFFF"/>
        </w:rPr>
        <w:t xml:space="preserve">–  Precio no valido durante fechas de eventos y ferias. </w:t>
      </w:r>
    </w:p>
    <w:p w14:paraId="54AB88EE" w14:textId="77777777" w:rsidR="00C40A02" w:rsidRPr="008A4ADE" w:rsidRDefault="00C40A02" w:rsidP="00C40A02">
      <w:pPr>
        <w:pStyle w:val="Sinespaciado"/>
        <w:rPr>
          <w:rFonts w:ascii="Helvetica" w:hAnsi="Helvetica" w:cs="Helvetica"/>
          <w:shd w:val="clear" w:color="auto" w:fill="FFFFFF"/>
        </w:rPr>
      </w:pPr>
      <w:r w:rsidRPr="002A0ABA">
        <w:rPr>
          <w:rFonts w:ascii="Helvetica" w:hAnsi="Helvetica" w:cs="Helvetica"/>
          <w:shd w:val="clear" w:color="auto" w:fill="FFFFFF"/>
        </w:rPr>
        <w:t xml:space="preserve">– </w:t>
      </w:r>
      <w:r>
        <w:rPr>
          <w:rFonts w:ascii="Helvetica" w:hAnsi="Helvetica" w:cs="Helvetica"/>
          <w:shd w:val="clear" w:color="auto" w:fill="FFFFFF"/>
        </w:rPr>
        <w:t xml:space="preserve"> Tarifa de infante de 0 a 1 año 11 meses de edad, consultar tarifa. De 2 años en adelante se considera tarifa de adulto.</w:t>
      </w:r>
    </w:p>
    <w:p w14:paraId="53B0E39B" w14:textId="5AC36631" w:rsidR="00C40A02" w:rsidRPr="008A4ADE" w:rsidRDefault="00C40A02" w:rsidP="00C40A02">
      <w:pPr>
        <w:spacing w:after="0"/>
        <w:rPr>
          <w:rFonts w:ascii="Helvetica" w:hAnsi="Helvetica" w:cs="Helvetica"/>
          <w:shd w:val="clear" w:color="auto" w:fill="FFFFFF"/>
        </w:rPr>
      </w:pPr>
      <w:r w:rsidRPr="008A4ADE">
        <w:rPr>
          <w:rFonts w:ascii="Helvetica" w:hAnsi="Helvetica" w:cs="Helvetica"/>
          <w:shd w:val="clear" w:color="auto" w:fill="FFFFFF"/>
        </w:rPr>
        <w:t xml:space="preserve">–  </w:t>
      </w:r>
      <w:r>
        <w:rPr>
          <w:rFonts w:ascii="Helvetica" w:hAnsi="Helvetica" w:cs="Helvetica"/>
          <w:shd w:val="clear" w:color="auto" w:fill="FFFFFF"/>
        </w:rPr>
        <w:t>Mínimo tres</w:t>
      </w:r>
      <w:r w:rsidRPr="008A4ADE">
        <w:rPr>
          <w:rFonts w:ascii="Helvetica" w:hAnsi="Helvetica" w:cs="Helvetica"/>
          <w:shd w:val="clear" w:color="auto" w:fill="FFFFFF"/>
        </w:rPr>
        <w:t xml:space="preserve"> pasajeros</w:t>
      </w:r>
      <w:r>
        <w:rPr>
          <w:rFonts w:ascii="Helvetica" w:hAnsi="Helvetica" w:cs="Helvetica"/>
          <w:shd w:val="clear" w:color="auto" w:fill="FFFFFF"/>
        </w:rPr>
        <w:t xml:space="preserve"> viajando juntos</w:t>
      </w:r>
      <w:r w:rsidRPr="008A4ADE">
        <w:rPr>
          <w:rFonts w:ascii="Helvetica" w:hAnsi="Helvetica" w:cs="Helvetica"/>
          <w:shd w:val="clear" w:color="auto" w:fill="FFFFFF"/>
        </w:rPr>
        <w:t>.</w:t>
      </w:r>
      <w:r w:rsidR="006C7AFC">
        <w:rPr>
          <w:rFonts w:ascii="Helvetica" w:hAnsi="Helvetica" w:cs="Helvetica"/>
          <w:shd w:val="clear" w:color="auto" w:fill="FFFFFF"/>
        </w:rPr>
        <w:t xml:space="preserve"> </w:t>
      </w:r>
    </w:p>
    <w:p w14:paraId="4418A6A5" w14:textId="77777777" w:rsidR="00C40A02" w:rsidRDefault="00C40A02" w:rsidP="00C40A02">
      <w:pPr>
        <w:spacing w:after="0" w:line="276" w:lineRule="auto"/>
        <w:rPr>
          <w:rFonts w:ascii="Helvetica" w:hAnsi="Helvetica" w:cs="Helvetica"/>
          <w:color w:val="FF0000"/>
          <w:lang w:val="es-419"/>
        </w:rPr>
      </w:pPr>
      <w:r w:rsidRPr="008A4ADE">
        <w:rPr>
          <w:rFonts w:ascii="Helvetica" w:hAnsi="Helvetica" w:cs="Helvetica"/>
          <w:shd w:val="clear" w:color="auto" w:fill="FFFFFF"/>
        </w:rPr>
        <w:t>–  El itinerario puede sufrir modificaciones por condiciones climatológicas u otros aspectos no previsibles.</w:t>
      </w:r>
      <w:r w:rsidRPr="008A4ADE">
        <w:rPr>
          <w:rFonts w:ascii="Helvetica" w:hAnsi="Helvetica" w:cs="Helvetica"/>
          <w:color w:val="FF0000"/>
          <w:lang w:val="es-419"/>
        </w:rPr>
        <w:t xml:space="preserve"> </w:t>
      </w:r>
    </w:p>
    <w:p w14:paraId="00BDF305" w14:textId="77777777" w:rsidR="00C40A02" w:rsidRDefault="00C40A02" w:rsidP="00C40A02">
      <w:pPr>
        <w:spacing w:after="0"/>
        <w:rPr>
          <w:shd w:val="clear" w:color="auto" w:fill="FFFFFF"/>
        </w:rPr>
      </w:pPr>
    </w:p>
    <w:p w14:paraId="1220A996" w14:textId="77777777" w:rsidR="00C40A02" w:rsidRPr="00BF415D" w:rsidRDefault="00C40A02" w:rsidP="00C40A02">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INCLUYE</w:t>
      </w:r>
    </w:p>
    <w:p w14:paraId="0A169DC3" w14:textId="77777777" w:rsidR="00C40A02" w:rsidRDefault="00C40A02" w:rsidP="00C40A02">
      <w:pPr>
        <w:pStyle w:val="Prrafodelista"/>
        <w:numPr>
          <w:ilvl w:val="0"/>
          <w:numId w:val="1"/>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Boleto de avión México – Dubái – México volando en clase turista.</w:t>
      </w:r>
    </w:p>
    <w:p w14:paraId="20AEFEA5" w14:textId="1E6B2862" w:rsidR="00C40A02" w:rsidRDefault="00C40A02" w:rsidP="00C40A02">
      <w:pPr>
        <w:pStyle w:val="Prrafodelista"/>
        <w:numPr>
          <w:ilvl w:val="0"/>
          <w:numId w:val="1"/>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 xml:space="preserve">Traslados </w:t>
      </w:r>
      <w:r>
        <w:rPr>
          <w:rFonts w:ascii="Helvetica" w:eastAsia="Times New Roman" w:hAnsi="Helvetica" w:cs="Helvetica"/>
          <w:szCs w:val="30"/>
        </w:rPr>
        <w:t>APTO – HTL</w:t>
      </w:r>
      <w:r w:rsidR="00903F1E">
        <w:rPr>
          <w:rFonts w:ascii="Helvetica" w:eastAsia="Times New Roman" w:hAnsi="Helvetica" w:cs="Helvetica"/>
          <w:szCs w:val="30"/>
        </w:rPr>
        <w:t xml:space="preserve"> </w:t>
      </w:r>
      <w:r>
        <w:rPr>
          <w:rFonts w:ascii="Helvetica" w:eastAsia="Times New Roman" w:hAnsi="Helvetica" w:cs="Helvetica"/>
          <w:szCs w:val="30"/>
        </w:rPr>
        <w:t>- APTO.</w:t>
      </w:r>
    </w:p>
    <w:p w14:paraId="746BD5FE" w14:textId="7FEF67B9" w:rsidR="00C40A02" w:rsidRDefault="00903F1E" w:rsidP="00C40A02">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07</w:t>
      </w:r>
      <w:r w:rsidR="00C40A02" w:rsidRPr="00BB1ABD">
        <w:rPr>
          <w:rFonts w:ascii="Helvetica" w:eastAsia="Times New Roman" w:hAnsi="Helvetica" w:cs="Helvetica"/>
          <w:szCs w:val="30"/>
        </w:rPr>
        <w:t xml:space="preserve"> noches de alojamiento en categoría indicada.</w:t>
      </w:r>
    </w:p>
    <w:p w14:paraId="5DC09485" w14:textId="70839BED" w:rsidR="00903F1E" w:rsidRDefault="00903F1E" w:rsidP="00C40A02">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 xml:space="preserve">Entrada parque acuático del hotel Atlantis ¨AQUAVENTURE¨ con traslados de ida y vuelta. </w:t>
      </w:r>
    </w:p>
    <w:p w14:paraId="1E8C4855" w14:textId="1BA919CC" w:rsidR="00903F1E" w:rsidRDefault="00903F1E" w:rsidP="00C40A02">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 xml:space="preserve">Entrada parque de Warner Bros Abu Dhabi con traslados de ida y vuelta. </w:t>
      </w:r>
    </w:p>
    <w:p w14:paraId="1D897033" w14:textId="4DE46098" w:rsidR="00903F1E" w:rsidRDefault="00903F1E" w:rsidP="00C40A02">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Excursión Safari coches 4x4, paseo de camella, cena campamento beduina y show.</w:t>
      </w:r>
    </w:p>
    <w:p w14:paraId="75D66D1B" w14:textId="3D2D20EA" w:rsidR="00903F1E" w:rsidRDefault="00903F1E" w:rsidP="00C40A02">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Agua mineral + dátiles +toallitas húmedas a la llegada.</w:t>
      </w:r>
    </w:p>
    <w:p w14:paraId="208D73F4" w14:textId="77777777" w:rsidR="00C40A02" w:rsidRPr="00BB1ABD" w:rsidRDefault="00C40A02" w:rsidP="00C40A02">
      <w:pPr>
        <w:pStyle w:val="Prrafodelista"/>
        <w:numPr>
          <w:ilvl w:val="0"/>
          <w:numId w:val="1"/>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Régimen alimenticio según itinerario.</w:t>
      </w:r>
    </w:p>
    <w:p w14:paraId="6DA61CDF" w14:textId="77777777" w:rsidR="00C40A02" w:rsidRPr="00BB1ABD" w:rsidRDefault="00C40A02" w:rsidP="00C40A02">
      <w:pPr>
        <w:pStyle w:val="Prrafodelista"/>
        <w:numPr>
          <w:ilvl w:val="0"/>
          <w:numId w:val="1"/>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Visitas según itinerario.</w:t>
      </w:r>
    </w:p>
    <w:p w14:paraId="18AE90EC" w14:textId="77777777" w:rsidR="00C40A02" w:rsidRPr="00615EE8" w:rsidRDefault="00C40A02" w:rsidP="00C40A02">
      <w:pPr>
        <w:pStyle w:val="Prrafodelista"/>
        <w:numPr>
          <w:ilvl w:val="0"/>
          <w:numId w:val="1"/>
        </w:numPr>
        <w:spacing w:after="160" w:line="259" w:lineRule="auto"/>
        <w:contextualSpacing/>
        <w:rPr>
          <w:rFonts w:ascii="Helvetica" w:eastAsia="Times New Roman" w:hAnsi="Helvetica" w:cs="Helvetica"/>
          <w:szCs w:val="30"/>
        </w:rPr>
      </w:pPr>
      <w:r w:rsidRPr="00615EE8">
        <w:rPr>
          <w:rFonts w:ascii="Helvetica" w:eastAsia="Times New Roman" w:hAnsi="Helvetica" w:cs="Helvetica"/>
          <w:szCs w:val="30"/>
        </w:rPr>
        <w:t>asistencia en español en todos los servicios contratados.</w:t>
      </w:r>
    </w:p>
    <w:p w14:paraId="527E031D" w14:textId="77777777" w:rsidR="00C40A02" w:rsidRPr="00615EE8" w:rsidRDefault="00C40A02" w:rsidP="00C40A02">
      <w:pPr>
        <w:pStyle w:val="Prrafodelista"/>
        <w:numPr>
          <w:ilvl w:val="0"/>
          <w:numId w:val="1"/>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lastRenderedPageBreak/>
        <w:t>Documentos electrónicos.</w:t>
      </w:r>
    </w:p>
    <w:p w14:paraId="474A40AF" w14:textId="77777777" w:rsidR="00C40A02" w:rsidRPr="00BB1ABD" w:rsidRDefault="00C40A02" w:rsidP="00C40A02">
      <w:pPr>
        <w:pStyle w:val="Prrafodelista"/>
        <w:rPr>
          <w:rFonts w:ascii="Helvetica" w:eastAsia="Times New Roman" w:hAnsi="Helvetica" w:cs="Helvetica"/>
          <w:szCs w:val="30"/>
        </w:rPr>
      </w:pPr>
    </w:p>
    <w:p w14:paraId="06A0488D" w14:textId="77777777" w:rsidR="00C40A02" w:rsidRPr="005D6A78" w:rsidRDefault="00C40A02" w:rsidP="00C40A02">
      <w:pPr>
        <w:rPr>
          <w:rFonts w:ascii="Handlee" w:eastAsia="Times New Roman" w:hAnsi="Handlee" w:cs="Cambria"/>
          <w:b/>
          <w:bCs/>
          <w:color w:val="505050"/>
          <w:spacing w:val="24"/>
          <w:sz w:val="4"/>
          <w:szCs w:val="30"/>
          <w:bdr w:val="none" w:sz="0" w:space="0" w:color="auto" w:frame="1"/>
          <w:lang w:eastAsia="es-MX"/>
        </w:rPr>
      </w:pPr>
    </w:p>
    <w:p w14:paraId="4E0C0DEE" w14:textId="77777777" w:rsidR="00C40A02" w:rsidRPr="00BF415D" w:rsidRDefault="00C40A02" w:rsidP="00C40A02">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NO INCLUYE</w:t>
      </w:r>
    </w:p>
    <w:p w14:paraId="3F7F52F4" w14:textId="77777777" w:rsidR="00C40A02" w:rsidRPr="00BB1ABD" w:rsidRDefault="00C40A02" w:rsidP="00C40A02">
      <w:pPr>
        <w:pStyle w:val="Prrafodelista"/>
        <w:numPr>
          <w:ilvl w:val="0"/>
          <w:numId w:val="2"/>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Gastos personales y extras en el hotel.</w:t>
      </w:r>
    </w:p>
    <w:p w14:paraId="129E3F46" w14:textId="77777777" w:rsidR="00C40A02" w:rsidRPr="00BB1ABD" w:rsidRDefault="00C40A02" w:rsidP="00C40A02">
      <w:pPr>
        <w:pStyle w:val="Prrafodelista"/>
        <w:numPr>
          <w:ilvl w:val="0"/>
          <w:numId w:val="2"/>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Propinas.</w:t>
      </w:r>
    </w:p>
    <w:p w14:paraId="5BEE11BB" w14:textId="77777777" w:rsidR="00C40A02" w:rsidRPr="00BB1ABD" w:rsidRDefault="00C40A02" w:rsidP="00C40A02">
      <w:pPr>
        <w:pStyle w:val="Prrafodelista"/>
        <w:numPr>
          <w:ilvl w:val="0"/>
          <w:numId w:val="2"/>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Ningún servicio no especificado.</w:t>
      </w:r>
    </w:p>
    <w:p w14:paraId="572B20B4" w14:textId="77777777" w:rsidR="00C40A02" w:rsidRPr="00BB1ABD" w:rsidRDefault="00C40A02" w:rsidP="00C40A02">
      <w:pPr>
        <w:pStyle w:val="Prrafodelista"/>
        <w:numPr>
          <w:ilvl w:val="0"/>
          <w:numId w:val="2"/>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Excursiones opcionales</w:t>
      </w:r>
      <w:r w:rsidRPr="00BB1ABD">
        <w:rPr>
          <w:rFonts w:ascii="Helvetica" w:eastAsia="Times New Roman" w:hAnsi="Helvetica" w:cs="Helvetica"/>
          <w:szCs w:val="30"/>
        </w:rPr>
        <w:t xml:space="preserve"> (sujetas a mínimo de participantes)</w:t>
      </w:r>
      <w:r>
        <w:rPr>
          <w:rFonts w:ascii="Helvetica" w:eastAsia="Times New Roman" w:hAnsi="Helvetica" w:cs="Helvetica"/>
          <w:szCs w:val="30"/>
        </w:rPr>
        <w:t>.</w:t>
      </w:r>
    </w:p>
    <w:p w14:paraId="2C927734" w14:textId="77777777" w:rsidR="00C40A02" w:rsidRPr="00BB1ABD" w:rsidRDefault="00C40A02" w:rsidP="00C40A02">
      <w:pPr>
        <w:pStyle w:val="Prrafodelista"/>
        <w:numPr>
          <w:ilvl w:val="0"/>
          <w:numId w:val="2"/>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Excursiones sugeridas.</w:t>
      </w:r>
    </w:p>
    <w:p w14:paraId="09F3C941" w14:textId="39ACC38D" w:rsidR="00C40A02" w:rsidRDefault="00C40A02" w:rsidP="00C40A02">
      <w:pPr>
        <w:pStyle w:val="Prrafodelista"/>
        <w:numPr>
          <w:ilvl w:val="0"/>
          <w:numId w:val="2"/>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Impuesto hotelero pagadero en de</w:t>
      </w:r>
      <w:r>
        <w:rPr>
          <w:rFonts w:ascii="Helvetica" w:eastAsia="Times New Roman" w:hAnsi="Helvetica" w:cs="Helvetica"/>
          <w:szCs w:val="30"/>
        </w:rPr>
        <w:t>s</w:t>
      </w:r>
      <w:r w:rsidRPr="00BB1ABD">
        <w:rPr>
          <w:rFonts w:ascii="Helvetica" w:eastAsia="Times New Roman" w:hAnsi="Helvetica" w:cs="Helvetica"/>
          <w:szCs w:val="30"/>
        </w:rPr>
        <w:t>tino 4</w:t>
      </w:r>
      <w:r>
        <w:rPr>
          <w:rFonts w:ascii="Helvetica" w:eastAsia="Times New Roman" w:hAnsi="Helvetica" w:cs="Helvetica"/>
          <w:szCs w:val="30"/>
        </w:rPr>
        <w:t xml:space="preserve"> </w:t>
      </w:r>
      <w:r w:rsidRPr="00BB1ABD">
        <w:rPr>
          <w:rFonts w:ascii="Helvetica" w:eastAsia="Times New Roman" w:hAnsi="Helvetica" w:cs="Helvetica"/>
          <w:szCs w:val="30"/>
        </w:rPr>
        <w:t>-</w:t>
      </w:r>
      <w:r>
        <w:rPr>
          <w:rFonts w:ascii="Helvetica" w:eastAsia="Times New Roman" w:hAnsi="Helvetica" w:cs="Helvetica"/>
          <w:szCs w:val="30"/>
        </w:rPr>
        <w:t xml:space="preserve"> </w:t>
      </w:r>
      <w:r w:rsidRPr="00BB1ABD">
        <w:rPr>
          <w:rFonts w:ascii="Helvetica" w:eastAsia="Times New Roman" w:hAnsi="Helvetica" w:cs="Helvetica"/>
          <w:szCs w:val="30"/>
        </w:rPr>
        <w:t xml:space="preserve">5 </w:t>
      </w:r>
      <w:r w:rsidR="006C4CDB">
        <w:rPr>
          <w:rFonts w:ascii="Helvetica" w:eastAsia="Times New Roman" w:hAnsi="Helvetica" w:cs="Helvetica"/>
          <w:szCs w:val="30"/>
        </w:rPr>
        <w:t>USD</w:t>
      </w:r>
      <w:r w:rsidRPr="00BB1ABD">
        <w:rPr>
          <w:rFonts w:ascii="Helvetica" w:eastAsia="Times New Roman" w:hAnsi="Helvetica" w:cs="Helvetica"/>
          <w:szCs w:val="30"/>
        </w:rPr>
        <w:t xml:space="preserve"> aprox</w:t>
      </w:r>
      <w:r w:rsidR="006C4CDB">
        <w:rPr>
          <w:rFonts w:ascii="Helvetica" w:eastAsia="Times New Roman" w:hAnsi="Helvetica" w:cs="Helvetica"/>
          <w:szCs w:val="30"/>
        </w:rPr>
        <w:t>.</w:t>
      </w:r>
      <w:r w:rsidRPr="00BB1ABD">
        <w:rPr>
          <w:rFonts w:ascii="Helvetica" w:eastAsia="Times New Roman" w:hAnsi="Helvetica" w:cs="Helvetica"/>
          <w:szCs w:val="30"/>
        </w:rPr>
        <w:t xml:space="preserve"> por habitación por noche.</w:t>
      </w:r>
    </w:p>
    <w:p w14:paraId="687C8167" w14:textId="77777777" w:rsidR="00C40A02" w:rsidRPr="00EB285D" w:rsidRDefault="00C40A02" w:rsidP="00C40A02">
      <w:pPr>
        <w:pStyle w:val="Prrafodelista"/>
        <w:numPr>
          <w:ilvl w:val="0"/>
          <w:numId w:val="2"/>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 xml:space="preserve">Impuestos aéreos. </w:t>
      </w:r>
    </w:p>
    <w:p w14:paraId="42362CA4" w14:textId="06ADBFBF" w:rsidR="00E54EDD" w:rsidRPr="00C40A02" w:rsidRDefault="00E54EDD" w:rsidP="00C40A02"/>
    <w:sectPr w:rsidR="00E54EDD" w:rsidRPr="00C40A02" w:rsidSect="00BE4EA8">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F777" w14:textId="77777777" w:rsidR="00BE4EA8" w:rsidRDefault="00BE4EA8" w:rsidP="002E05FB">
      <w:pPr>
        <w:spacing w:after="0" w:line="240" w:lineRule="auto"/>
      </w:pPr>
      <w:r>
        <w:separator/>
      </w:r>
    </w:p>
  </w:endnote>
  <w:endnote w:type="continuationSeparator" w:id="0">
    <w:p w14:paraId="1ABE2DA4" w14:textId="77777777" w:rsidR="00BE4EA8" w:rsidRDefault="00BE4EA8"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0A357CC7">
          <wp:simplePos x="0" y="0"/>
          <wp:positionH relativeFrom="page">
            <wp:align>right</wp:align>
          </wp:positionH>
          <wp:positionV relativeFrom="paragraph">
            <wp:posOffset>-850677</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3F7B" w14:textId="77777777" w:rsidR="00BE4EA8" w:rsidRDefault="00BE4EA8" w:rsidP="002E05FB">
      <w:pPr>
        <w:spacing w:after="0" w:line="240" w:lineRule="auto"/>
      </w:pPr>
      <w:r>
        <w:separator/>
      </w:r>
    </w:p>
  </w:footnote>
  <w:footnote w:type="continuationSeparator" w:id="0">
    <w:p w14:paraId="581139B6" w14:textId="77777777" w:rsidR="00BE4EA8" w:rsidRDefault="00BE4EA8"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1EB1C77F">
          <wp:simplePos x="0" y="0"/>
          <wp:positionH relativeFrom="page">
            <wp:align>right</wp:align>
          </wp:positionH>
          <wp:positionV relativeFrom="paragraph">
            <wp:posOffset>-4984</wp:posOffset>
          </wp:positionV>
          <wp:extent cx="7793252" cy="1565179"/>
          <wp:effectExtent l="0" t="0" r="0"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93252" cy="1565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7608385">
    <w:abstractNumId w:val="1"/>
  </w:num>
  <w:num w:numId="2" w16cid:durableId="18312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43466"/>
    <w:rsid w:val="000C45F7"/>
    <w:rsid w:val="000E00EB"/>
    <w:rsid w:val="000E46B4"/>
    <w:rsid w:val="000F5A2E"/>
    <w:rsid w:val="001051EF"/>
    <w:rsid w:val="0015171B"/>
    <w:rsid w:val="00180891"/>
    <w:rsid w:val="001905C3"/>
    <w:rsid w:val="00190CA1"/>
    <w:rsid w:val="00216DC2"/>
    <w:rsid w:val="002B4A26"/>
    <w:rsid w:val="002E05FB"/>
    <w:rsid w:val="0036502B"/>
    <w:rsid w:val="003E6B20"/>
    <w:rsid w:val="003F495F"/>
    <w:rsid w:val="00451379"/>
    <w:rsid w:val="00474E78"/>
    <w:rsid w:val="00483B2B"/>
    <w:rsid w:val="0049343A"/>
    <w:rsid w:val="004B05D6"/>
    <w:rsid w:val="004B2D99"/>
    <w:rsid w:val="004B3343"/>
    <w:rsid w:val="004C17D6"/>
    <w:rsid w:val="004E1687"/>
    <w:rsid w:val="00515318"/>
    <w:rsid w:val="00523F31"/>
    <w:rsid w:val="00542AB5"/>
    <w:rsid w:val="00591D0F"/>
    <w:rsid w:val="005B258C"/>
    <w:rsid w:val="005C4D61"/>
    <w:rsid w:val="006A5B68"/>
    <w:rsid w:val="006C4CDB"/>
    <w:rsid w:val="006C7AFC"/>
    <w:rsid w:val="007D7578"/>
    <w:rsid w:val="007F1452"/>
    <w:rsid w:val="008503D7"/>
    <w:rsid w:val="00857F22"/>
    <w:rsid w:val="00903F1E"/>
    <w:rsid w:val="009356D6"/>
    <w:rsid w:val="00935B92"/>
    <w:rsid w:val="009A1949"/>
    <w:rsid w:val="009F6C31"/>
    <w:rsid w:val="00A2717A"/>
    <w:rsid w:val="00BC4A99"/>
    <w:rsid w:val="00BC6CD7"/>
    <w:rsid w:val="00BE4EA8"/>
    <w:rsid w:val="00C40A02"/>
    <w:rsid w:val="00C5603A"/>
    <w:rsid w:val="00CB6C08"/>
    <w:rsid w:val="00CD3002"/>
    <w:rsid w:val="00D17C4C"/>
    <w:rsid w:val="00DA54D9"/>
    <w:rsid w:val="00DD00EB"/>
    <w:rsid w:val="00DF3CB5"/>
    <w:rsid w:val="00E05733"/>
    <w:rsid w:val="00E54EDD"/>
    <w:rsid w:val="00E66CF2"/>
    <w:rsid w:val="00E917F9"/>
    <w:rsid w:val="00E96965"/>
    <w:rsid w:val="00EE1B0C"/>
    <w:rsid w:val="00F42A0A"/>
    <w:rsid w:val="00FD0930"/>
    <w:rsid w:val="00FD3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21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16DC2"/>
    <w:rPr>
      <w:b/>
      <w:bCs/>
    </w:rPr>
  </w:style>
  <w:style w:type="paragraph" w:styleId="Sinespaciado">
    <w:name w:val="No Spacing"/>
    <w:uiPriority w:val="1"/>
    <w:qFormat/>
    <w:rsid w:val="00216DC2"/>
    <w:pPr>
      <w:spacing w:after="0" w:line="240" w:lineRule="auto"/>
    </w:pPr>
  </w:style>
  <w:style w:type="paragraph" w:customStyle="1" w:styleId="Estndar">
    <w:name w:val="Estándar"/>
    <w:rsid w:val="00216DC2"/>
    <w:pPr>
      <w:spacing w:after="0" w:line="240" w:lineRule="auto"/>
    </w:pPr>
    <w:rPr>
      <w:rFonts w:ascii="Arial Narrow" w:eastAsia="Times New Roman" w:hAnsi="Arial Narrow" w:cs="Times New Roman"/>
      <w:snapToGrid w:val="0"/>
      <w:color w:val="00000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889B-2BBA-4141-8723-C335D136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5</cp:revision>
  <cp:lastPrinted>2023-08-01T22:12:00Z</cp:lastPrinted>
  <dcterms:created xsi:type="dcterms:W3CDTF">2023-04-18T16:49:00Z</dcterms:created>
  <dcterms:modified xsi:type="dcterms:W3CDTF">2024-03-02T19:42:00Z</dcterms:modified>
</cp:coreProperties>
</file>