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B035" w14:textId="77777777" w:rsidR="00346633" w:rsidRDefault="00346633" w:rsidP="00346633">
      <w:pPr>
        <w:rPr>
          <w:rFonts w:ascii="Handlee" w:hAnsi="Handlee" w:cs="Tahoma"/>
          <w:b/>
          <w:bCs/>
          <w:sz w:val="32"/>
        </w:rPr>
      </w:pPr>
      <w:r>
        <w:rPr>
          <w:rFonts w:ascii="Handlee" w:hAnsi="Handlee" w:cs="Tahoma"/>
          <w:b/>
          <w:bCs/>
          <w:sz w:val="32"/>
        </w:rPr>
        <w:t>OAXACA</w:t>
      </w:r>
      <w:r w:rsidRPr="008F175B">
        <w:rPr>
          <w:rFonts w:ascii="Handlee" w:hAnsi="Handlee" w:cs="Tahoma"/>
          <w:b/>
          <w:bCs/>
          <w:sz w:val="32"/>
        </w:rPr>
        <w:t xml:space="preserve"> </w:t>
      </w:r>
      <w:r>
        <w:rPr>
          <w:rFonts w:ascii="Handlee" w:hAnsi="Handlee" w:cs="Tahoma"/>
          <w:b/>
          <w:bCs/>
          <w:sz w:val="32"/>
        </w:rPr>
        <w:t xml:space="preserve">2 x 1                                               </w:t>
      </w:r>
    </w:p>
    <w:p w14:paraId="3F14B686" w14:textId="77777777" w:rsidR="00346633" w:rsidRPr="008F175B" w:rsidRDefault="00346633" w:rsidP="00346633">
      <w:pPr>
        <w:jc w:val="right"/>
        <w:rPr>
          <w:rFonts w:ascii="Handlee" w:hAnsi="Handlee" w:cs="Tahoma"/>
          <w:b/>
          <w:bCs/>
          <w:sz w:val="32"/>
        </w:rPr>
      </w:pPr>
      <w:r>
        <w:rPr>
          <w:rFonts w:ascii="Handlee" w:hAnsi="Handlee" w:cs="Tahoma"/>
          <w:b/>
          <w:bCs/>
          <w:sz w:val="32"/>
        </w:rPr>
        <w:t xml:space="preserve"> </w:t>
      </w:r>
      <w:r>
        <w:rPr>
          <w:rFonts w:ascii="Helvetica" w:hAnsi="Helvetica" w:cs="Helvetica"/>
        </w:rPr>
        <w:t>05 DÍ</w:t>
      </w:r>
      <w:r w:rsidRPr="008F175B">
        <w:rPr>
          <w:rFonts w:ascii="Helvetica" w:hAnsi="Helvetica" w:cs="Helvetica"/>
        </w:rPr>
        <w:t>AS / 0</w:t>
      </w:r>
      <w:r>
        <w:rPr>
          <w:rFonts w:ascii="Helvetica" w:hAnsi="Helvetica" w:cs="Helvetica"/>
        </w:rPr>
        <w:t>4</w:t>
      </w:r>
      <w:r w:rsidRPr="008F175B">
        <w:rPr>
          <w:rFonts w:ascii="Helvetica" w:hAnsi="Helvetica" w:cs="Helvetica"/>
        </w:rPr>
        <w:t xml:space="preserve"> NOCHES</w:t>
      </w:r>
    </w:p>
    <w:p w14:paraId="18AB0148" w14:textId="77777777" w:rsidR="00346633" w:rsidRPr="009D696D" w:rsidRDefault="00346633" w:rsidP="00346633">
      <w:pPr>
        <w:jc w:val="right"/>
        <w:rPr>
          <w:rFonts w:ascii="Helvetica" w:hAnsi="Helvetica" w:cs="Helvetica"/>
        </w:rPr>
      </w:pPr>
      <w:r w:rsidRPr="00DB1C18">
        <w:rPr>
          <w:rFonts w:ascii="Helvetica" w:hAnsi="Helvetica" w:cs="Helvetica"/>
          <w:b/>
          <w:bCs/>
          <w:lang w:val="es-ES_tradnl"/>
        </w:rPr>
        <w:t>SALIDAS:</w:t>
      </w:r>
      <w:r w:rsidRPr="00DB1C18">
        <w:rPr>
          <w:rFonts w:ascii="Handlee" w:hAnsi="Handlee"/>
          <w:b/>
          <w:bCs/>
          <w:lang w:val="es-ES_tradnl"/>
        </w:rPr>
        <w:t xml:space="preserve"> </w:t>
      </w:r>
      <w:r w:rsidRPr="00DB1C18">
        <w:rPr>
          <w:rFonts w:ascii="Helvetica" w:hAnsi="Helvetica" w:cs="Helvetica"/>
        </w:rPr>
        <w:t>DIARIAS</w:t>
      </w:r>
    </w:p>
    <w:p w14:paraId="735CEF62" w14:textId="63466B86" w:rsidR="00346633" w:rsidRPr="009D696D" w:rsidRDefault="00CE3221" w:rsidP="00CE3221">
      <w:pPr>
        <w:rPr>
          <w:rFonts w:ascii="Handlee" w:hAnsi="Handlee"/>
          <w:b/>
          <w:bCs/>
          <w:lang w:val="es-ES_tradnl"/>
        </w:rPr>
      </w:pPr>
      <w:r>
        <w:rPr>
          <w:noProof/>
        </w:rPr>
        <w:drawing>
          <wp:inline distT="0" distB="0" distL="0" distR="0" wp14:anchorId="1F97DA09" wp14:editId="24B22ECF">
            <wp:extent cx="1030605" cy="1030605"/>
            <wp:effectExtent l="0" t="0" r="0" b="0"/>
            <wp:docPr id="1818299427" name="Imagen 2"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299427" name="Imagen 2" descr="Un letrero de color negro&#10;&#10;Descripción generada automáticamente con confianza media"/>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p w14:paraId="4F5886B3" w14:textId="77777777" w:rsidR="00346633" w:rsidRPr="00DB1C18" w:rsidRDefault="00346633" w:rsidP="00346633">
      <w:pPr>
        <w:rPr>
          <w:rFonts w:ascii="Handlee" w:hAnsi="Handlee"/>
          <w:b/>
          <w:bCs/>
          <w:sz w:val="28"/>
          <w:lang w:val="es-ES_tradnl"/>
        </w:rPr>
      </w:pPr>
      <w:r w:rsidRPr="00DB1C18">
        <w:rPr>
          <w:rFonts w:ascii="Handlee" w:hAnsi="Handlee"/>
          <w:b/>
          <w:bCs/>
          <w:sz w:val="28"/>
          <w:lang w:val="es-ES_tradnl"/>
        </w:rPr>
        <w:t>ITINERARIO</w:t>
      </w:r>
    </w:p>
    <w:p w14:paraId="123463DC" w14:textId="77777777" w:rsidR="00346633" w:rsidRPr="00CD319A" w:rsidRDefault="00346633" w:rsidP="00346633">
      <w:pPr>
        <w:pStyle w:val="Sinespaciado"/>
        <w:jc w:val="both"/>
        <w:rPr>
          <w:rFonts w:ascii="Handlee" w:hAnsi="Handlee" w:cs="Helvetica"/>
          <w:b/>
          <w:bCs/>
          <w:lang w:val="es-ES_tradnl"/>
        </w:rPr>
      </w:pPr>
      <w:r w:rsidRPr="00CD319A">
        <w:rPr>
          <w:rFonts w:ascii="Handlee" w:hAnsi="Handlee" w:cs="Helvetica"/>
          <w:b/>
          <w:bCs/>
          <w:lang w:val="es-ES_tradnl"/>
        </w:rPr>
        <w:t>DÍA 01</w:t>
      </w:r>
      <w:r w:rsidRPr="00CD319A">
        <w:rPr>
          <w:rFonts w:ascii="Handlee" w:hAnsi="Handlee" w:cs="Helvetica"/>
          <w:b/>
          <w:bCs/>
          <w:lang w:val="es-ES_tradnl"/>
        </w:rPr>
        <w:tab/>
      </w:r>
      <w:r w:rsidRPr="00CD319A">
        <w:rPr>
          <w:rFonts w:ascii="Handlee" w:hAnsi="Handlee" w:cs="Helvetica"/>
          <w:b/>
          <w:bCs/>
          <w:lang w:val="es-ES_tradnl"/>
        </w:rPr>
        <w:tab/>
      </w:r>
      <w:r>
        <w:rPr>
          <w:rFonts w:ascii="Handlee" w:hAnsi="Handlee" w:cs="Helvetica"/>
          <w:b/>
          <w:bCs/>
          <w:lang w:val="es-ES_tradnl"/>
        </w:rPr>
        <w:t xml:space="preserve">APTO. OAXACA – OAXACA </w:t>
      </w:r>
    </w:p>
    <w:p w14:paraId="7EE7B8CC" w14:textId="77777777" w:rsidR="00346633" w:rsidRDefault="00346633" w:rsidP="00346633">
      <w:pPr>
        <w:pStyle w:val="Sinespaciado"/>
        <w:jc w:val="both"/>
        <w:rPr>
          <w:rStyle w:val="color34"/>
          <w:rFonts w:ascii="Helvetica" w:hAnsi="Helvetica" w:cs="Helvetica"/>
          <w:bdr w:val="none" w:sz="0" w:space="0" w:color="auto" w:frame="1"/>
        </w:rPr>
      </w:pPr>
      <w:r w:rsidRPr="003B70D6">
        <w:rPr>
          <w:rStyle w:val="color34"/>
          <w:rFonts w:ascii="Helvetica" w:hAnsi="Helvetica" w:cs="Helvetica"/>
          <w:bdr w:val="none" w:sz="0" w:space="0" w:color="auto" w:frame="1"/>
        </w:rPr>
        <w:t>Recepción en el aeropuerto de Oaxaca.</w:t>
      </w:r>
      <w:r>
        <w:rPr>
          <w:rStyle w:val="color34"/>
          <w:rFonts w:ascii="Helvetica" w:hAnsi="Helvetica" w:cs="Helvetica"/>
          <w:bdr w:val="none" w:sz="0" w:space="0" w:color="auto" w:frame="1"/>
        </w:rPr>
        <w:t xml:space="preserve"> </w:t>
      </w:r>
      <w:r w:rsidRPr="003B70D6">
        <w:rPr>
          <w:rStyle w:val="color34"/>
          <w:rFonts w:ascii="Helvetica" w:hAnsi="Helvetica" w:cs="Helvetica"/>
          <w:bdr w:val="none" w:sz="0" w:space="0" w:color="auto" w:frame="1"/>
        </w:rPr>
        <w:t>Posteriormente nos trasladaremos al hotel.</w:t>
      </w:r>
      <w:r>
        <w:rPr>
          <w:rStyle w:val="color34"/>
          <w:rFonts w:ascii="Helvetica" w:hAnsi="Helvetica" w:cs="Helvetica"/>
          <w:bdr w:val="none" w:sz="0" w:space="0" w:color="auto" w:frame="1"/>
        </w:rPr>
        <w:t xml:space="preserve"> </w:t>
      </w:r>
      <w:r w:rsidRPr="003B70D6">
        <w:rPr>
          <w:rStyle w:val="color34"/>
          <w:rFonts w:ascii="Helvetica" w:hAnsi="Helvetica" w:cs="Helvetica"/>
          <w:bdr w:val="none" w:sz="0" w:space="0" w:color="auto" w:frame="1"/>
        </w:rPr>
        <w:t>Tarde libre para disfrutar de la maravillosa ciudad de Oaxaca</w:t>
      </w:r>
      <w:r>
        <w:rPr>
          <w:rStyle w:val="color34"/>
          <w:rFonts w:ascii="Helvetica" w:hAnsi="Helvetica" w:cs="Helvetica"/>
          <w:bdr w:val="none" w:sz="0" w:space="0" w:color="auto" w:frame="1"/>
        </w:rPr>
        <w:t xml:space="preserve">. Alojamiento en Oaxaca. </w:t>
      </w:r>
    </w:p>
    <w:p w14:paraId="1AA96E10" w14:textId="77777777" w:rsidR="00346633" w:rsidRPr="00CE4F02" w:rsidRDefault="00346633" w:rsidP="00346633">
      <w:pPr>
        <w:pStyle w:val="Sinespaciado"/>
        <w:jc w:val="both"/>
        <w:rPr>
          <w:rFonts w:ascii="Helvetica" w:hAnsi="Helvetica" w:cs="Helvetica"/>
          <w:bdr w:val="none" w:sz="0" w:space="0" w:color="auto" w:frame="1"/>
        </w:rPr>
      </w:pPr>
    </w:p>
    <w:p w14:paraId="70F00A57" w14:textId="53F3A9BC" w:rsidR="00346633" w:rsidRPr="00CD319A" w:rsidRDefault="00346633" w:rsidP="00346633">
      <w:pPr>
        <w:pStyle w:val="Sinespaciado"/>
        <w:jc w:val="both"/>
        <w:rPr>
          <w:rFonts w:ascii="Handlee" w:hAnsi="Handlee" w:cs="Helvetica"/>
          <w:b/>
          <w:bCs/>
          <w:lang w:val="es-ES_tradnl"/>
        </w:rPr>
      </w:pPr>
      <w:r w:rsidRPr="00CD319A">
        <w:rPr>
          <w:rFonts w:ascii="Handlee" w:hAnsi="Handlee" w:cs="Helvetica"/>
          <w:b/>
          <w:bCs/>
          <w:lang w:val="es-ES_tradnl"/>
        </w:rPr>
        <w:t>DÍA 02</w:t>
      </w:r>
      <w:r w:rsidRPr="00CD319A">
        <w:rPr>
          <w:rFonts w:ascii="Handlee" w:hAnsi="Handlee" w:cs="Helvetica"/>
          <w:b/>
          <w:bCs/>
          <w:lang w:val="es-ES_tradnl"/>
        </w:rPr>
        <w:tab/>
      </w:r>
      <w:r w:rsidRPr="00CD319A">
        <w:rPr>
          <w:rFonts w:ascii="Handlee" w:hAnsi="Handlee" w:cs="Helvetica"/>
          <w:b/>
          <w:bCs/>
          <w:lang w:val="es-ES_tradnl"/>
        </w:rPr>
        <w:tab/>
      </w:r>
      <w:r>
        <w:rPr>
          <w:rFonts w:ascii="Handlee" w:hAnsi="Handlee" w:cs="Helvetica"/>
          <w:b/>
          <w:bCs/>
          <w:lang w:val="es-ES_tradnl"/>
        </w:rPr>
        <w:t xml:space="preserve">OAXACA - CITY TOUR </w:t>
      </w:r>
      <w:r w:rsidR="00361A71">
        <w:rPr>
          <w:rFonts w:ascii="Handlee" w:hAnsi="Handlee" w:cs="Helvetica"/>
          <w:b/>
          <w:bCs/>
          <w:lang w:val="es-ES_tradnl"/>
        </w:rPr>
        <w:t xml:space="preserve">- OAXACA </w:t>
      </w:r>
    </w:p>
    <w:p w14:paraId="5D101D1D" w14:textId="3EB547A7" w:rsidR="00361A71" w:rsidRPr="00361A71" w:rsidRDefault="00346633" w:rsidP="00361A71">
      <w:pPr>
        <w:pStyle w:val="Sinespaciado"/>
        <w:jc w:val="both"/>
        <w:rPr>
          <w:rStyle w:val="color34"/>
          <w:rFonts w:ascii="Helvetica" w:hAnsi="Helvetica" w:cs="Helvetica"/>
          <w:bdr w:val="none" w:sz="0" w:space="0" w:color="auto" w:frame="1"/>
        </w:rPr>
      </w:pPr>
      <w:r w:rsidRPr="0095720C">
        <w:rPr>
          <w:rStyle w:val="color34"/>
          <w:rFonts w:ascii="Helvetica" w:hAnsi="Helvetica" w:cs="Helvetica"/>
          <w:bdr w:val="none" w:sz="0" w:space="0" w:color="auto" w:frame="1"/>
        </w:rPr>
        <w:t>Cita en el lobby del hotel de Oaxaca.</w:t>
      </w:r>
      <w:r w:rsidR="00361A71">
        <w:rPr>
          <w:rStyle w:val="color34"/>
          <w:rFonts w:ascii="Helvetica" w:hAnsi="Helvetica" w:cs="Helvetica"/>
          <w:bdr w:val="none" w:sz="0" w:space="0" w:color="auto" w:frame="1"/>
        </w:rPr>
        <w:t xml:space="preserve"> </w:t>
      </w:r>
      <w:r w:rsidR="00C2271B">
        <w:rPr>
          <w:rStyle w:val="color34"/>
          <w:rFonts w:ascii="Helvetica" w:hAnsi="Helvetica" w:cs="Helvetica"/>
          <w:bdr w:val="none" w:sz="0" w:space="0" w:color="auto" w:frame="1"/>
        </w:rPr>
        <w:t xml:space="preserve">Traslado al centro de la ciudad, posteriormente el </w:t>
      </w:r>
      <w:proofErr w:type="spellStart"/>
      <w:r w:rsidR="00C2271B">
        <w:rPr>
          <w:rStyle w:val="color34"/>
          <w:rFonts w:ascii="Helvetica" w:hAnsi="Helvetica" w:cs="Helvetica"/>
          <w:bdr w:val="none" w:sz="0" w:space="0" w:color="auto" w:frame="1"/>
        </w:rPr>
        <w:t>city</w:t>
      </w:r>
      <w:proofErr w:type="spellEnd"/>
      <w:r w:rsidR="00C2271B">
        <w:rPr>
          <w:rStyle w:val="color34"/>
          <w:rFonts w:ascii="Helvetica" w:hAnsi="Helvetica" w:cs="Helvetica"/>
          <w:bdr w:val="none" w:sz="0" w:space="0" w:color="auto" w:frame="1"/>
        </w:rPr>
        <w:t xml:space="preserve"> tour por los puntos de interés por la ciudad (a pie), donde a través </w:t>
      </w:r>
      <w:r w:rsidR="00361A71" w:rsidRPr="00361A71">
        <w:rPr>
          <w:rStyle w:val="color34"/>
          <w:rFonts w:ascii="Helvetica" w:hAnsi="Helvetica" w:cs="Helvetica"/>
          <w:bdr w:val="none" w:sz="0" w:space="0" w:color="auto" w:frame="1"/>
        </w:rPr>
        <w:t xml:space="preserve">de sabores, colores, aromas y cantera </w:t>
      </w:r>
      <w:r w:rsidR="00361A71" w:rsidRPr="00D61D57">
        <w:rPr>
          <w:rStyle w:val="color34"/>
          <w:rFonts w:ascii="Helvetica" w:hAnsi="Helvetica" w:cs="Helvetica"/>
          <w:bdr w:val="none" w:sz="0" w:space="0" w:color="auto" w:frame="1"/>
        </w:rPr>
        <w:t>verde</w:t>
      </w:r>
      <w:r w:rsidR="00361A71" w:rsidRPr="00361A71">
        <w:rPr>
          <w:rStyle w:val="color34"/>
          <w:rFonts w:ascii="Helvetica" w:hAnsi="Helvetica" w:cs="Helvetica"/>
          <w:bdr w:val="none" w:sz="0" w:space="0" w:color="auto" w:frame="1"/>
        </w:rPr>
        <w:t xml:space="preserve"> vamos descubriendo la historia de nuestra hermosa Oaxaca. Recorremos el Zócalo de la ciudad, declarado patrimonio de la humanidad por la Unesco</w:t>
      </w:r>
      <w:r w:rsidR="00361A71">
        <w:rPr>
          <w:rStyle w:val="color34"/>
          <w:rFonts w:ascii="Helvetica" w:hAnsi="Helvetica" w:cs="Helvetica"/>
          <w:bdr w:val="none" w:sz="0" w:space="0" w:color="auto" w:frame="1"/>
        </w:rPr>
        <w:t xml:space="preserve">. </w:t>
      </w:r>
      <w:r w:rsidR="00D61D57">
        <w:rPr>
          <w:rStyle w:val="color34"/>
          <w:rFonts w:ascii="Helvetica" w:hAnsi="Helvetica" w:cs="Helvetica"/>
          <w:bdr w:val="none" w:sz="0" w:space="0" w:color="auto" w:frame="1"/>
        </w:rPr>
        <w:t>Para nuestro</w:t>
      </w:r>
      <w:r w:rsidR="00361A71" w:rsidRPr="00361A71">
        <w:rPr>
          <w:rStyle w:val="color34"/>
          <w:rFonts w:ascii="Helvetica" w:hAnsi="Helvetica" w:cs="Helvetica"/>
          <w:bdr w:val="none" w:sz="0" w:space="0" w:color="auto" w:frame="1"/>
        </w:rPr>
        <w:t>.</w:t>
      </w:r>
    </w:p>
    <w:p w14:paraId="4E39B66E" w14:textId="77777777" w:rsidR="00361A71" w:rsidRPr="00361A71" w:rsidRDefault="00361A71" w:rsidP="00361A71">
      <w:pPr>
        <w:pStyle w:val="Sinespaciado"/>
        <w:jc w:val="both"/>
        <w:rPr>
          <w:rStyle w:val="color34"/>
          <w:rFonts w:ascii="Helvetica" w:hAnsi="Helvetica" w:cs="Helvetica"/>
          <w:bdr w:val="none" w:sz="0" w:space="0" w:color="auto" w:frame="1"/>
        </w:rPr>
      </w:pPr>
    </w:p>
    <w:p w14:paraId="0E243719" w14:textId="065EC05E" w:rsidR="00361A71" w:rsidRPr="00361A71" w:rsidRDefault="00361A71" w:rsidP="00361A71">
      <w:pPr>
        <w:pStyle w:val="Sinespaciado"/>
        <w:jc w:val="both"/>
        <w:rPr>
          <w:rStyle w:val="color34"/>
          <w:rFonts w:ascii="Helvetica" w:hAnsi="Helvetica" w:cs="Helvetica"/>
          <w:bdr w:val="none" w:sz="0" w:space="0" w:color="auto" w:frame="1"/>
        </w:rPr>
      </w:pPr>
      <w:r w:rsidRPr="00361A71">
        <w:rPr>
          <w:rStyle w:val="color34"/>
          <w:rFonts w:ascii="Helvetica" w:hAnsi="Helvetica" w:cs="Helvetica"/>
          <w:bdr w:val="none" w:sz="0" w:space="0" w:color="auto" w:frame="1"/>
        </w:rPr>
        <w:t>Por la tarde podrán regresar al hotel de Oaxaca. (Traslado cuenta de los pasajeros)</w:t>
      </w:r>
      <w:r>
        <w:rPr>
          <w:rStyle w:val="color34"/>
          <w:rFonts w:ascii="Helvetica" w:hAnsi="Helvetica" w:cs="Helvetica"/>
          <w:bdr w:val="none" w:sz="0" w:space="0" w:color="auto" w:frame="1"/>
        </w:rPr>
        <w:t>.</w:t>
      </w:r>
      <w:r w:rsidR="00515049">
        <w:rPr>
          <w:rStyle w:val="color34"/>
          <w:rFonts w:ascii="Helvetica" w:hAnsi="Helvetica" w:cs="Helvetica"/>
          <w:bdr w:val="none" w:sz="0" w:space="0" w:color="auto" w:frame="1"/>
        </w:rPr>
        <w:t xml:space="preserve"> Hospedaje.</w:t>
      </w:r>
      <w:r w:rsidR="00D61D57">
        <w:rPr>
          <w:rStyle w:val="color34"/>
          <w:rFonts w:ascii="Helvetica" w:hAnsi="Helvetica" w:cs="Helvetica"/>
          <w:bdr w:val="none" w:sz="0" w:space="0" w:color="auto" w:frame="1"/>
        </w:rPr>
        <w:t xml:space="preserve"> </w:t>
      </w:r>
      <w:proofErr w:type="spellStart"/>
      <w:r w:rsidR="00D61D57">
        <w:rPr>
          <w:rStyle w:val="color34"/>
          <w:rFonts w:ascii="Helvetica" w:hAnsi="Helvetica" w:cs="Helvetica"/>
          <w:bdr w:val="none" w:sz="0" w:space="0" w:color="auto" w:frame="1"/>
        </w:rPr>
        <w:t>Antijo</w:t>
      </w:r>
      <w:proofErr w:type="spellEnd"/>
      <w:r w:rsidR="00D61D57">
        <w:rPr>
          <w:rStyle w:val="color34"/>
          <w:rFonts w:ascii="Helvetica" w:hAnsi="Helvetica" w:cs="Helvetica"/>
          <w:bdr w:val="none" w:sz="0" w:space="0" w:color="auto" w:frame="1"/>
        </w:rPr>
        <w:t xml:space="preserve"> y paladar podremos degustar en el recorrido chapulines, tortillas, queso y nieves. El tour finaliza en el centro de la ciudad. Alojamiento.</w:t>
      </w:r>
    </w:p>
    <w:p w14:paraId="29A8E331" w14:textId="77777777" w:rsidR="00346633" w:rsidRPr="00CD319A" w:rsidRDefault="00346633" w:rsidP="00346633">
      <w:pPr>
        <w:pStyle w:val="Sinespaciado"/>
        <w:jc w:val="both"/>
        <w:rPr>
          <w:rFonts w:ascii="Helvetica" w:hAnsi="Helvetica" w:cs="Helvetica"/>
        </w:rPr>
      </w:pPr>
    </w:p>
    <w:p w14:paraId="4F20AAAA" w14:textId="248C17D3" w:rsidR="00346633" w:rsidRPr="00CD319A" w:rsidRDefault="00346633" w:rsidP="00346633">
      <w:pPr>
        <w:pStyle w:val="Sinespaciado"/>
        <w:jc w:val="both"/>
        <w:rPr>
          <w:rFonts w:ascii="Handlee" w:hAnsi="Handlee" w:cs="Helvetica"/>
          <w:b/>
          <w:bCs/>
          <w:lang w:val="es-ES_tradnl"/>
        </w:rPr>
      </w:pPr>
      <w:r w:rsidRPr="00CD319A">
        <w:rPr>
          <w:rFonts w:ascii="Handlee" w:hAnsi="Handlee" w:cs="Helvetica"/>
          <w:b/>
          <w:bCs/>
          <w:lang w:val="es-ES_tradnl"/>
        </w:rPr>
        <w:t>DÍA 03</w:t>
      </w:r>
      <w:r w:rsidRPr="00CD319A">
        <w:rPr>
          <w:rFonts w:ascii="Handlee" w:hAnsi="Handlee" w:cs="Helvetica"/>
          <w:b/>
          <w:bCs/>
          <w:lang w:val="es-ES_tradnl"/>
        </w:rPr>
        <w:tab/>
      </w:r>
      <w:r w:rsidRPr="00CD319A">
        <w:rPr>
          <w:rFonts w:ascii="Handlee" w:hAnsi="Handlee" w:cs="Helvetica"/>
          <w:b/>
          <w:bCs/>
          <w:lang w:val="es-ES_tradnl"/>
        </w:rPr>
        <w:tab/>
      </w:r>
      <w:r>
        <w:rPr>
          <w:rFonts w:ascii="Handlee" w:hAnsi="Handlee" w:cs="Helvetica"/>
          <w:b/>
          <w:bCs/>
          <w:lang w:val="es-ES_tradnl"/>
        </w:rPr>
        <w:t xml:space="preserve">OAXACA – MONTE ALBÁN – ARRAZOLA – </w:t>
      </w:r>
      <w:r w:rsidR="00D61D57">
        <w:rPr>
          <w:rFonts w:ascii="Handlee" w:hAnsi="Handlee" w:cs="Helvetica"/>
          <w:b/>
          <w:bCs/>
          <w:lang w:val="es-ES_tradnl"/>
        </w:rPr>
        <w:t>SAN BARTOLO COYOTEPEC</w:t>
      </w:r>
      <w:r w:rsidR="00EF7801">
        <w:rPr>
          <w:rFonts w:ascii="Handlee" w:hAnsi="Handlee" w:cs="Helvetica"/>
          <w:b/>
          <w:bCs/>
          <w:lang w:val="es-ES_tradnl"/>
        </w:rPr>
        <w:t xml:space="preserve"> / OAXACA </w:t>
      </w:r>
    </w:p>
    <w:p w14:paraId="0E19E052" w14:textId="6F1661F6" w:rsidR="00361A71" w:rsidRPr="00361A71" w:rsidRDefault="00346633" w:rsidP="00361A71">
      <w:pPr>
        <w:pStyle w:val="Sinespaciado"/>
        <w:jc w:val="both"/>
        <w:rPr>
          <w:rStyle w:val="color34"/>
          <w:rFonts w:ascii="Helvetica" w:hAnsi="Helvetica" w:cs="Helvetica"/>
          <w:bdr w:val="none" w:sz="0" w:space="0" w:color="auto" w:frame="1"/>
        </w:rPr>
      </w:pPr>
      <w:r w:rsidRPr="0095720C">
        <w:rPr>
          <w:rStyle w:val="color34"/>
          <w:rFonts w:ascii="Helvetica" w:hAnsi="Helvetica" w:cs="Helvetica"/>
          <w:bdr w:val="none" w:sz="0" w:space="0" w:color="auto" w:frame="1"/>
        </w:rPr>
        <w:t>Cita en el lobby del hotel de Oaxaca.</w:t>
      </w:r>
      <w:r>
        <w:rPr>
          <w:rStyle w:val="color34"/>
          <w:rFonts w:ascii="Helvetica" w:hAnsi="Helvetica" w:cs="Helvetica"/>
          <w:bdr w:val="none" w:sz="0" w:space="0" w:color="auto" w:frame="1"/>
        </w:rPr>
        <w:t xml:space="preserve"> </w:t>
      </w:r>
      <w:r w:rsidR="00361A71" w:rsidRPr="00361A71">
        <w:rPr>
          <w:rStyle w:val="color34"/>
          <w:rFonts w:ascii="Helvetica" w:hAnsi="Helvetica" w:cs="Helvetica"/>
          <w:bdr w:val="none" w:sz="0" w:space="0" w:color="auto" w:frame="1"/>
        </w:rPr>
        <w:t>Posteriormente nos trasladaremos a la zona arqueológica de Monte Albán, nos impresionaremos por su gran plaza, el juego de pelota, los danzante</w:t>
      </w:r>
      <w:r w:rsidR="00361A71">
        <w:rPr>
          <w:rStyle w:val="color34"/>
          <w:rFonts w:ascii="Helvetica" w:hAnsi="Helvetica" w:cs="Helvetica"/>
          <w:bdr w:val="none" w:sz="0" w:space="0" w:color="auto" w:frame="1"/>
        </w:rPr>
        <w:t>s</w:t>
      </w:r>
      <w:r w:rsidR="00361A71" w:rsidRPr="00361A71">
        <w:rPr>
          <w:rStyle w:val="color34"/>
          <w:rFonts w:ascii="Helvetica" w:hAnsi="Helvetica" w:cs="Helvetica"/>
          <w:bdr w:val="none" w:sz="0" w:space="0" w:color="auto" w:frame="1"/>
        </w:rPr>
        <w:t>, la tumba siete y mucho más, luego iremos colina abajo hasta encontrar el poblado de San Antonio Arrazola comunidad que nos cautivara con el color y magia que plasma cada artesano.</w:t>
      </w:r>
    </w:p>
    <w:p w14:paraId="3F7F190D" w14:textId="1946ECE5" w:rsidR="00361A71" w:rsidRPr="00361A71" w:rsidRDefault="00EF7801" w:rsidP="00361A71">
      <w:pPr>
        <w:pStyle w:val="Sinespaciado"/>
        <w:jc w:val="both"/>
        <w:rPr>
          <w:rStyle w:val="color34"/>
          <w:rFonts w:ascii="Helvetica" w:hAnsi="Helvetica" w:cs="Helvetica"/>
          <w:bdr w:val="none" w:sz="0" w:space="0" w:color="auto" w:frame="1"/>
        </w:rPr>
      </w:pPr>
      <w:r>
        <w:rPr>
          <w:rStyle w:val="color34"/>
          <w:rFonts w:ascii="Helvetica" w:hAnsi="Helvetica" w:cs="Helvetica"/>
          <w:bdr w:val="none" w:sz="0" w:space="0" w:color="auto" w:frame="1"/>
        </w:rPr>
        <w:t>Para finalizar visitaremos San Bartolo Coyotepec, en esta población en esta población a elabora la famosa cerámica de barro negro.</w:t>
      </w:r>
      <w:r w:rsidR="007163AD">
        <w:rPr>
          <w:rStyle w:val="color34"/>
          <w:rFonts w:ascii="Helvetica" w:hAnsi="Helvetica" w:cs="Helvetica"/>
          <w:bdr w:val="none" w:sz="0" w:space="0" w:color="auto" w:frame="1"/>
        </w:rPr>
        <w:t xml:space="preserve"> Regreso al hotel de Oaxaca.</w:t>
      </w:r>
    </w:p>
    <w:p w14:paraId="3AC334B0" w14:textId="09F0DC8C" w:rsidR="00346633" w:rsidRDefault="00346633" w:rsidP="00361A71">
      <w:pPr>
        <w:pStyle w:val="font8"/>
        <w:spacing w:before="0" w:beforeAutospacing="0" w:after="0" w:afterAutospacing="0"/>
        <w:jc w:val="both"/>
        <w:textAlignment w:val="baseline"/>
        <w:rPr>
          <w:rFonts w:ascii="Helvetica" w:hAnsi="Helvetica" w:cs="Helvetica"/>
        </w:rPr>
      </w:pPr>
    </w:p>
    <w:p w14:paraId="6DC91C47" w14:textId="5D83E792" w:rsidR="00346633" w:rsidRPr="00CD319A" w:rsidRDefault="00346633" w:rsidP="00346633">
      <w:pPr>
        <w:pStyle w:val="Sinespaciado"/>
        <w:jc w:val="both"/>
        <w:rPr>
          <w:rFonts w:ascii="Handlee" w:hAnsi="Handlee" w:cs="Helvetica"/>
          <w:b/>
          <w:bCs/>
          <w:lang w:val="es-ES_tradnl"/>
        </w:rPr>
      </w:pPr>
      <w:r w:rsidRPr="00CD319A">
        <w:rPr>
          <w:rFonts w:ascii="Handlee" w:hAnsi="Handlee" w:cs="Helvetica"/>
          <w:b/>
          <w:bCs/>
          <w:lang w:val="es-ES_tradnl"/>
        </w:rPr>
        <w:t xml:space="preserve">DÍA </w:t>
      </w:r>
      <w:r>
        <w:rPr>
          <w:rFonts w:ascii="Handlee" w:hAnsi="Handlee" w:cs="Helvetica"/>
          <w:b/>
          <w:bCs/>
          <w:lang w:val="es-ES_tradnl"/>
        </w:rPr>
        <w:t>04</w:t>
      </w:r>
      <w:r>
        <w:rPr>
          <w:rFonts w:ascii="Handlee" w:hAnsi="Handlee" w:cs="Helvetica"/>
          <w:b/>
          <w:bCs/>
          <w:lang w:val="es-ES_tradnl"/>
        </w:rPr>
        <w:tab/>
      </w:r>
      <w:r>
        <w:rPr>
          <w:rFonts w:ascii="Handlee" w:hAnsi="Handlee" w:cs="Helvetica"/>
          <w:b/>
          <w:bCs/>
          <w:lang w:val="es-ES_tradnl"/>
        </w:rPr>
        <w:tab/>
        <w:t>OAXACA –</w:t>
      </w:r>
      <w:r w:rsidR="00515049">
        <w:rPr>
          <w:rFonts w:ascii="Handlee" w:hAnsi="Handlee" w:cs="Helvetica"/>
          <w:b/>
          <w:bCs/>
          <w:lang w:val="es-ES_tradnl"/>
        </w:rPr>
        <w:t xml:space="preserve"> </w:t>
      </w:r>
      <w:r>
        <w:rPr>
          <w:rFonts w:ascii="Handlee" w:hAnsi="Handlee" w:cs="Helvetica"/>
          <w:b/>
          <w:bCs/>
          <w:lang w:val="es-ES_tradnl"/>
        </w:rPr>
        <w:t xml:space="preserve">MITLA – TEOTITLAN DEL VALLE – OAXACA </w:t>
      </w:r>
    </w:p>
    <w:p w14:paraId="1C0199C6" w14:textId="146ADBA9" w:rsidR="00515049" w:rsidRDefault="00346633" w:rsidP="007163AD">
      <w:pPr>
        <w:pStyle w:val="Sinespaciado"/>
        <w:jc w:val="both"/>
        <w:rPr>
          <w:rStyle w:val="color34"/>
          <w:rFonts w:ascii="Helvetica" w:hAnsi="Helvetica" w:cs="Helvetica"/>
          <w:bdr w:val="none" w:sz="0" w:space="0" w:color="auto" w:frame="1"/>
        </w:rPr>
      </w:pPr>
      <w:r w:rsidRPr="00515049">
        <w:rPr>
          <w:rStyle w:val="color34"/>
          <w:rFonts w:ascii="Helvetica" w:hAnsi="Helvetica" w:cs="Helvetica"/>
          <w:bdr w:val="none" w:sz="0" w:space="0" w:color="auto" w:frame="1"/>
        </w:rPr>
        <w:t>Cita en el lobby del hotel de Oaxaca.</w:t>
      </w:r>
      <w:r w:rsidR="00515049" w:rsidRPr="00515049">
        <w:rPr>
          <w:rStyle w:val="color34"/>
          <w:rFonts w:ascii="Helvetica" w:hAnsi="Helvetica" w:cs="Helvetica"/>
          <w:bdr w:val="none" w:sz="0" w:space="0" w:color="auto" w:frame="1"/>
        </w:rPr>
        <w:t xml:space="preserve"> </w:t>
      </w:r>
      <w:r w:rsidR="007163AD">
        <w:rPr>
          <w:rStyle w:val="color34"/>
          <w:rFonts w:ascii="Helvetica" w:hAnsi="Helvetica" w:cs="Helvetica"/>
          <w:bdr w:val="none" w:sz="0" w:space="0" w:color="auto" w:frame="1"/>
        </w:rPr>
        <w:t>Iniciaremos el tour con la visita a la zona arqueológica de Mitla ¨La ciudad de los muertos¨ edificada por los mixtecos, donde admiraremos el sincretismo de sus edificaciones en paredes adornadas con grecas de piedra.</w:t>
      </w:r>
    </w:p>
    <w:p w14:paraId="6E51D3DA" w14:textId="3E02D59D" w:rsidR="007163AD" w:rsidRDefault="007163AD" w:rsidP="007163AD">
      <w:pPr>
        <w:pStyle w:val="Sinespaciado"/>
        <w:jc w:val="both"/>
        <w:rPr>
          <w:rStyle w:val="color34"/>
          <w:rFonts w:ascii="Helvetica" w:hAnsi="Helvetica" w:cs="Helvetica"/>
          <w:bdr w:val="none" w:sz="0" w:space="0" w:color="auto" w:frame="1"/>
        </w:rPr>
      </w:pPr>
      <w:r>
        <w:rPr>
          <w:rStyle w:val="color34"/>
          <w:rFonts w:ascii="Helvetica" w:hAnsi="Helvetica" w:cs="Helvetica"/>
          <w:bdr w:val="none" w:sz="0" w:space="0" w:color="auto" w:frame="1"/>
        </w:rPr>
        <w:t>Posteriormente degustaremos un rico mezcal, mientras</w:t>
      </w:r>
      <w:r w:rsidR="00E13787">
        <w:rPr>
          <w:rStyle w:val="color34"/>
          <w:rFonts w:ascii="Helvetica" w:hAnsi="Helvetica" w:cs="Helvetica"/>
          <w:bdr w:val="none" w:sz="0" w:space="0" w:color="auto" w:frame="1"/>
        </w:rPr>
        <w:t xml:space="preserve"> conocemos su proceso artesanal de elaboración de tapetes de lana, además de ello conoceremos el proceso para realizar las tan famosas velas, de una manera que solo este pueblo nos puede mostrar. Regreso al hotel de Oaxaca.</w:t>
      </w:r>
    </w:p>
    <w:p w14:paraId="5F6055FF" w14:textId="77777777" w:rsidR="007163AD" w:rsidRPr="00515049" w:rsidRDefault="007163AD" w:rsidP="007163AD">
      <w:pPr>
        <w:pStyle w:val="Sinespaciado"/>
        <w:jc w:val="both"/>
        <w:rPr>
          <w:rStyle w:val="color34"/>
          <w:rFonts w:ascii="Helvetica" w:hAnsi="Helvetica" w:cs="Helvetica"/>
          <w:bdr w:val="none" w:sz="0" w:space="0" w:color="auto" w:frame="1"/>
        </w:rPr>
      </w:pPr>
    </w:p>
    <w:p w14:paraId="49C8545A" w14:textId="6B6C5C5E" w:rsidR="00346633" w:rsidRPr="00CD319A" w:rsidRDefault="00346633" w:rsidP="00346633">
      <w:pPr>
        <w:pStyle w:val="Sinespaciado"/>
        <w:jc w:val="both"/>
        <w:rPr>
          <w:rFonts w:ascii="Handlee" w:hAnsi="Handlee" w:cs="Helvetica"/>
          <w:b/>
          <w:bCs/>
          <w:lang w:val="es-ES_tradnl"/>
        </w:rPr>
      </w:pPr>
      <w:r w:rsidRPr="00CD319A">
        <w:rPr>
          <w:rFonts w:ascii="Handlee" w:hAnsi="Handlee" w:cs="Helvetica"/>
          <w:b/>
          <w:bCs/>
          <w:lang w:val="es-ES_tradnl"/>
        </w:rPr>
        <w:t>DÍA</w:t>
      </w:r>
      <w:r>
        <w:rPr>
          <w:rFonts w:ascii="Handlee" w:hAnsi="Handlee" w:cs="Helvetica"/>
          <w:b/>
          <w:bCs/>
          <w:lang w:val="es-ES_tradnl"/>
        </w:rPr>
        <w:t xml:space="preserve"> 05</w:t>
      </w:r>
      <w:r>
        <w:rPr>
          <w:rFonts w:ascii="Handlee" w:hAnsi="Handlee" w:cs="Helvetica"/>
          <w:b/>
          <w:bCs/>
          <w:lang w:val="es-ES_tradnl"/>
        </w:rPr>
        <w:tab/>
      </w:r>
      <w:r>
        <w:rPr>
          <w:rFonts w:ascii="Handlee" w:hAnsi="Handlee" w:cs="Helvetica"/>
          <w:b/>
          <w:bCs/>
          <w:lang w:val="es-ES_tradnl"/>
        </w:rPr>
        <w:tab/>
        <w:t xml:space="preserve">OAXACA – APTO OAXACA  </w:t>
      </w:r>
      <w:r w:rsidR="00E13787">
        <w:rPr>
          <w:rFonts w:ascii="Handlee" w:hAnsi="Handlee" w:cs="Helvetica"/>
          <w:b/>
          <w:bCs/>
          <w:lang w:val="es-ES_tradnl"/>
        </w:rPr>
        <w:t xml:space="preserve"> </w:t>
      </w:r>
    </w:p>
    <w:p w14:paraId="2558E1F4" w14:textId="77777777" w:rsidR="00346633" w:rsidRPr="00CE4F02" w:rsidRDefault="00346633" w:rsidP="00346633">
      <w:pPr>
        <w:pStyle w:val="font8"/>
        <w:spacing w:before="0" w:beforeAutospacing="0" w:after="0" w:afterAutospacing="0"/>
        <w:textAlignment w:val="baseline"/>
        <w:rPr>
          <w:rStyle w:val="color34"/>
          <w:rFonts w:ascii="Helvetica" w:hAnsi="Helvetica" w:cs="Helvetica"/>
          <w:sz w:val="22"/>
          <w:szCs w:val="22"/>
          <w:bdr w:val="none" w:sz="0" w:space="0" w:color="auto" w:frame="1"/>
          <w:lang w:eastAsia="en-US"/>
        </w:rPr>
      </w:pPr>
      <w:r w:rsidRPr="00617837">
        <w:rPr>
          <w:rStyle w:val="color34"/>
          <w:rFonts w:ascii="Helvetica" w:hAnsi="Helvetica" w:cs="Helvetica"/>
          <w:sz w:val="22"/>
          <w:szCs w:val="22"/>
          <w:bdr w:val="none" w:sz="0" w:space="0" w:color="auto" w:frame="1"/>
          <w:lang w:eastAsia="en-US"/>
        </w:rPr>
        <w:lastRenderedPageBreak/>
        <w:t>Cita en el lobby del hotel.</w:t>
      </w:r>
      <w:r>
        <w:rPr>
          <w:rStyle w:val="color34"/>
          <w:rFonts w:ascii="Helvetica" w:hAnsi="Helvetica" w:cs="Helvetica"/>
          <w:sz w:val="22"/>
          <w:szCs w:val="22"/>
          <w:bdr w:val="none" w:sz="0" w:space="0" w:color="auto" w:frame="1"/>
          <w:lang w:eastAsia="en-US"/>
        </w:rPr>
        <w:t xml:space="preserve"> </w:t>
      </w:r>
      <w:r w:rsidRPr="00617837">
        <w:rPr>
          <w:rStyle w:val="color34"/>
          <w:rFonts w:ascii="Helvetica" w:hAnsi="Helvetica" w:cs="Helvetica"/>
          <w:sz w:val="22"/>
          <w:szCs w:val="22"/>
          <w:bdr w:val="none" w:sz="0" w:space="0" w:color="auto" w:frame="1"/>
          <w:lang w:eastAsia="en-US"/>
        </w:rPr>
        <w:t>Dependiendo la hora de salida del vuelo traslado al aeropuerto de Oaxaca para tomar el vuelo de regreso a su destino.</w:t>
      </w:r>
    </w:p>
    <w:p w14:paraId="5DE11EA3" w14:textId="77777777" w:rsidR="00346633" w:rsidRDefault="00346633" w:rsidP="00346633">
      <w:pPr>
        <w:rPr>
          <w:rFonts w:ascii="Helvetica" w:hAnsi="Helvetica" w:cs="Helvetica"/>
          <w:b/>
          <w:sz w:val="24"/>
          <w:u w:val="single"/>
        </w:rPr>
      </w:pPr>
      <w:r>
        <w:rPr>
          <w:rFonts w:ascii="Helvetica" w:hAnsi="Helvetica" w:cs="Helvetica"/>
          <w:b/>
          <w:sz w:val="24"/>
          <w:u w:val="single"/>
        </w:rPr>
        <w:t>----------------------------------------------------------------------------------</w:t>
      </w:r>
      <w:r>
        <w:rPr>
          <w:noProof/>
          <w:lang w:eastAsia="es-MX"/>
        </w:rPr>
        <w:drawing>
          <wp:inline distT="0" distB="0" distL="0" distR="0" wp14:anchorId="25BABC15" wp14:editId="07CE367E">
            <wp:extent cx="969645" cy="457835"/>
            <wp:effectExtent l="0" t="0" r="1905" b="0"/>
            <wp:docPr id="1" name="Imagen 1"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20613A9E" w14:textId="77777777" w:rsidR="00346633" w:rsidRPr="00EC1BF0" w:rsidRDefault="00346633" w:rsidP="00346633">
      <w:pPr>
        <w:rPr>
          <w:rFonts w:ascii="Handlee" w:eastAsia="Times New Roman" w:hAnsi="Handlee" w:cs="Helvetica"/>
          <w:b/>
          <w:bCs/>
          <w:color w:val="505050"/>
          <w:spacing w:val="24"/>
          <w:sz w:val="10"/>
          <w:szCs w:val="14"/>
          <w:bdr w:val="none" w:sz="0" w:space="0" w:color="auto" w:frame="1"/>
          <w:lang w:eastAsia="es-MX"/>
        </w:rPr>
      </w:pPr>
    </w:p>
    <w:p w14:paraId="4D128C59" w14:textId="77777777" w:rsidR="00346633" w:rsidRPr="007B7F15" w:rsidRDefault="00346633" w:rsidP="00346633">
      <w:pPr>
        <w:rPr>
          <w:rFonts w:ascii="Handlee" w:eastAsia="Times New Roman" w:hAnsi="Handlee" w:cs="Helvetica"/>
          <w:b/>
          <w:bCs/>
          <w:color w:val="505050"/>
          <w:spacing w:val="24"/>
          <w:sz w:val="30"/>
          <w:szCs w:val="30"/>
          <w:bdr w:val="none" w:sz="0" w:space="0" w:color="auto" w:frame="1"/>
          <w:lang w:eastAsia="es-MX"/>
        </w:rPr>
      </w:pPr>
      <w:r w:rsidRPr="007B7F15">
        <w:rPr>
          <w:rFonts w:ascii="Handlee" w:eastAsia="Times New Roman" w:hAnsi="Handlee" w:cs="Helvetica"/>
          <w:b/>
          <w:bCs/>
          <w:color w:val="505050"/>
          <w:spacing w:val="24"/>
          <w:sz w:val="30"/>
          <w:szCs w:val="30"/>
          <w:bdr w:val="none" w:sz="0" w:space="0" w:color="auto" w:frame="1"/>
          <w:lang w:eastAsia="es-MX"/>
        </w:rPr>
        <w:t xml:space="preserve">TARIFAS </w:t>
      </w:r>
      <w:r>
        <w:rPr>
          <w:rFonts w:ascii="Handlee" w:eastAsia="Times New Roman" w:hAnsi="Handlee" w:cs="Helvetica"/>
          <w:b/>
          <w:bCs/>
          <w:color w:val="505050"/>
          <w:spacing w:val="24"/>
          <w:sz w:val="30"/>
          <w:szCs w:val="30"/>
          <w:bdr w:val="none" w:sz="0" w:space="0" w:color="auto" w:frame="1"/>
          <w:lang w:eastAsia="es-MX"/>
        </w:rPr>
        <w:t>POR HABITACIÓN</w:t>
      </w:r>
    </w:p>
    <w:tbl>
      <w:tblPr>
        <w:tblStyle w:val="Tablaconcuadrcula"/>
        <w:tblW w:w="5902" w:type="dxa"/>
        <w:jc w:val="center"/>
        <w:tblLayout w:type="fixed"/>
        <w:tblLook w:val="04A0" w:firstRow="1" w:lastRow="0" w:firstColumn="1" w:lastColumn="0" w:noHBand="0" w:noVBand="1"/>
      </w:tblPr>
      <w:tblGrid>
        <w:gridCol w:w="2063"/>
        <w:gridCol w:w="1920"/>
        <w:gridCol w:w="1919"/>
      </w:tblGrid>
      <w:tr w:rsidR="00346633" w14:paraId="123A4109" w14:textId="77777777" w:rsidTr="00B74014">
        <w:trPr>
          <w:trHeight w:val="396"/>
          <w:jc w:val="center"/>
        </w:trPr>
        <w:tc>
          <w:tcPr>
            <w:tcW w:w="2063" w:type="dxa"/>
          </w:tcPr>
          <w:p w14:paraId="5B9F2113" w14:textId="0F51DC71" w:rsidR="00346633" w:rsidRPr="00EC1BF0" w:rsidRDefault="00346633" w:rsidP="00B74014">
            <w:pPr>
              <w:jc w:val="center"/>
              <w:rPr>
                <w:rFonts w:ascii="Helvetica" w:eastAsia="Times New Roman" w:hAnsi="Helvetica" w:cs="Helvetica"/>
                <w:b/>
                <w:bCs/>
                <w:color w:val="505050"/>
                <w:spacing w:val="24"/>
                <w:bdr w:val="none" w:sz="0" w:space="0" w:color="auto" w:frame="1"/>
                <w:lang w:eastAsia="es-MX"/>
              </w:rPr>
            </w:pPr>
            <w:r w:rsidRPr="00EC1BF0">
              <w:rPr>
                <w:rFonts w:ascii="Helvetica" w:eastAsia="Times New Roman" w:hAnsi="Helvetica" w:cs="Helvetica"/>
                <w:b/>
                <w:bCs/>
                <w:color w:val="505050"/>
                <w:spacing w:val="24"/>
                <w:bdr w:val="none" w:sz="0" w:space="0" w:color="auto" w:frame="1"/>
                <w:lang w:eastAsia="es-MX"/>
              </w:rPr>
              <w:t>TRIPL</w:t>
            </w:r>
            <w:r w:rsidR="002C376B">
              <w:rPr>
                <w:rFonts w:ascii="Helvetica" w:eastAsia="Times New Roman" w:hAnsi="Helvetica" w:cs="Helvetica"/>
                <w:b/>
                <w:bCs/>
                <w:color w:val="505050"/>
                <w:spacing w:val="24"/>
                <w:bdr w:val="none" w:sz="0" w:space="0" w:color="auto" w:frame="1"/>
                <w:lang w:eastAsia="es-MX"/>
              </w:rPr>
              <w:t>E</w:t>
            </w:r>
          </w:p>
        </w:tc>
        <w:tc>
          <w:tcPr>
            <w:tcW w:w="1920" w:type="dxa"/>
          </w:tcPr>
          <w:p w14:paraId="02C4C194" w14:textId="77777777" w:rsidR="00346633" w:rsidRPr="00EC1BF0" w:rsidRDefault="00346633" w:rsidP="00B74014">
            <w:pPr>
              <w:jc w:val="center"/>
              <w:rPr>
                <w:rFonts w:ascii="Helvetica" w:eastAsia="Times New Roman" w:hAnsi="Helvetica" w:cs="Helvetica"/>
                <w:b/>
                <w:bCs/>
                <w:color w:val="505050"/>
                <w:spacing w:val="24"/>
                <w:bdr w:val="none" w:sz="0" w:space="0" w:color="auto" w:frame="1"/>
                <w:lang w:eastAsia="es-MX"/>
              </w:rPr>
            </w:pPr>
            <w:r w:rsidRPr="00EC1BF0">
              <w:rPr>
                <w:rFonts w:ascii="Helvetica" w:eastAsia="Times New Roman" w:hAnsi="Helvetica" w:cs="Helvetica"/>
                <w:b/>
                <w:bCs/>
                <w:color w:val="505050"/>
                <w:spacing w:val="24"/>
                <w:bdr w:val="none" w:sz="0" w:space="0" w:color="auto" w:frame="1"/>
                <w:lang w:eastAsia="es-MX"/>
              </w:rPr>
              <w:t>DOBLE</w:t>
            </w:r>
          </w:p>
        </w:tc>
        <w:tc>
          <w:tcPr>
            <w:tcW w:w="1919" w:type="dxa"/>
          </w:tcPr>
          <w:p w14:paraId="5142FEEA" w14:textId="77777777" w:rsidR="00346633" w:rsidRPr="00EC1BF0" w:rsidRDefault="00346633" w:rsidP="00B74014">
            <w:pPr>
              <w:jc w:val="center"/>
              <w:rPr>
                <w:rFonts w:ascii="Helvetica" w:eastAsia="Times New Roman" w:hAnsi="Helvetica" w:cs="Helvetica"/>
                <w:b/>
                <w:bCs/>
                <w:color w:val="505050"/>
                <w:spacing w:val="24"/>
                <w:bdr w:val="none" w:sz="0" w:space="0" w:color="auto" w:frame="1"/>
                <w:lang w:eastAsia="es-MX"/>
              </w:rPr>
            </w:pPr>
            <w:r w:rsidRPr="00EC1BF0">
              <w:rPr>
                <w:rFonts w:ascii="Helvetica" w:eastAsia="Times New Roman" w:hAnsi="Helvetica" w:cs="Helvetica"/>
                <w:b/>
                <w:bCs/>
                <w:color w:val="505050"/>
                <w:spacing w:val="24"/>
                <w:bdr w:val="none" w:sz="0" w:space="0" w:color="auto" w:frame="1"/>
                <w:lang w:eastAsia="es-MX"/>
              </w:rPr>
              <w:t>MENOR</w:t>
            </w:r>
          </w:p>
        </w:tc>
      </w:tr>
      <w:tr w:rsidR="00346633" w14:paraId="575764CF" w14:textId="77777777" w:rsidTr="00B74014">
        <w:trPr>
          <w:trHeight w:val="245"/>
          <w:jc w:val="center"/>
        </w:trPr>
        <w:tc>
          <w:tcPr>
            <w:tcW w:w="2063" w:type="dxa"/>
          </w:tcPr>
          <w:p w14:paraId="5FDDC192" w14:textId="5AEF79F2" w:rsidR="00346633" w:rsidRPr="00EC1BF0" w:rsidRDefault="00346633" w:rsidP="00B74014">
            <w:pPr>
              <w:jc w:val="center"/>
              <w:rPr>
                <w:rFonts w:ascii="Helvetica" w:eastAsia="Times New Roman" w:hAnsi="Helvetica" w:cs="Helvetica"/>
                <w:color w:val="252525"/>
                <w:lang w:eastAsia="es-MX"/>
              </w:rPr>
            </w:pPr>
            <w:r w:rsidRPr="00EC1BF0">
              <w:rPr>
                <w:rFonts w:ascii="Helvetica" w:eastAsia="Times New Roman" w:hAnsi="Helvetica" w:cs="Helvetica"/>
                <w:color w:val="252525"/>
                <w:lang w:eastAsia="es-MX"/>
              </w:rPr>
              <w:t>$</w:t>
            </w:r>
            <w:r w:rsidR="00C2271B">
              <w:rPr>
                <w:rFonts w:ascii="Helvetica" w:eastAsia="Times New Roman" w:hAnsi="Helvetica" w:cs="Helvetica"/>
                <w:color w:val="252525"/>
                <w:lang w:eastAsia="es-MX"/>
              </w:rPr>
              <w:t>23</w:t>
            </w:r>
            <w:r>
              <w:rPr>
                <w:rFonts w:ascii="Helvetica" w:eastAsia="Times New Roman" w:hAnsi="Helvetica" w:cs="Helvetica"/>
                <w:color w:val="252525"/>
                <w:lang w:eastAsia="es-MX"/>
              </w:rPr>
              <w:t>,</w:t>
            </w:r>
            <w:r w:rsidR="00C2271B">
              <w:rPr>
                <w:rFonts w:ascii="Helvetica" w:eastAsia="Times New Roman" w:hAnsi="Helvetica" w:cs="Helvetica"/>
                <w:color w:val="252525"/>
                <w:lang w:eastAsia="es-MX"/>
              </w:rPr>
              <w:t>856</w:t>
            </w:r>
            <w:r w:rsidRPr="00EC1BF0">
              <w:rPr>
                <w:rFonts w:ascii="Helvetica" w:eastAsia="Times New Roman" w:hAnsi="Helvetica" w:cs="Helvetica"/>
                <w:color w:val="252525"/>
                <w:lang w:eastAsia="es-MX"/>
              </w:rPr>
              <w:t>.00</w:t>
            </w:r>
            <w:r>
              <w:rPr>
                <w:rFonts w:ascii="Helvetica" w:eastAsia="Times New Roman" w:hAnsi="Helvetica" w:cs="Helvetica"/>
                <w:color w:val="252525"/>
                <w:lang w:eastAsia="es-MX"/>
              </w:rPr>
              <w:t xml:space="preserve"> MXN</w:t>
            </w:r>
          </w:p>
        </w:tc>
        <w:tc>
          <w:tcPr>
            <w:tcW w:w="1920" w:type="dxa"/>
          </w:tcPr>
          <w:p w14:paraId="5957ECEF" w14:textId="2C016E2C" w:rsidR="00346633" w:rsidRPr="00EC1BF0" w:rsidRDefault="00346633" w:rsidP="00B74014">
            <w:pPr>
              <w:jc w:val="center"/>
              <w:rPr>
                <w:rFonts w:ascii="Helvetica" w:eastAsia="Times New Roman" w:hAnsi="Helvetica" w:cs="Helvetica"/>
                <w:color w:val="252525"/>
                <w:lang w:eastAsia="es-MX"/>
              </w:rPr>
            </w:pPr>
            <w:r w:rsidRPr="00EC1BF0">
              <w:rPr>
                <w:rFonts w:ascii="Helvetica" w:eastAsia="Times New Roman" w:hAnsi="Helvetica" w:cs="Helvetica"/>
                <w:color w:val="252525"/>
                <w:lang w:eastAsia="es-MX"/>
              </w:rPr>
              <w:t>$</w:t>
            </w:r>
            <w:r w:rsidR="009B3E58">
              <w:rPr>
                <w:rFonts w:ascii="Helvetica" w:eastAsia="Times New Roman" w:hAnsi="Helvetica" w:cs="Helvetica"/>
                <w:color w:val="252525"/>
                <w:lang w:eastAsia="es-MX"/>
              </w:rPr>
              <w:t>1</w:t>
            </w:r>
            <w:r w:rsidR="00C2271B">
              <w:rPr>
                <w:rFonts w:ascii="Helvetica" w:eastAsia="Times New Roman" w:hAnsi="Helvetica" w:cs="Helvetica"/>
                <w:color w:val="252525"/>
                <w:lang w:eastAsia="es-MX"/>
              </w:rPr>
              <w:t>6</w:t>
            </w:r>
            <w:r>
              <w:rPr>
                <w:rFonts w:ascii="Helvetica" w:eastAsia="Times New Roman" w:hAnsi="Helvetica" w:cs="Helvetica"/>
                <w:color w:val="252525"/>
                <w:lang w:eastAsia="es-MX"/>
              </w:rPr>
              <w:t>,</w:t>
            </w:r>
            <w:r w:rsidR="009B3E58">
              <w:rPr>
                <w:rFonts w:ascii="Helvetica" w:eastAsia="Times New Roman" w:hAnsi="Helvetica" w:cs="Helvetica"/>
                <w:color w:val="252525"/>
                <w:lang w:eastAsia="es-MX"/>
              </w:rPr>
              <w:t>9</w:t>
            </w:r>
            <w:r w:rsidR="00C2271B">
              <w:rPr>
                <w:rFonts w:ascii="Helvetica" w:eastAsia="Times New Roman" w:hAnsi="Helvetica" w:cs="Helvetica"/>
                <w:color w:val="252525"/>
                <w:lang w:eastAsia="es-MX"/>
              </w:rPr>
              <w:t>88</w:t>
            </w:r>
            <w:r w:rsidRPr="00EC1BF0">
              <w:rPr>
                <w:rFonts w:ascii="Helvetica" w:eastAsia="Times New Roman" w:hAnsi="Helvetica" w:cs="Helvetica"/>
                <w:color w:val="252525"/>
                <w:lang w:eastAsia="es-MX"/>
              </w:rPr>
              <w:t>.00</w:t>
            </w:r>
            <w:r>
              <w:rPr>
                <w:rFonts w:ascii="Helvetica" w:eastAsia="Times New Roman" w:hAnsi="Helvetica" w:cs="Helvetica"/>
                <w:color w:val="252525"/>
                <w:lang w:eastAsia="es-MX"/>
              </w:rPr>
              <w:t xml:space="preserve"> MXN</w:t>
            </w:r>
          </w:p>
        </w:tc>
        <w:tc>
          <w:tcPr>
            <w:tcW w:w="1919" w:type="dxa"/>
          </w:tcPr>
          <w:p w14:paraId="1D296012" w14:textId="1245FC53" w:rsidR="00346633" w:rsidRPr="00EC1BF0" w:rsidRDefault="00346633" w:rsidP="00B74014">
            <w:pPr>
              <w:jc w:val="center"/>
              <w:rPr>
                <w:rFonts w:ascii="Helvetica" w:eastAsia="Times New Roman" w:hAnsi="Helvetica" w:cs="Helvetica"/>
                <w:color w:val="252525"/>
                <w:lang w:eastAsia="es-MX"/>
              </w:rPr>
            </w:pPr>
            <w:r w:rsidRPr="00EC1BF0">
              <w:rPr>
                <w:rFonts w:ascii="Helvetica" w:eastAsia="Times New Roman" w:hAnsi="Helvetica" w:cs="Helvetica"/>
                <w:color w:val="252525"/>
                <w:lang w:eastAsia="es-MX"/>
              </w:rPr>
              <w:t>$</w:t>
            </w:r>
            <w:r w:rsidR="009B3E58">
              <w:rPr>
                <w:rFonts w:ascii="Helvetica" w:eastAsia="Times New Roman" w:hAnsi="Helvetica" w:cs="Helvetica"/>
                <w:color w:val="252525"/>
                <w:lang w:eastAsia="es-MX"/>
              </w:rPr>
              <w:t>5</w:t>
            </w:r>
            <w:r>
              <w:rPr>
                <w:rFonts w:ascii="Helvetica" w:eastAsia="Times New Roman" w:hAnsi="Helvetica" w:cs="Helvetica"/>
                <w:color w:val="252525"/>
                <w:lang w:eastAsia="es-MX"/>
              </w:rPr>
              <w:t>,</w:t>
            </w:r>
            <w:r w:rsidR="00C2271B">
              <w:rPr>
                <w:rFonts w:ascii="Helvetica" w:eastAsia="Times New Roman" w:hAnsi="Helvetica" w:cs="Helvetica"/>
                <w:color w:val="252525"/>
                <w:lang w:eastAsia="es-MX"/>
              </w:rPr>
              <w:t>494</w:t>
            </w:r>
            <w:r>
              <w:rPr>
                <w:rFonts w:ascii="Helvetica" w:eastAsia="Times New Roman" w:hAnsi="Helvetica" w:cs="Helvetica"/>
                <w:color w:val="252525"/>
                <w:lang w:eastAsia="es-MX"/>
              </w:rPr>
              <w:t>.</w:t>
            </w:r>
            <w:r w:rsidRPr="00EC1BF0">
              <w:rPr>
                <w:rFonts w:ascii="Helvetica" w:eastAsia="Times New Roman" w:hAnsi="Helvetica" w:cs="Helvetica"/>
                <w:color w:val="252525"/>
                <w:lang w:eastAsia="es-MX"/>
              </w:rPr>
              <w:t>00</w:t>
            </w:r>
            <w:r>
              <w:rPr>
                <w:rFonts w:ascii="Helvetica" w:eastAsia="Times New Roman" w:hAnsi="Helvetica" w:cs="Helvetica"/>
                <w:color w:val="252525"/>
                <w:lang w:eastAsia="es-MX"/>
              </w:rPr>
              <w:t xml:space="preserve"> MXN</w:t>
            </w:r>
          </w:p>
        </w:tc>
      </w:tr>
    </w:tbl>
    <w:p w14:paraId="3D03DD9B" w14:textId="77777777" w:rsidR="00CE3221" w:rsidRDefault="00CE3221" w:rsidP="00346633">
      <w:pPr>
        <w:pStyle w:val="Sinespaciado"/>
        <w:jc w:val="center"/>
        <w:rPr>
          <w:rFonts w:ascii="Helvetica" w:hAnsi="Helvetica" w:cs="Helvetica"/>
          <w:lang w:eastAsia="es-MX"/>
        </w:rPr>
      </w:pPr>
    </w:p>
    <w:p w14:paraId="34137B14" w14:textId="1F6C43C1" w:rsidR="00346633" w:rsidRDefault="00346633" w:rsidP="00346633">
      <w:pPr>
        <w:pStyle w:val="Sinespaciado"/>
        <w:jc w:val="center"/>
        <w:rPr>
          <w:rFonts w:ascii="Helvetica" w:hAnsi="Helvetica" w:cs="Helvetica"/>
          <w:lang w:eastAsia="es-MX"/>
        </w:rPr>
      </w:pPr>
      <w:r>
        <w:rPr>
          <w:rFonts w:ascii="Helvetica" w:hAnsi="Helvetica" w:cs="Helvetica"/>
          <w:lang w:eastAsia="es-MX"/>
        </w:rPr>
        <w:t xml:space="preserve">Precios validos hasta el </w:t>
      </w:r>
      <w:r w:rsidR="00C2271B">
        <w:rPr>
          <w:rFonts w:ascii="Helvetica" w:hAnsi="Helvetica" w:cs="Helvetica"/>
          <w:lang w:eastAsia="es-MX"/>
        </w:rPr>
        <w:t>08</w:t>
      </w:r>
      <w:r>
        <w:rPr>
          <w:rFonts w:ascii="Helvetica" w:hAnsi="Helvetica" w:cs="Helvetica"/>
          <w:lang w:eastAsia="es-MX"/>
        </w:rPr>
        <w:t xml:space="preserve"> de </w:t>
      </w:r>
      <w:r w:rsidR="00C2271B">
        <w:rPr>
          <w:rFonts w:ascii="Helvetica" w:hAnsi="Helvetica" w:cs="Helvetica"/>
          <w:lang w:eastAsia="es-MX"/>
        </w:rPr>
        <w:t>diciembre</w:t>
      </w:r>
      <w:r>
        <w:rPr>
          <w:rFonts w:ascii="Helvetica" w:hAnsi="Helvetica" w:cs="Helvetica"/>
          <w:lang w:eastAsia="es-MX"/>
        </w:rPr>
        <w:t xml:space="preserve"> 202</w:t>
      </w:r>
      <w:r w:rsidR="009B3E58">
        <w:rPr>
          <w:rFonts w:ascii="Helvetica" w:hAnsi="Helvetica" w:cs="Helvetica"/>
          <w:lang w:eastAsia="es-MX"/>
        </w:rPr>
        <w:t>4</w:t>
      </w:r>
    </w:p>
    <w:p w14:paraId="6A657D03" w14:textId="77777777" w:rsidR="00346633" w:rsidRPr="00B43F5A" w:rsidRDefault="00346633" w:rsidP="00346633">
      <w:pPr>
        <w:shd w:val="clear" w:color="auto" w:fill="FFFFFF"/>
        <w:spacing w:after="0" w:line="240" w:lineRule="auto"/>
        <w:rPr>
          <w:rFonts w:ascii="Helvetica" w:eastAsia="Times New Roman" w:hAnsi="Helvetica" w:cs="Helvetica"/>
          <w:b/>
          <w:bCs/>
          <w:color w:val="000000"/>
          <w:sz w:val="2"/>
          <w:szCs w:val="2"/>
          <w:shd w:val="clear" w:color="auto" w:fill="FFFFFF"/>
          <w:lang w:eastAsia="es-MX"/>
        </w:rPr>
      </w:pPr>
    </w:p>
    <w:p w14:paraId="5279D89F" w14:textId="77777777" w:rsidR="00346633" w:rsidRPr="00005E68" w:rsidRDefault="00346633" w:rsidP="00346633">
      <w:pPr>
        <w:shd w:val="clear" w:color="auto" w:fill="FFFFFF"/>
        <w:spacing w:after="0" w:line="240" w:lineRule="auto"/>
        <w:jc w:val="center"/>
        <w:rPr>
          <w:rFonts w:ascii="Helvetica" w:eastAsia="Times New Roman" w:hAnsi="Helvetica" w:cs="Helvetica"/>
          <w:color w:val="000000"/>
          <w:lang w:eastAsia="es-MX"/>
        </w:rPr>
      </w:pPr>
      <w:bookmarkStart w:id="0" w:name="_Hlk123204345"/>
      <w:r w:rsidRPr="009145A1">
        <w:rPr>
          <w:rFonts w:ascii="Helvetica" w:eastAsia="Times New Roman" w:hAnsi="Helvetica" w:cs="Helvetica"/>
          <w:b/>
          <w:bCs/>
          <w:color w:val="000000"/>
          <w:shd w:val="clear" w:color="auto" w:fill="FFFFFF"/>
          <w:lang w:eastAsia="es-MX"/>
        </w:rPr>
        <w:t xml:space="preserve">Precios </w:t>
      </w:r>
      <w:r>
        <w:rPr>
          <w:rFonts w:ascii="Helvetica" w:eastAsia="Times New Roman" w:hAnsi="Helvetica" w:cs="Helvetica"/>
          <w:b/>
          <w:bCs/>
          <w:color w:val="000000"/>
          <w:shd w:val="clear" w:color="auto" w:fill="FFFFFF"/>
          <w:lang w:eastAsia="es-MX"/>
        </w:rPr>
        <w:t>indicados en moneda nacional, sujeto a disponibilidad y cambio sin previo aviso.</w:t>
      </w:r>
    </w:p>
    <w:bookmarkEnd w:id="0"/>
    <w:p w14:paraId="27782142" w14:textId="77777777" w:rsidR="00346633" w:rsidRDefault="00346633" w:rsidP="00346633">
      <w:pPr>
        <w:pStyle w:val="Sinespaciado"/>
        <w:rPr>
          <w:rFonts w:ascii="Helvetica" w:hAnsi="Helvetica" w:cs="Helvetica"/>
          <w:b/>
          <w:lang w:eastAsia="es-MX"/>
        </w:rPr>
      </w:pPr>
    </w:p>
    <w:p w14:paraId="46A09E1E" w14:textId="77777777" w:rsidR="00346633" w:rsidRDefault="00346633" w:rsidP="00346633">
      <w:pPr>
        <w:pStyle w:val="Sinespaciado"/>
        <w:rPr>
          <w:rFonts w:ascii="Helvetica" w:hAnsi="Helvetica" w:cs="Helvetica"/>
          <w:b/>
          <w:lang w:eastAsia="es-MX"/>
        </w:rPr>
      </w:pPr>
    </w:p>
    <w:p w14:paraId="1ADEC722" w14:textId="77777777" w:rsidR="00346633" w:rsidRPr="00CE4F02" w:rsidRDefault="00346633" w:rsidP="00346633">
      <w:pPr>
        <w:pStyle w:val="Sinespaciado"/>
        <w:numPr>
          <w:ilvl w:val="0"/>
          <w:numId w:val="13"/>
        </w:numPr>
        <w:jc w:val="both"/>
        <w:rPr>
          <w:rFonts w:ascii="Helvetica" w:hAnsi="Helvetica" w:cs="Helvetica"/>
          <w:b/>
          <w:lang w:eastAsia="es-MX"/>
        </w:rPr>
      </w:pPr>
      <w:r w:rsidRPr="00804E3E">
        <w:rPr>
          <w:rFonts w:ascii="Helvetica" w:hAnsi="Helvetica" w:cs="Helvetica"/>
          <w:lang w:eastAsia="es-MX"/>
        </w:rPr>
        <w:t>Precios no aplican en navidad, año nuevo, eventos especiales</w:t>
      </w:r>
      <w:r>
        <w:rPr>
          <w:rFonts w:ascii="Helvetica" w:hAnsi="Helvetica" w:cs="Helvetica"/>
          <w:lang w:eastAsia="es-MX"/>
        </w:rPr>
        <w:t>, semana santa y verano.</w:t>
      </w:r>
    </w:p>
    <w:p w14:paraId="6F8A1BD8" w14:textId="77777777" w:rsidR="00346633" w:rsidRPr="00853D93" w:rsidRDefault="00346633" w:rsidP="00346633">
      <w:pPr>
        <w:pStyle w:val="Sinespaciado"/>
        <w:numPr>
          <w:ilvl w:val="0"/>
          <w:numId w:val="13"/>
        </w:numPr>
        <w:jc w:val="both"/>
        <w:rPr>
          <w:rFonts w:ascii="Helvetica" w:hAnsi="Helvetica" w:cs="Helvetica"/>
          <w:b/>
          <w:lang w:eastAsia="es-MX"/>
        </w:rPr>
      </w:pPr>
      <w:r>
        <w:rPr>
          <w:rFonts w:ascii="Helvetica" w:hAnsi="Helvetica" w:cs="Helvetica"/>
          <w:lang w:eastAsia="es-MX"/>
        </w:rPr>
        <w:t>Aplica suplemento para extranjeros.</w:t>
      </w:r>
    </w:p>
    <w:p w14:paraId="205B2C06" w14:textId="77777777" w:rsidR="00346633" w:rsidRPr="00EE2664" w:rsidRDefault="00346633" w:rsidP="00346633">
      <w:pPr>
        <w:pStyle w:val="Sinespaciado"/>
        <w:numPr>
          <w:ilvl w:val="0"/>
          <w:numId w:val="13"/>
        </w:numPr>
        <w:jc w:val="both"/>
        <w:rPr>
          <w:rFonts w:ascii="Helvetica" w:hAnsi="Helvetica" w:cs="Helvetica"/>
          <w:b/>
          <w:lang w:eastAsia="es-MX"/>
        </w:rPr>
      </w:pPr>
      <w:r w:rsidRPr="00853D93">
        <w:rPr>
          <w:rFonts w:ascii="Helvetica" w:hAnsi="Helvetica" w:cs="Helvetica"/>
          <w:b/>
          <w:lang w:eastAsia="es-MX"/>
        </w:rPr>
        <w:t>Paquete operado en temporada baja.</w:t>
      </w:r>
    </w:p>
    <w:p w14:paraId="64B4B413" w14:textId="77777777" w:rsidR="00346633" w:rsidRDefault="00346633" w:rsidP="00346633">
      <w:pPr>
        <w:pStyle w:val="Sinespaciado"/>
        <w:numPr>
          <w:ilvl w:val="0"/>
          <w:numId w:val="13"/>
        </w:numPr>
        <w:jc w:val="both"/>
        <w:rPr>
          <w:rFonts w:ascii="Helvetica" w:hAnsi="Helvetica" w:cs="Helvetica"/>
          <w:b/>
          <w:lang w:eastAsia="es-MX"/>
        </w:rPr>
      </w:pPr>
      <w:r w:rsidRPr="00804E3E">
        <w:rPr>
          <w:rFonts w:ascii="Helvetica" w:hAnsi="Helvetica" w:cs="Helvetica"/>
          <w:lang w:eastAsia="es-MX"/>
        </w:rPr>
        <w:t xml:space="preserve">Tarifa de menor aplica hasta 9 años 11 meses de edad. </w:t>
      </w:r>
    </w:p>
    <w:p w14:paraId="036D2B33" w14:textId="77777777" w:rsidR="00346633" w:rsidRDefault="00346633" w:rsidP="00346633">
      <w:pPr>
        <w:pStyle w:val="Sinespaciado"/>
        <w:numPr>
          <w:ilvl w:val="0"/>
          <w:numId w:val="13"/>
        </w:numPr>
        <w:jc w:val="both"/>
        <w:rPr>
          <w:rFonts w:ascii="Helvetica" w:hAnsi="Helvetica" w:cs="Helvetica"/>
          <w:b/>
          <w:lang w:eastAsia="es-MX"/>
        </w:rPr>
      </w:pPr>
      <w:r w:rsidRPr="00804E3E">
        <w:rPr>
          <w:rFonts w:ascii="Helvetica" w:hAnsi="Helvetica" w:cs="Helvetica"/>
          <w:lang w:eastAsia="es-MX"/>
        </w:rPr>
        <w:t>Mínimo dos pasajeros viajando juntos</w:t>
      </w:r>
      <w:r>
        <w:rPr>
          <w:rFonts w:ascii="Helvetica" w:hAnsi="Helvetica" w:cs="Helvetica"/>
          <w:lang w:eastAsia="es-MX"/>
        </w:rPr>
        <w:t>.</w:t>
      </w:r>
    </w:p>
    <w:p w14:paraId="0E1F0565" w14:textId="77777777" w:rsidR="00346633" w:rsidRPr="00804E3E" w:rsidRDefault="00346633" w:rsidP="00346633">
      <w:pPr>
        <w:pStyle w:val="Sinespaciado"/>
        <w:numPr>
          <w:ilvl w:val="0"/>
          <w:numId w:val="13"/>
        </w:numPr>
        <w:jc w:val="both"/>
        <w:rPr>
          <w:rFonts w:ascii="Helvetica" w:hAnsi="Helvetica" w:cs="Helvetica"/>
          <w:b/>
          <w:lang w:eastAsia="es-MX"/>
        </w:rPr>
      </w:pPr>
      <w:r w:rsidRPr="00804E3E">
        <w:rPr>
          <w:rFonts w:ascii="Helvetica" w:hAnsi="Helvetica" w:cs="Helvetica"/>
          <w:lang w:eastAsia="es-MX"/>
        </w:rPr>
        <w:t>Los precios cambian constantemente, así que te sugerimos la verificación de estos, y no utilizar este documento como definitivo.</w:t>
      </w:r>
    </w:p>
    <w:p w14:paraId="571E9A34" w14:textId="77777777" w:rsidR="00346633" w:rsidRDefault="00346633" w:rsidP="00346633">
      <w:pPr>
        <w:pStyle w:val="Sinespaciado"/>
        <w:rPr>
          <w:rFonts w:ascii="Helvetica" w:hAnsi="Helvetica" w:cs="Helvetica"/>
          <w:lang w:eastAsia="es-MX"/>
        </w:rPr>
      </w:pPr>
    </w:p>
    <w:p w14:paraId="4C0EA4AA" w14:textId="77777777" w:rsidR="00346633" w:rsidRDefault="00346633" w:rsidP="00346633">
      <w:pPr>
        <w:rPr>
          <w:rFonts w:ascii="Handlee" w:eastAsia="Times New Roman" w:hAnsi="Handlee" w:cs="Helvetica"/>
          <w:b/>
          <w:bCs/>
          <w:color w:val="505050"/>
          <w:spacing w:val="24"/>
          <w:sz w:val="30"/>
          <w:szCs w:val="30"/>
          <w:bdr w:val="none" w:sz="0" w:space="0" w:color="auto" w:frame="1"/>
          <w:lang w:eastAsia="es-MX"/>
        </w:rPr>
      </w:pPr>
    </w:p>
    <w:p w14:paraId="68CFFD8C" w14:textId="77777777" w:rsidR="00346633" w:rsidRPr="00C40DF8" w:rsidRDefault="00346633" w:rsidP="00346633">
      <w:pPr>
        <w:rPr>
          <w:rFonts w:ascii="Handlee" w:eastAsia="Times New Roman" w:hAnsi="Handlee" w:cs="Helvetica"/>
          <w:b/>
          <w:bCs/>
          <w:color w:val="505050"/>
          <w:spacing w:val="24"/>
          <w:sz w:val="30"/>
          <w:szCs w:val="30"/>
          <w:bdr w:val="none" w:sz="0" w:space="0" w:color="auto" w:frame="1"/>
          <w:lang w:eastAsia="es-MX"/>
        </w:rPr>
      </w:pPr>
      <w:r w:rsidRPr="00C40DF8">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jc w:val="center"/>
        <w:tblLook w:val="04A0" w:firstRow="1" w:lastRow="0" w:firstColumn="1" w:lastColumn="0" w:noHBand="0" w:noVBand="1"/>
      </w:tblPr>
      <w:tblGrid>
        <w:gridCol w:w="2207"/>
        <w:gridCol w:w="2891"/>
      </w:tblGrid>
      <w:tr w:rsidR="00346633" w14:paraId="249F1500" w14:textId="77777777" w:rsidTr="00B74014">
        <w:trPr>
          <w:jc w:val="center"/>
        </w:trPr>
        <w:tc>
          <w:tcPr>
            <w:tcW w:w="2207" w:type="dxa"/>
          </w:tcPr>
          <w:p w14:paraId="0E3EE45D" w14:textId="77777777" w:rsidR="00346633" w:rsidRPr="00C40DF8" w:rsidRDefault="00346633" w:rsidP="00B74014">
            <w:pPr>
              <w:jc w:val="center"/>
              <w:rPr>
                <w:rFonts w:ascii="Helvetica" w:eastAsia="Times New Roman" w:hAnsi="Helvetica" w:cs="Helvetica"/>
                <w:b/>
                <w:bCs/>
                <w:color w:val="000000"/>
                <w:sz w:val="28"/>
                <w:szCs w:val="24"/>
                <w:shd w:val="clear" w:color="auto" w:fill="FFFFFF"/>
                <w:lang w:eastAsia="es-MX"/>
              </w:rPr>
            </w:pPr>
            <w:r w:rsidRPr="00C40DF8">
              <w:rPr>
                <w:rFonts w:ascii="Helvetica" w:eastAsia="Times New Roman" w:hAnsi="Helvetica" w:cs="Helvetica"/>
                <w:b/>
                <w:bCs/>
                <w:color w:val="000000"/>
                <w:sz w:val="28"/>
                <w:szCs w:val="24"/>
                <w:shd w:val="clear" w:color="auto" w:fill="FFFFFF"/>
                <w:lang w:eastAsia="es-MX"/>
              </w:rPr>
              <w:t>CIUDAD</w:t>
            </w:r>
          </w:p>
        </w:tc>
        <w:tc>
          <w:tcPr>
            <w:tcW w:w="2891" w:type="dxa"/>
          </w:tcPr>
          <w:p w14:paraId="1DCB8AF8" w14:textId="77777777" w:rsidR="00346633" w:rsidRPr="00C40DF8" w:rsidRDefault="00346633" w:rsidP="00B74014">
            <w:pPr>
              <w:jc w:val="center"/>
              <w:rPr>
                <w:rFonts w:ascii="Helvetica" w:eastAsia="Times New Roman" w:hAnsi="Helvetica" w:cs="Helvetica"/>
                <w:b/>
                <w:bCs/>
                <w:color w:val="000000"/>
                <w:sz w:val="28"/>
                <w:szCs w:val="24"/>
                <w:shd w:val="clear" w:color="auto" w:fill="FFFFFF"/>
                <w:lang w:eastAsia="es-MX"/>
              </w:rPr>
            </w:pPr>
            <w:r>
              <w:rPr>
                <w:rFonts w:ascii="Helvetica" w:eastAsia="Times New Roman" w:hAnsi="Helvetica" w:cs="Helvetica"/>
                <w:b/>
                <w:bCs/>
                <w:color w:val="000000"/>
                <w:sz w:val="28"/>
                <w:szCs w:val="24"/>
                <w:shd w:val="clear" w:color="auto" w:fill="FFFFFF"/>
                <w:lang w:eastAsia="es-MX"/>
              </w:rPr>
              <w:t>3</w:t>
            </w:r>
            <w:r w:rsidRPr="00C40DF8">
              <w:rPr>
                <w:rFonts w:ascii="Helvetica" w:eastAsia="Times New Roman" w:hAnsi="Helvetica" w:cs="Helvetica"/>
                <w:b/>
                <w:bCs/>
                <w:color w:val="000000"/>
                <w:sz w:val="28"/>
                <w:szCs w:val="24"/>
                <w:shd w:val="clear" w:color="auto" w:fill="FFFFFF"/>
                <w:lang w:eastAsia="es-MX"/>
              </w:rPr>
              <w:t>*</w:t>
            </w:r>
          </w:p>
        </w:tc>
      </w:tr>
      <w:tr w:rsidR="00346633" w14:paraId="7189E371" w14:textId="77777777" w:rsidTr="00B74014">
        <w:trPr>
          <w:trHeight w:val="260"/>
          <w:jc w:val="center"/>
        </w:trPr>
        <w:tc>
          <w:tcPr>
            <w:tcW w:w="2207" w:type="dxa"/>
          </w:tcPr>
          <w:p w14:paraId="05F570BA" w14:textId="77777777" w:rsidR="00346633" w:rsidRPr="00BE473D" w:rsidRDefault="00346633" w:rsidP="00B74014">
            <w:pPr>
              <w:jc w:val="center"/>
              <w:rPr>
                <w:rFonts w:ascii="Helvetica" w:eastAsia="Times New Roman" w:hAnsi="Helvetica" w:cs="Helvetica"/>
                <w:b/>
                <w:bCs/>
                <w:color w:val="000000"/>
                <w:sz w:val="24"/>
                <w:szCs w:val="24"/>
                <w:shd w:val="clear" w:color="auto" w:fill="FFFFFF"/>
                <w:lang w:eastAsia="es-MX"/>
              </w:rPr>
            </w:pPr>
            <w:r>
              <w:rPr>
                <w:rFonts w:ascii="Helvetica" w:eastAsia="Times New Roman" w:hAnsi="Helvetica" w:cs="Helvetica"/>
                <w:b/>
                <w:bCs/>
                <w:color w:val="000000"/>
                <w:sz w:val="24"/>
                <w:szCs w:val="24"/>
                <w:shd w:val="clear" w:color="auto" w:fill="FFFFFF"/>
                <w:lang w:eastAsia="es-MX"/>
              </w:rPr>
              <w:t>OAXACA</w:t>
            </w:r>
          </w:p>
        </w:tc>
        <w:tc>
          <w:tcPr>
            <w:tcW w:w="2891" w:type="dxa"/>
          </w:tcPr>
          <w:p w14:paraId="33F24D3D" w14:textId="77777777" w:rsidR="00346633" w:rsidRPr="00BE473D" w:rsidRDefault="00346633" w:rsidP="00B74014">
            <w:pPr>
              <w:jc w:val="center"/>
              <w:rPr>
                <w:rFonts w:ascii="Helvetica" w:hAnsi="Helvetica" w:cs="Helvetica"/>
              </w:rPr>
            </w:pPr>
            <w:r>
              <w:rPr>
                <w:rFonts w:ascii="Helvetica" w:hAnsi="Helvetica" w:cs="Helvetica"/>
              </w:rPr>
              <w:t>Parador Crespo o similar</w:t>
            </w:r>
          </w:p>
        </w:tc>
      </w:tr>
    </w:tbl>
    <w:p w14:paraId="51E74E6D" w14:textId="77777777" w:rsidR="00346633" w:rsidRPr="009D696D" w:rsidRDefault="00346633" w:rsidP="00346633">
      <w:pPr>
        <w:rPr>
          <w:rFonts w:ascii="Arial" w:eastAsia="Times New Roman" w:hAnsi="Arial" w:cs="Arial"/>
          <w:b/>
          <w:bCs/>
          <w:color w:val="000000"/>
          <w:sz w:val="12"/>
          <w:szCs w:val="24"/>
          <w:shd w:val="clear" w:color="auto" w:fill="FFFFFF"/>
          <w:lang w:eastAsia="es-MX"/>
        </w:rPr>
      </w:pPr>
    </w:p>
    <w:p w14:paraId="31B8867D" w14:textId="77777777" w:rsidR="00346633" w:rsidRPr="006A0207" w:rsidRDefault="00346633" w:rsidP="00346633">
      <w:pPr>
        <w:jc w:val="center"/>
        <w:rPr>
          <w:rFonts w:ascii="Helvetica" w:hAnsi="Helvetica" w:cs="Helvetica"/>
        </w:rPr>
      </w:pPr>
      <w:r>
        <w:rPr>
          <w:rFonts w:ascii="Helvetica" w:eastAsia="Times New Roman" w:hAnsi="Helvetica" w:cs="Helvetica"/>
          <w:b/>
          <w:bCs/>
          <w:color w:val="000000"/>
          <w:szCs w:val="24"/>
          <w:shd w:val="clear" w:color="auto" w:fill="FFFFFF"/>
          <w:lang w:eastAsia="es-MX"/>
        </w:rPr>
        <w:t xml:space="preserve">Lista de hoteles más utilizados. Los pasajeros pueden ser alojados en hoteles descritos o similares de igual categoría. </w:t>
      </w:r>
    </w:p>
    <w:p w14:paraId="0F0C298D" w14:textId="77777777" w:rsidR="00346633" w:rsidRDefault="00346633" w:rsidP="00346633">
      <w:pPr>
        <w:pStyle w:val="Sinespaciado"/>
        <w:rPr>
          <w:rFonts w:ascii="Helvetica" w:hAnsi="Helvetica" w:cs="Helvetica"/>
          <w:lang w:eastAsia="es-MX"/>
        </w:rPr>
      </w:pPr>
    </w:p>
    <w:p w14:paraId="60A2CC47" w14:textId="77777777" w:rsidR="00346633" w:rsidRPr="008825E4" w:rsidRDefault="00346633" w:rsidP="00346633">
      <w:pPr>
        <w:jc w:val="both"/>
        <w:rPr>
          <w:rFonts w:ascii="Handlee" w:eastAsia="Times New Roman" w:hAnsi="Handlee" w:cs="Helvetica"/>
          <w:b/>
          <w:bCs/>
          <w:color w:val="505050"/>
          <w:spacing w:val="24"/>
          <w:sz w:val="28"/>
          <w:szCs w:val="30"/>
          <w:bdr w:val="none" w:sz="0" w:space="0" w:color="auto" w:frame="1"/>
          <w:lang w:eastAsia="es-MX"/>
        </w:rPr>
      </w:pPr>
      <w:r w:rsidRPr="008825E4">
        <w:rPr>
          <w:rFonts w:ascii="Handlee" w:eastAsia="Times New Roman" w:hAnsi="Handlee" w:cs="Helvetica"/>
          <w:b/>
          <w:bCs/>
          <w:color w:val="505050"/>
          <w:spacing w:val="24"/>
          <w:sz w:val="28"/>
          <w:szCs w:val="30"/>
          <w:bdr w:val="none" w:sz="0" w:space="0" w:color="auto" w:frame="1"/>
          <w:lang w:eastAsia="es-MX"/>
        </w:rPr>
        <w:t>INCLUYE</w:t>
      </w:r>
    </w:p>
    <w:p w14:paraId="6083B9A0" w14:textId="77777777" w:rsidR="00346633" w:rsidRDefault="00346633" w:rsidP="00346633">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0</w:t>
      </w:r>
      <w:r>
        <w:rPr>
          <w:rStyle w:val="color34"/>
          <w:rFonts w:ascii="Helvetica" w:hAnsi="Helvetica" w:cs="Helvetica"/>
          <w:bdr w:val="none" w:sz="0" w:space="0" w:color="auto" w:frame="1"/>
        </w:rPr>
        <w:t>4</w:t>
      </w:r>
      <w:r w:rsidRPr="003501EE">
        <w:rPr>
          <w:rStyle w:val="color34"/>
          <w:rFonts w:ascii="Helvetica" w:hAnsi="Helvetica" w:cs="Helvetica"/>
          <w:bdr w:val="none" w:sz="0" w:space="0" w:color="auto" w:frame="1"/>
        </w:rPr>
        <w:t xml:space="preserve"> noches de alojamiento en </w:t>
      </w:r>
      <w:r>
        <w:rPr>
          <w:rStyle w:val="color34"/>
          <w:rFonts w:ascii="Helvetica" w:hAnsi="Helvetica" w:cs="Helvetica"/>
          <w:bdr w:val="none" w:sz="0" w:space="0" w:color="auto" w:frame="1"/>
        </w:rPr>
        <w:t>Oaxaca</w:t>
      </w:r>
      <w:r w:rsidRPr="003501EE">
        <w:rPr>
          <w:rStyle w:val="color34"/>
          <w:rFonts w:ascii="Helvetica" w:hAnsi="Helvetica" w:cs="Helvetica"/>
          <w:bdr w:val="none" w:sz="0" w:space="0" w:color="auto" w:frame="1"/>
        </w:rPr>
        <w:t xml:space="preserve"> en hotel de categoría 3</w:t>
      </w:r>
      <w:r>
        <w:rPr>
          <w:rStyle w:val="color34"/>
          <w:rFonts w:ascii="Helvetica" w:hAnsi="Helvetica" w:cs="Helvetica"/>
          <w:bdr w:val="none" w:sz="0" w:space="0" w:color="auto" w:frame="1"/>
        </w:rPr>
        <w:t>*</w:t>
      </w:r>
      <w:r w:rsidRPr="003501EE">
        <w:rPr>
          <w:rStyle w:val="color34"/>
          <w:rFonts w:ascii="Helvetica" w:hAnsi="Helvetica" w:cs="Helvetica"/>
          <w:bdr w:val="none" w:sz="0" w:space="0" w:color="auto" w:frame="1"/>
        </w:rPr>
        <w:t xml:space="preserve">. </w:t>
      </w:r>
    </w:p>
    <w:p w14:paraId="2D9216D3" w14:textId="21D68F96" w:rsidR="00E13787" w:rsidRPr="003501EE" w:rsidRDefault="00E13787" w:rsidP="00346633">
      <w:pPr>
        <w:pStyle w:val="Sinespaciado"/>
        <w:numPr>
          <w:ilvl w:val="0"/>
          <w:numId w:val="16"/>
        </w:numPr>
        <w:rPr>
          <w:rStyle w:val="color34"/>
          <w:rFonts w:ascii="Helvetica" w:hAnsi="Helvetica" w:cs="Helvetica"/>
          <w:bdr w:val="none" w:sz="0" w:space="0" w:color="auto" w:frame="1"/>
        </w:rPr>
      </w:pPr>
      <w:r>
        <w:rPr>
          <w:rStyle w:val="color34"/>
          <w:rFonts w:ascii="Helvetica" w:hAnsi="Helvetica" w:cs="Helvetica"/>
          <w:bdr w:val="none" w:sz="0" w:space="0" w:color="auto" w:frame="1"/>
        </w:rPr>
        <w:t>Traslado terrestre con aire acondicionado en servicio compartido.</w:t>
      </w:r>
    </w:p>
    <w:p w14:paraId="3875164D" w14:textId="6F6BCC30" w:rsidR="00346633" w:rsidRDefault="00346633" w:rsidP="00346633">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Traslados en servicio regular Aeropuerto – Hotel – Aeropuerto.</w:t>
      </w:r>
    </w:p>
    <w:p w14:paraId="5E148933" w14:textId="11582BB7" w:rsidR="00E13787" w:rsidRPr="003501EE" w:rsidRDefault="00E13787" w:rsidP="00346633">
      <w:pPr>
        <w:pStyle w:val="Sinespaciado"/>
        <w:numPr>
          <w:ilvl w:val="0"/>
          <w:numId w:val="16"/>
        </w:numPr>
        <w:rPr>
          <w:rStyle w:val="color34"/>
          <w:rFonts w:ascii="Helvetica" w:hAnsi="Helvetica" w:cs="Helvetica"/>
          <w:bdr w:val="none" w:sz="0" w:space="0" w:color="auto" w:frame="1"/>
        </w:rPr>
      </w:pPr>
      <w:r>
        <w:rPr>
          <w:rStyle w:val="color34"/>
          <w:rFonts w:ascii="Helvetica" w:hAnsi="Helvetica" w:cs="Helvetica"/>
          <w:bdr w:val="none" w:sz="0" w:space="0" w:color="auto" w:frame="1"/>
        </w:rPr>
        <w:t>Chofer turístico en español durante todo el recorrido.</w:t>
      </w:r>
    </w:p>
    <w:p w14:paraId="7EE56661" w14:textId="77777777" w:rsidR="00346633" w:rsidRPr="003501EE" w:rsidRDefault="00346633" w:rsidP="00346633">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Todas las entradas a atractivos turísticos mencionados en el itinerario.</w:t>
      </w:r>
    </w:p>
    <w:p w14:paraId="41959258" w14:textId="77777777" w:rsidR="00346633" w:rsidRDefault="00346633" w:rsidP="00346633">
      <w:pPr>
        <w:pStyle w:val="Sinespaciado"/>
        <w:numPr>
          <w:ilvl w:val="0"/>
          <w:numId w:val="16"/>
        </w:numPr>
        <w:rPr>
          <w:rStyle w:val="color34"/>
          <w:rFonts w:ascii="Helvetica" w:hAnsi="Helvetica" w:cs="Helvetica"/>
          <w:bdr w:val="none" w:sz="0" w:space="0" w:color="auto" w:frame="1"/>
        </w:rPr>
      </w:pPr>
      <w:r>
        <w:rPr>
          <w:rStyle w:val="color34"/>
          <w:rFonts w:ascii="Helvetica" w:hAnsi="Helvetica" w:cs="Helvetica"/>
          <w:bdr w:val="none" w:sz="0" w:space="0" w:color="auto" w:frame="1"/>
        </w:rPr>
        <w:t>Chofer turístico en español, durante el recorrido.</w:t>
      </w:r>
    </w:p>
    <w:p w14:paraId="221C2498" w14:textId="77777777" w:rsidR="00346633" w:rsidRDefault="00346633" w:rsidP="00346633">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Documentos de viaje se entregarán en digital.</w:t>
      </w:r>
    </w:p>
    <w:p w14:paraId="2CB4A0E7" w14:textId="77777777" w:rsidR="00346633" w:rsidRDefault="00346633" w:rsidP="00346633">
      <w:pPr>
        <w:rPr>
          <w:rFonts w:ascii="Handlee" w:eastAsia="Times New Roman" w:hAnsi="Handlee" w:cs="Helvetica"/>
          <w:b/>
          <w:bCs/>
          <w:color w:val="505050"/>
          <w:spacing w:val="24"/>
          <w:sz w:val="28"/>
          <w:szCs w:val="30"/>
          <w:bdr w:val="none" w:sz="0" w:space="0" w:color="auto" w:frame="1"/>
          <w:lang w:eastAsia="es-MX"/>
        </w:rPr>
      </w:pPr>
    </w:p>
    <w:p w14:paraId="288D94E9" w14:textId="77777777" w:rsidR="00346633" w:rsidRPr="006A0207" w:rsidRDefault="00346633" w:rsidP="00346633">
      <w:pPr>
        <w:rPr>
          <w:rFonts w:ascii="Handlee" w:eastAsia="Times New Roman" w:hAnsi="Handlee" w:cs="Helvetica"/>
          <w:b/>
          <w:bCs/>
          <w:color w:val="505050"/>
          <w:spacing w:val="24"/>
          <w:sz w:val="28"/>
          <w:szCs w:val="30"/>
          <w:bdr w:val="none" w:sz="0" w:space="0" w:color="auto" w:frame="1"/>
          <w:lang w:eastAsia="es-MX"/>
        </w:rPr>
      </w:pPr>
      <w:r w:rsidRPr="006A0207">
        <w:rPr>
          <w:rFonts w:ascii="Handlee" w:eastAsia="Times New Roman" w:hAnsi="Handlee" w:cs="Helvetica"/>
          <w:b/>
          <w:bCs/>
          <w:color w:val="505050"/>
          <w:spacing w:val="24"/>
          <w:sz w:val="28"/>
          <w:szCs w:val="30"/>
          <w:bdr w:val="none" w:sz="0" w:space="0" w:color="auto" w:frame="1"/>
          <w:lang w:eastAsia="es-MX"/>
        </w:rPr>
        <w:lastRenderedPageBreak/>
        <w:t>NO INCLUYE</w:t>
      </w:r>
    </w:p>
    <w:p w14:paraId="5A968410" w14:textId="77777777" w:rsidR="00346633" w:rsidRDefault="00346633" w:rsidP="00346633">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Vuelos.</w:t>
      </w:r>
    </w:p>
    <w:p w14:paraId="5B553659" w14:textId="77777777" w:rsidR="00346633" w:rsidRPr="003501EE" w:rsidRDefault="00346633" w:rsidP="00346633">
      <w:pPr>
        <w:pStyle w:val="Sinespaciado"/>
        <w:numPr>
          <w:ilvl w:val="0"/>
          <w:numId w:val="16"/>
        </w:numPr>
        <w:rPr>
          <w:rStyle w:val="color34"/>
          <w:rFonts w:ascii="Helvetica" w:hAnsi="Helvetica" w:cs="Helvetica"/>
          <w:bdr w:val="none" w:sz="0" w:space="0" w:color="auto" w:frame="1"/>
        </w:rPr>
      </w:pPr>
      <w:r>
        <w:rPr>
          <w:rStyle w:val="color34"/>
          <w:rFonts w:ascii="Helvetica" w:hAnsi="Helvetica" w:cs="Helvetica"/>
          <w:bdr w:val="none" w:sz="0" w:space="0" w:color="auto" w:frame="1"/>
        </w:rPr>
        <w:t>Alimentos.</w:t>
      </w:r>
    </w:p>
    <w:p w14:paraId="6F12DAAE" w14:textId="77777777" w:rsidR="00346633" w:rsidRPr="003501EE" w:rsidRDefault="00346633" w:rsidP="00346633">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Ningún servicio no especificado.</w:t>
      </w:r>
    </w:p>
    <w:p w14:paraId="415C4A0F" w14:textId="77777777" w:rsidR="00346633" w:rsidRPr="003501EE" w:rsidRDefault="00346633" w:rsidP="00346633">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Guía en zonas arqueológicas.</w:t>
      </w:r>
    </w:p>
    <w:p w14:paraId="0C91FD3D" w14:textId="77777777" w:rsidR="00346633" w:rsidRPr="003501EE" w:rsidRDefault="00346633" w:rsidP="00346633">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Gastos personales y propinas a maleteros, trasladistas, meseros y guías.</w:t>
      </w:r>
    </w:p>
    <w:p w14:paraId="57ACD431" w14:textId="77777777" w:rsidR="00346633" w:rsidRPr="003501EE" w:rsidRDefault="00346633" w:rsidP="00346633">
      <w:pPr>
        <w:pStyle w:val="Sinespaciado"/>
        <w:numPr>
          <w:ilvl w:val="0"/>
          <w:numId w:val="16"/>
        </w:numPr>
        <w:rPr>
          <w:rStyle w:val="color34"/>
          <w:rFonts w:ascii="Helvetica" w:hAnsi="Helvetica" w:cs="Helvetica"/>
          <w:bdr w:val="none" w:sz="0" w:space="0" w:color="auto" w:frame="1"/>
        </w:rPr>
      </w:pPr>
      <w:r w:rsidRPr="003501EE">
        <w:rPr>
          <w:rStyle w:val="color34"/>
          <w:rFonts w:ascii="Helvetica" w:hAnsi="Helvetica" w:cs="Helvetica"/>
          <w:bdr w:val="none" w:sz="0" w:space="0" w:color="auto" w:frame="1"/>
        </w:rPr>
        <w:t>Comidas y cenas.</w:t>
      </w:r>
    </w:p>
    <w:p w14:paraId="6FF06FD3" w14:textId="4BD9E69F" w:rsidR="00E13787" w:rsidRDefault="00E13787" w:rsidP="00346633">
      <w:pPr>
        <w:jc w:val="both"/>
      </w:pPr>
    </w:p>
    <w:p w14:paraId="71B1C179" w14:textId="77777777" w:rsidR="00E13787" w:rsidRPr="00E13787" w:rsidRDefault="00E13787" w:rsidP="00346633">
      <w:pPr>
        <w:jc w:val="both"/>
      </w:pPr>
    </w:p>
    <w:p w14:paraId="142BD566" w14:textId="77777777" w:rsidR="00E13787" w:rsidRPr="00E13787" w:rsidRDefault="00E13787" w:rsidP="00E13787">
      <w:pPr>
        <w:spacing w:after="105" w:line="240" w:lineRule="auto"/>
        <w:textAlignment w:val="baseline"/>
        <w:outlineLvl w:val="5"/>
        <w:rPr>
          <w:rFonts w:ascii="Helvetica" w:eastAsia="Times New Roman" w:hAnsi="Helvetica" w:cs="Helvetica"/>
          <w:b/>
          <w:bCs/>
          <w:color w:val="000000"/>
          <w:sz w:val="18"/>
          <w:szCs w:val="18"/>
          <w:lang w:eastAsia="es-MX"/>
        </w:rPr>
      </w:pPr>
      <w:r w:rsidRPr="00E13787">
        <w:rPr>
          <w:rFonts w:ascii="Handlee" w:eastAsia="Times New Roman" w:hAnsi="Handlee" w:cs="Helvetica"/>
          <w:b/>
          <w:bCs/>
          <w:sz w:val="18"/>
          <w:szCs w:val="18"/>
          <w:bdr w:val="none" w:sz="0" w:space="0" w:color="auto" w:frame="1"/>
          <w:lang w:eastAsia="es-MX"/>
        </w:rPr>
        <w:t xml:space="preserve">TARIFAS VALIDAS VIAJANDO EN TEMPORADA BAJA </w:t>
      </w:r>
      <w:r w:rsidRPr="00E13787">
        <w:rPr>
          <w:rFonts w:ascii="Handlee" w:eastAsia="Times New Roman" w:hAnsi="Handlee" w:cs="Helvetica"/>
          <w:b/>
          <w:bCs/>
          <w:color w:val="FAFAFA"/>
          <w:sz w:val="18"/>
          <w:szCs w:val="18"/>
          <w:bdr w:val="none" w:sz="0" w:space="0" w:color="auto" w:frame="1"/>
          <w:lang w:eastAsia="es-MX"/>
        </w:rPr>
        <w:t>HASTA</w:t>
      </w:r>
      <w:r w:rsidRPr="00E13787">
        <w:rPr>
          <w:rFonts w:ascii="Helvetica" w:eastAsia="Times New Roman" w:hAnsi="Helvetica" w:cs="Helvetica"/>
          <w:b/>
          <w:bCs/>
          <w:color w:val="FAFAFA"/>
          <w:sz w:val="18"/>
          <w:szCs w:val="18"/>
          <w:bdr w:val="none" w:sz="0" w:space="0" w:color="auto" w:frame="1"/>
          <w:lang w:eastAsia="es-MX"/>
        </w:rPr>
        <w:t xml:space="preserve"> 08/12/24</w:t>
      </w:r>
    </w:p>
    <w:p w14:paraId="70A653F0" w14:textId="77777777" w:rsidR="00E13787" w:rsidRPr="00E13787" w:rsidRDefault="00E13787" w:rsidP="00E13787">
      <w:pPr>
        <w:spacing w:after="0" w:line="240" w:lineRule="auto"/>
        <w:textAlignment w:val="baseline"/>
        <w:rPr>
          <w:rFonts w:ascii="Helvetica" w:eastAsia="Times New Roman" w:hAnsi="Helvetica" w:cs="Helvetica"/>
          <w:color w:val="000000"/>
          <w:sz w:val="20"/>
          <w:szCs w:val="20"/>
          <w:lang w:eastAsia="es-MX"/>
        </w:rPr>
      </w:pPr>
      <w:r w:rsidRPr="00E13787">
        <w:rPr>
          <w:rFonts w:ascii="Helvetica" w:eastAsia="Times New Roman" w:hAnsi="Helvetica" w:cs="Helvetica"/>
          <w:color w:val="000000"/>
          <w:sz w:val="20"/>
          <w:szCs w:val="20"/>
          <w:bdr w:val="none" w:sz="0" w:space="0" w:color="auto" w:frame="1"/>
          <w:lang w:eastAsia="es-MX"/>
        </w:rPr>
        <w:t>TEMPORADA ALTA 2024</w:t>
      </w:r>
    </w:p>
    <w:p w14:paraId="37EF0CA2" w14:textId="77777777" w:rsidR="00E13787" w:rsidRPr="00E13787" w:rsidRDefault="00E13787" w:rsidP="00E13787">
      <w:pPr>
        <w:spacing w:after="0" w:line="240" w:lineRule="auto"/>
        <w:textAlignment w:val="baseline"/>
        <w:outlineLvl w:val="5"/>
        <w:rPr>
          <w:rFonts w:ascii="Helvetica" w:eastAsia="Times New Roman" w:hAnsi="Helvetica" w:cs="Helvetica"/>
          <w:color w:val="000000"/>
          <w:sz w:val="20"/>
          <w:szCs w:val="20"/>
          <w:lang w:eastAsia="es-MX"/>
        </w:rPr>
      </w:pPr>
      <w:r w:rsidRPr="00E13787">
        <w:rPr>
          <w:rFonts w:ascii="Helvetica" w:eastAsia="Times New Roman" w:hAnsi="Helvetica" w:cs="Helvetica"/>
          <w:color w:val="000000"/>
          <w:sz w:val="20"/>
          <w:szCs w:val="20"/>
          <w:bdr w:val="none" w:sz="0" w:space="0" w:color="auto" w:frame="1"/>
          <w:lang w:eastAsia="es-MX"/>
        </w:rPr>
        <w:t>Vacaciones decembrinas: 15 de diciembre – 8 de enero</w:t>
      </w:r>
    </w:p>
    <w:p w14:paraId="68C472CC" w14:textId="77777777" w:rsidR="00E13787" w:rsidRPr="00E13787" w:rsidRDefault="00E13787" w:rsidP="00E13787">
      <w:pPr>
        <w:spacing w:after="0" w:line="240" w:lineRule="auto"/>
        <w:textAlignment w:val="baseline"/>
        <w:outlineLvl w:val="5"/>
        <w:rPr>
          <w:rFonts w:ascii="Helvetica" w:eastAsia="Times New Roman" w:hAnsi="Helvetica" w:cs="Helvetica"/>
          <w:color w:val="000000"/>
          <w:sz w:val="20"/>
          <w:szCs w:val="20"/>
          <w:lang w:eastAsia="es-MX"/>
        </w:rPr>
      </w:pPr>
      <w:r w:rsidRPr="00E13787">
        <w:rPr>
          <w:rFonts w:ascii="Helvetica" w:eastAsia="Times New Roman" w:hAnsi="Helvetica" w:cs="Helvetica"/>
          <w:color w:val="000000"/>
          <w:sz w:val="20"/>
          <w:szCs w:val="20"/>
          <w:bdr w:val="none" w:sz="0" w:space="0" w:color="auto" w:frame="1"/>
          <w:lang w:eastAsia="es-MX"/>
        </w:rPr>
        <w:t>Semana Santa y Pascua: 22 de marzo – 10 de abril</w:t>
      </w:r>
    </w:p>
    <w:p w14:paraId="5374F50B" w14:textId="77777777" w:rsidR="00E13787" w:rsidRPr="00E13787" w:rsidRDefault="00E13787" w:rsidP="00E13787">
      <w:pPr>
        <w:spacing w:after="105" w:line="240" w:lineRule="auto"/>
        <w:textAlignment w:val="baseline"/>
        <w:outlineLvl w:val="5"/>
        <w:rPr>
          <w:rFonts w:ascii="Helvetica" w:eastAsia="Times New Roman" w:hAnsi="Helvetica" w:cs="Helvetica"/>
          <w:color w:val="000000"/>
          <w:sz w:val="20"/>
          <w:szCs w:val="20"/>
          <w:lang w:eastAsia="es-MX"/>
        </w:rPr>
      </w:pPr>
      <w:r w:rsidRPr="00E13787">
        <w:rPr>
          <w:rFonts w:ascii="Helvetica" w:eastAsia="Times New Roman" w:hAnsi="Helvetica" w:cs="Helvetica"/>
          <w:color w:val="000000"/>
          <w:sz w:val="20"/>
          <w:szCs w:val="20"/>
          <w:bdr w:val="none" w:sz="0" w:space="0" w:color="auto" w:frame="1"/>
          <w:lang w:eastAsia="es-MX"/>
        </w:rPr>
        <w:t>Vacaciones de verano: 15 de julio – 20 de agosto</w:t>
      </w:r>
    </w:p>
    <w:p w14:paraId="14001F3C" w14:textId="77777777" w:rsidR="00E13787" w:rsidRDefault="00E13787" w:rsidP="00346633">
      <w:pPr>
        <w:jc w:val="both"/>
      </w:pPr>
    </w:p>
    <w:p w14:paraId="3015079D" w14:textId="1CAB3CD7" w:rsidR="00EB49A2" w:rsidRPr="00346633" w:rsidRDefault="00CE3221" w:rsidP="00CE3221">
      <w:pPr>
        <w:jc w:val="center"/>
      </w:pPr>
      <w:r>
        <w:rPr>
          <w:noProof/>
        </w:rPr>
        <w:drawing>
          <wp:inline distT="0" distB="0" distL="0" distR="0" wp14:anchorId="7049CAC3" wp14:editId="59F47FB1">
            <wp:extent cx="2860040" cy="184785"/>
            <wp:effectExtent l="0" t="0" r="0" b="5715"/>
            <wp:docPr id="13831545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4785"/>
                    </a:xfrm>
                    <a:prstGeom prst="rect">
                      <a:avLst/>
                    </a:prstGeom>
                    <a:noFill/>
                    <a:ln>
                      <a:noFill/>
                    </a:ln>
                  </pic:spPr>
                </pic:pic>
              </a:graphicData>
            </a:graphic>
          </wp:inline>
        </w:drawing>
      </w:r>
    </w:p>
    <w:sectPr w:rsidR="00EB49A2" w:rsidRPr="00346633" w:rsidSect="00F42169">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DB53" w14:textId="77777777" w:rsidR="00F42169" w:rsidRDefault="00F42169" w:rsidP="002E05FB">
      <w:pPr>
        <w:spacing w:after="0" w:line="240" w:lineRule="auto"/>
      </w:pPr>
      <w:r>
        <w:separator/>
      </w:r>
    </w:p>
  </w:endnote>
  <w:endnote w:type="continuationSeparator" w:id="0">
    <w:p w14:paraId="59204735" w14:textId="77777777" w:rsidR="00F42169" w:rsidRDefault="00F42169"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ndlee">
    <w:panose1 w:val="02000000000000000000"/>
    <w:charset w:val="00"/>
    <w:family w:val="auto"/>
    <w:pitch w:val="variable"/>
    <w:sig w:usb0="A0000027"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3A6C8FD4">
          <wp:simplePos x="0" y="0"/>
          <wp:positionH relativeFrom="page">
            <wp:align>left</wp:align>
          </wp:positionH>
          <wp:positionV relativeFrom="paragraph">
            <wp:posOffset>-855589</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F8F5" w14:textId="77777777" w:rsidR="00F42169" w:rsidRDefault="00F42169" w:rsidP="002E05FB">
      <w:pPr>
        <w:spacing w:after="0" w:line="240" w:lineRule="auto"/>
      </w:pPr>
      <w:r>
        <w:separator/>
      </w:r>
    </w:p>
  </w:footnote>
  <w:footnote w:type="continuationSeparator" w:id="0">
    <w:p w14:paraId="63A7574A" w14:textId="77777777" w:rsidR="00F42169" w:rsidRDefault="00F42169"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7918A747">
          <wp:simplePos x="0" y="0"/>
          <wp:positionH relativeFrom="page">
            <wp:align>left</wp:align>
          </wp:positionH>
          <wp:positionV relativeFrom="paragraph">
            <wp:posOffset>-3922</wp:posOffset>
          </wp:positionV>
          <wp:extent cx="7743825" cy="1552575"/>
          <wp:effectExtent l="0" t="0" r="9525"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43825"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D68"/>
    <w:multiLevelType w:val="hybridMultilevel"/>
    <w:tmpl w:val="C262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FA0E59"/>
    <w:multiLevelType w:val="hybridMultilevel"/>
    <w:tmpl w:val="5C7420B0"/>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E25CBF"/>
    <w:multiLevelType w:val="hybridMultilevel"/>
    <w:tmpl w:val="851E72F8"/>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115279B"/>
    <w:multiLevelType w:val="hybridMultilevel"/>
    <w:tmpl w:val="4DECD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3C0F6A"/>
    <w:multiLevelType w:val="hybridMultilevel"/>
    <w:tmpl w:val="B89244C4"/>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504268"/>
    <w:multiLevelType w:val="hybridMultilevel"/>
    <w:tmpl w:val="A2ECB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8457FE"/>
    <w:multiLevelType w:val="hybridMultilevel"/>
    <w:tmpl w:val="E266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A95DB8"/>
    <w:multiLevelType w:val="hybridMultilevel"/>
    <w:tmpl w:val="65E44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647F21"/>
    <w:multiLevelType w:val="hybridMultilevel"/>
    <w:tmpl w:val="CFEC1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8A380F"/>
    <w:multiLevelType w:val="multilevel"/>
    <w:tmpl w:val="935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E66C6"/>
    <w:multiLevelType w:val="multilevel"/>
    <w:tmpl w:val="09A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B6708"/>
    <w:multiLevelType w:val="hybridMultilevel"/>
    <w:tmpl w:val="F89E5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8E3570"/>
    <w:multiLevelType w:val="hybridMultilevel"/>
    <w:tmpl w:val="8FAC472C"/>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9C2D6A"/>
    <w:multiLevelType w:val="hybridMultilevel"/>
    <w:tmpl w:val="DDB27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111E0F"/>
    <w:multiLevelType w:val="hybridMultilevel"/>
    <w:tmpl w:val="AF04B070"/>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C89682D"/>
    <w:multiLevelType w:val="hybridMultilevel"/>
    <w:tmpl w:val="C91A9596"/>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9159599">
    <w:abstractNumId w:val="0"/>
  </w:num>
  <w:num w:numId="2" w16cid:durableId="148400061">
    <w:abstractNumId w:val="6"/>
  </w:num>
  <w:num w:numId="3" w16cid:durableId="94713485">
    <w:abstractNumId w:val="11"/>
  </w:num>
  <w:num w:numId="4" w16cid:durableId="292294805">
    <w:abstractNumId w:val="9"/>
  </w:num>
  <w:num w:numId="5" w16cid:durableId="1708333970">
    <w:abstractNumId w:val="14"/>
  </w:num>
  <w:num w:numId="6" w16cid:durableId="1428114522">
    <w:abstractNumId w:val="15"/>
  </w:num>
  <w:num w:numId="7" w16cid:durableId="712920084">
    <w:abstractNumId w:val="2"/>
  </w:num>
  <w:num w:numId="8" w16cid:durableId="2119401052">
    <w:abstractNumId w:val="4"/>
  </w:num>
  <w:num w:numId="9" w16cid:durableId="835921209">
    <w:abstractNumId w:val="1"/>
  </w:num>
  <w:num w:numId="10" w16cid:durableId="914390753">
    <w:abstractNumId w:val="3"/>
  </w:num>
  <w:num w:numId="11" w16cid:durableId="1622685793">
    <w:abstractNumId w:val="7"/>
  </w:num>
  <w:num w:numId="12" w16cid:durableId="403645265">
    <w:abstractNumId w:val="13"/>
  </w:num>
  <w:num w:numId="13" w16cid:durableId="593782361">
    <w:abstractNumId w:val="12"/>
  </w:num>
  <w:num w:numId="14" w16cid:durableId="1128356334">
    <w:abstractNumId w:val="5"/>
  </w:num>
  <w:num w:numId="15" w16cid:durableId="1357074925">
    <w:abstractNumId w:val="10"/>
  </w:num>
  <w:num w:numId="16" w16cid:durableId="1789666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0" w:nlCheck="1" w:checkStyle="0"/>
  <w:activeWritingStyle w:appName="MSWord" w:lang="es-AR" w:vendorID="64" w:dllVersion="0" w:nlCheck="1" w:checkStyle="0"/>
  <w:activeWritingStyle w:appName="MSWord" w:lang="es-419" w:vendorID="64" w:dllVersion="0" w:nlCheck="1" w:checkStyle="0"/>
  <w:activeWritingStyle w:appName="MSWord" w:lang="es-CO"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0836"/>
    <w:rsid w:val="000022DA"/>
    <w:rsid w:val="00091713"/>
    <w:rsid w:val="000C45F7"/>
    <w:rsid w:val="000E00EB"/>
    <w:rsid w:val="000E46B4"/>
    <w:rsid w:val="000F5A2E"/>
    <w:rsid w:val="001051EF"/>
    <w:rsid w:val="00111005"/>
    <w:rsid w:val="0015171B"/>
    <w:rsid w:val="00180891"/>
    <w:rsid w:val="001905C3"/>
    <w:rsid w:val="00190CA1"/>
    <w:rsid w:val="001D1D8D"/>
    <w:rsid w:val="001F18E3"/>
    <w:rsid w:val="0027673E"/>
    <w:rsid w:val="00286905"/>
    <w:rsid w:val="002B4A26"/>
    <w:rsid w:val="002C376B"/>
    <w:rsid w:val="002E05FB"/>
    <w:rsid w:val="0032597C"/>
    <w:rsid w:val="00346633"/>
    <w:rsid w:val="003541E8"/>
    <w:rsid w:val="00361A71"/>
    <w:rsid w:val="0036502B"/>
    <w:rsid w:val="00366596"/>
    <w:rsid w:val="003819F1"/>
    <w:rsid w:val="0038335F"/>
    <w:rsid w:val="003D43E2"/>
    <w:rsid w:val="003F495F"/>
    <w:rsid w:val="00410DEE"/>
    <w:rsid w:val="00450787"/>
    <w:rsid w:val="00451379"/>
    <w:rsid w:val="00483B2B"/>
    <w:rsid w:val="004A3E93"/>
    <w:rsid w:val="004A511F"/>
    <w:rsid w:val="004B05D6"/>
    <w:rsid w:val="004B2D99"/>
    <w:rsid w:val="004B3343"/>
    <w:rsid w:val="004C17D6"/>
    <w:rsid w:val="00501245"/>
    <w:rsid w:val="00515049"/>
    <w:rsid w:val="00515318"/>
    <w:rsid w:val="00523F31"/>
    <w:rsid w:val="005647D7"/>
    <w:rsid w:val="0059616E"/>
    <w:rsid w:val="005B258C"/>
    <w:rsid w:val="005C4D61"/>
    <w:rsid w:val="005F11B0"/>
    <w:rsid w:val="00627BD6"/>
    <w:rsid w:val="0066232F"/>
    <w:rsid w:val="00677129"/>
    <w:rsid w:val="006A5B68"/>
    <w:rsid w:val="006B02A7"/>
    <w:rsid w:val="006E66A8"/>
    <w:rsid w:val="006F11EB"/>
    <w:rsid w:val="007163AD"/>
    <w:rsid w:val="00772AFD"/>
    <w:rsid w:val="007E0DB0"/>
    <w:rsid w:val="007F1452"/>
    <w:rsid w:val="00857F22"/>
    <w:rsid w:val="00861A56"/>
    <w:rsid w:val="0089189D"/>
    <w:rsid w:val="008D6639"/>
    <w:rsid w:val="00902F53"/>
    <w:rsid w:val="009356D6"/>
    <w:rsid w:val="00935B92"/>
    <w:rsid w:val="009407A8"/>
    <w:rsid w:val="00990427"/>
    <w:rsid w:val="009A1949"/>
    <w:rsid w:val="009B3E58"/>
    <w:rsid w:val="009B5186"/>
    <w:rsid w:val="009C0A2C"/>
    <w:rsid w:val="009F5BBA"/>
    <w:rsid w:val="009F6C31"/>
    <w:rsid w:val="00A2717A"/>
    <w:rsid w:val="00A577C5"/>
    <w:rsid w:val="00B11009"/>
    <w:rsid w:val="00BC4A99"/>
    <w:rsid w:val="00BC6CD7"/>
    <w:rsid w:val="00C110B2"/>
    <w:rsid w:val="00C15667"/>
    <w:rsid w:val="00C2271B"/>
    <w:rsid w:val="00C31168"/>
    <w:rsid w:val="00C31598"/>
    <w:rsid w:val="00C5603A"/>
    <w:rsid w:val="00C56426"/>
    <w:rsid w:val="00CB3D14"/>
    <w:rsid w:val="00CB512B"/>
    <w:rsid w:val="00CB6C08"/>
    <w:rsid w:val="00CD3002"/>
    <w:rsid w:val="00CE3221"/>
    <w:rsid w:val="00D17C4C"/>
    <w:rsid w:val="00D24BBA"/>
    <w:rsid w:val="00D35604"/>
    <w:rsid w:val="00D61D57"/>
    <w:rsid w:val="00D775AE"/>
    <w:rsid w:val="00DA54D9"/>
    <w:rsid w:val="00E05733"/>
    <w:rsid w:val="00E13787"/>
    <w:rsid w:val="00E54B80"/>
    <w:rsid w:val="00E54EDD"/>
    <w:rsid w:val="00E73B6C"/>
    <w:rsid w:val="00E76912"/>
    <w:rsid w:val="00E915BB"/>
    <w:rsid w:val="00EB49A2"/>
    <w:rsid w:val="00EE1B0C"/>
    <w:rsid w:val="00EF7801"/>
    <w:rsid w:val="00F25BC3"/>
    <w:rsid w:val="00F42169"/>
    <w:rsid w:val="00F42A0A"/>
    <w:rsid w:val="00FD0930"/>
    <w:rsid w:val="00FD6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paragraph" w:styleId="Ttulo6">
    <w:name w:val="heading 6"/>
    <w:basedOn w:val="Normal"/>
    <w:link w:val="Ttulo6Car"/>
    <w:uiPriority w:val="9"/>
    <w:qFormat/>
    <w:rsid w:val="00E13787"/>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4-nfasis1">
    <w:name w:val="Grid Table 4 Accent 1"/>
    <w:basedOn w:val="Tablanormal"/>
    <w:uiPriority w:val="49"/>
    <w:rsid w:val="009B5186"/>
    <w:pPr>
      <w:spacing w:after="0" w:line="240" w:lineRule="auto"/>
    </w:pPr>
    <w:rPr>
      <w:rFonts w:ascii="Times New Roman" w:eastAsia="Times New Roman" w:hAnsi="Times New Roman" w:cs="Times New Roman"/>
      <w:sz w:val="20"/>
      <w:szCs w:val="20"/>
      <w:lang w:val="es-CR" w:eastAsia="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nespaciado">
    <w:name w:val="No Spacing"/>
    <w:link w:val="SinespaciadoCar"/>
    <w:uiPriority w:val="1"/>
    <w:qFormat/>
    <w:rsid w:val="009B5186"/>
    <w:pPr>
      <w:spacing w:after="0" w:line="240" w:lineRule="auto"/>
    </w:pPr>
  </w:style>
  <w:style w:type="character" w:styleId="Textoennegrita">
    <w:name w:val="Strong"/>
    <w:basedOn w:val="Fuentedeprrafopredeter"/>
    <w:uiPriority w:val="22"/>
    <w:qFormat/>
    <w:rsid w:val="009B5186"/>
    <w:rPr>
      <w:b/>
      <w:bCs/>
    </w:rPr>
  </w:style>
  <w:style w:type="table" w:styleId="Tablaconcuadrcula">
    <w:name w:val="Table Grid"/>
    <w:basedOn w:val="Tablanormal"/>
    <w:uiPriority w:val="39"/>
    <w:rsid w:val="009B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49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2">
    <w:name w:val="Sin espaciado2"/>
    <w:rsid w:val="00EB49A2"/>
    <w:pPr>
      <w:spacing w:after="0" w:line="240" w:lineRule="auto"/>
    </w:pPr>
    <w:rPr>
      <w:rFonts w:ascii="Calibri" w:eastAsia="Times New Roman" w:hAnsi="Calibri" w:cs="Times New Roman"/>
      <w:lang w:val="ru-RU"/>
    </w:rPr>
  </w:style>
  <w:style w:type="character" w:customStyle="1" w:styleId="SinespaciadoCar">
    <w:name w:val="Sin espaciado Car"/>
    <w:basedOn w:val="Fuentedeprrafopredeter"/>
    <w:link w:val="Sinespaciado"/>
    <w:uiPriority w:val="1"/>
    <w:rsid w:val="00D775AE"/>
  </w:style>
  <w:style w:type="paragraph" w:customStyle="1" w:styleId="font8">
    <w:name w:val="font_8"/>
    <w:basedOn w:val="Normal"/>
    <w:rsid w:val="00D775AE"/>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independiente">
    <w:name w:val="Body Text"/>
    <w:basedOn w:val="Normal"/>
    <w:link w:val="TextoindependienteCar"/>
    <w:uiPriority w:val="1"/>
    <w:qFormat/>
    <w:rsid w:val="00D775AE"/>
    <w:pPr>
      <w:widowControl w:val="0"/>
      <w:autoSpaceDE w:val="0"/>
      <w:autoSpaceDN w:val="0"/>
      <w:spacing w:after="0" w:line="240" w:lineRule="auto"/>
      <w:ind w:left="1742"/>
    </w:pPr>
    <w:rPr>
      <w:rFonts w:ascii="Arial" w:eastAsia="Arial" w:hAnsi="Arial" w:cs="Arial"/>
      <w:b/>
      <w:bCs/>
      <w:sz w:val="18"/>
      <w:szCs w:val="18"/>
      <w:lang w:val="es-ES"/>
    </w:rPr>
  </w:style>
  <w:style w:type="character" w:customStyle="1" w:styleId="TextoindependienteCar">
    <w:name w:val="Texto independiente Car"/>
    <w:basedOn w:val="Fuentedeprrafopredeter"/>
    <w:link w:val="Textoindependiente"/>
    <w:uiPriority w:val="1"/>
    <w:rsid w:val="00D775AE"/>
    <w:rPr>
      <w:rFonts w:ascii="Arial" w:eastAsia="Arial" w:hAnsi="Arial" w:cs="Arial"/>
      <w:b/>
      <w:bCs/>
      <w:sz w:val="18"/>
      <w:szCs w:val="18"/>
      <w:lang w:val="es-ES"/>
    </w:rPr>
  </w:style>
  <w:style w:type="character" w:styleId="Hipervnculo">
    <w:name w:val="Hyperlink"/>
    <w:basedOn w:val="Fuentedeprrafopredeter"/>
    <w:uiPriority w:val="99"/>
    <w:unhideWhenUsed/>
    <w:rsid w:val="00D775AE"/>
    <w:rPr>
      <w:color w:val="0563C1" w:themeColor="hyperlink"/>
      <w:u w:val="single"/>
    </w:rPr>
  </w:style>
  <w:style w:type="character" w:customStyle="1" w:styleId="color34">
    <w:name w:val="color_34"/>
    <w:basedOn w:val="Fuentedeprrafopredeter"/>
    <w:rsid w:val="00C110B2"/>
  </w:style>
  <w:style w:type="character" w:styleId="nfasis">
    <w:name w:val="Emphasis"/>
    <w:basedOn w:val="Fuentedeprrafopredeter"/>
    <w:uiPriority w:val="20"/>
    <w:qFormat/>
    <w:rsid w:val="008D6639"/>
    <w:rPr>
      <w:i/>
      <w:iCs/>
    </w:rPr>
  </w:style>
  <w:style w:type="paragraph" w:customStyle="1" w:styleId="ql-align-justify">
    <w:name w:val="ql-align-justify"/>
    <w:basedOn w:val="Normal"/>
    <w:rsid w:val="00361A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6Car">
    <w:name w:val="Título 6 Car"/>
    <w:basedOn w:val="Fuentedeprrafopredeter"/>
    <w:link w:val="Ttulo6"/>
    <w:uiPriority w:val="9"/>
    <w:rsid w:val="00E13787"/>
    <w:rPr>
      <w:rFonts w:ascii="Times New Roman" w:eastAsia="Times New Roman" w:hAnsi="Times New Roman" w:cs="Times New Roman"/>
      <w:b/>
      <w:bCs/>
      <w:sz w:val="15"/>
      <w:szCs w:val="15"/>
      <w:lang w:eastAsia="es-MX"/>
    </w:rPr>
  </w:style>
  <w:style w:type="character" w:customStyle="1" w:styleId="wixui-rich-texttext">
    <w:name w:val="wixui-rich-text__text"/>
    <w:basedOn w:val="Fuentedeprrafopredeter"/>
    <w:rsid w:val="00E1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6016">
      <w:bodyDiv w:val="1"/>
      <w:marLeft w:val="0"/>
      <w:marRight w:val="0"/>
      <w:marTop w:val="0"/>
      <w:marBottom w:val="0"/>
      <w:divBdr>
        <w:top w:val="none" w:sz="0" w:space="0" w:color="auto"/>
        <w:left w:val="none" w:sz="0" w:space="0" w:color="auto"/>
        <w:bottom w:val="none" w:sz="0" w:space="0" w:color="auto"/>
        <w:right w:val="none" w:sz="0" w:space="0" w:color="auto"/>
      </w:divBdr>
    </w:div>
    <w:div w:id="262764069">
      <w:bodyDiv w:val="1"/>
      <w:marLeft w:val="0"/>
      <w:marRight w:val="0"/>
      <w:marTop w:val="0"/>
      <w:marBottom w:val="0"/>
      <w:divBdr>
        <w:top w:val="none" w:sz="0" w:space="0" w:color="auto"/>
        <w:left w:val="none" w:sz="0" w:space="0" w:color="auto"/>
        <w:bottom w:val="none" w:sz="0" w:space="0" w:color="auto"/>
        <w:right w:val="none" w:sz="0" w:space="0" w:color="auto"/>
      </w:divBdr>
    </w:div>
    <w:div w:id="409933923">
      <w:bodyDiv w:val="1"/>
      <w:marLeft w:val="0"/>
      <w:marRight w:val="0"/>
      <w:marTop w:val="0"/>
      <w:marBottom w:val="0"/>
      <w:divBdr>
        <w:top w:val="none" w:sz="0" w:space="0" w:color="auto"/>
        <w:left w:val="none" w:sz="0" w:space="0" w:color="auto"/>
        <w:bottom w:val="none" w:sz="0" w:space="0" w:color="auto"/>
        <w:right w:val="none" w:sz="0" w:space="0" w:color="auto"/>
      </w:divBdr>
      <w:divsChild>
        <w:div w:id="716467084">
          <w:marLeft w:val="0"/>
          <w:marRight w:val="0"/>
          <w:marTop w:val="270"/>
          <w:marBottom w:val="105"/>
          <w:divBdr>
            <w:top w:val="none" w:sz="0" w:space="0" w:color="auto"/>
            <w:left w:val="none" w:sz="0" w:space="0" w:color="auto"/>
            <w:bottom w:val="none" w:sz="0" w:space="0" w:color="auto"/>
            <w:right w:val="none" w:sz="0" w:space="0" w:color="auto"/>
          </w:divBdr>
        </w:div>
        <w:div w:id="88425974">
          <w:marLeft w:val="0"/>
          <w:marRight w:val="0"/>
          <w:marTop w:val="0"/>
          <w:marBottom w:val="105"/>
          <w:divBdr>
            <w:top w:val="none" w:sz="0" w:space="0" w:color="auto"/>
            <w:left w:val="none" w:sz="0" w:space="0" w:color="auto"/>
            <w:bottom w:val="none" w:sz="0" w:space="0" w:color="auto"/>
            <w:right w:val="none" w:sz="0" w:space="0" w:color="auto"/>
          </w:divBdr>
        </w:div>
      </w:divsChild>
    </w:div>
    <w:div w:id="1445031461">
      <w:bodyDiv w:val="1"/>
      <w:marLeft w:val="0"/>
      <w:marRight w:val="0"/>
      <w:marTop w:val="0"/>
      <w:marBottom w:val="0"/>
      <w:divBdr>
        <w:top w:val="none" w:sz="0" w:space="0" w:color="auto"/>
        <w:left w:val="none" w:sz="0" w:space="0" w:color="auto"/>
        <w:bottom w:val="none" w:sz="0" w:space="0" w:color="auto"/>
        <w:right w:val="none" w:sz="0" w:space="0" w:color="auto"/>
      </w:divBdr>
    </w:div>
    <w:div w:id="18580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11</cp:revision>
  <cp:lastPrinted>2023-07-08T19:34:00Z</cp:lastPrinted>
  <dcterms:created xsi:type="dcterms:W3CDTF">2023-07-04T16:28:00Z</dcterms:created>
  <dcterms:modified xsi:type="dcterms:W3CDTF">2024-02-16T17:30:00Z</dcterms:modified>
</cp:coreProperties>
</file>