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366E" w14:textId="3DA7B0D5" w:rsidR="009C6EE9" w:rsidRDefault="009C6EE9" w:rsidP="009C6EE9">
      <w:pPr>
        <w:rPr>
          <w:rFonts w:ascii="Handlee" w:hAnsi="Handlee"/>
          <w:b/>
          <w:sz w:val="32"/>
          <w:szCs w:val="40"/>
        </w:rPr>
      </w:pPr>
      <w:r w:rsidRPr="00917ECC">
        <w:rPr>
          <w:rFonts w:ascii="Handlee" w:hAnsi="Handlee"/>
          <w:b/>
          <w:sz w:val="32"/>
          <w:szCs w:val="40"/>
        </w:rPr>
        <w:t>CAMPECHE EXPRESS</w:t>
      </w:r>
    </w:p>
    <w:p w14:paraId="264CD9E0" w14:textId="77777777" w:rsidR="009C6EE9" w:rsidRPr="00917ECC" w:rsidRDefault="009C6EE9" w:rsidP="009C6EE9">
      <w:pPr>
        <w:jc w:val="right"/>
        <w:rPr>
          <w:rFonts w:ascii="Helvetica" w:hAnsi="Helvetica" w:cs="Helvetica"/>
          <w:b/>
          <w:sz w:val="36"/>
          <w:szCs w:val="40"/>
        </w:rPr>
      </w:pPr>
      <w:r w:rsidRPr="00917ECC">
        <w:rPr>
          <w:rFonts w:ascii="Helvetica" w:hAnsi="Helvetica" w:cs="Helvetica"/>
          <w:szCs w:val="20"/>
        </w:rPr>
        <w:t>02 DÍ</w:t>
      </w:r>
      <w:r>
        <w:rPr>
          <w:rFonts w:ascii="Helvetica" w:hAnsi="Helvetica" w:cs="Helvetica"/>
          <w:szCs w:val="20"/>
        </w:rPr>
        <w:t>AS / 01 NOCHE</w:t>
      </w:r>
    </w:p>
    <w:p w14:paraId="6D4F3DE4" w14:textId="77777777" w:rsidR="009C6EE9" w:rsidRPr="00FD331A" w:rsidRDefault="009C6EE9" w:rsidP="009C6EE9">
      <w:pPr>
        <w:jc w:val="right"/>
        <w:rPr>
          <w:rFonts w:ascii="Helvetica" w:hAnsi="Helvetica" w:cs="Helvetica"/>
          <w:szCs w:val="20"/>
        </w:rPr>
      </w:pPr>
      <w:r w:rsidRPr="00917ECC">
        <w:rPr>
          <w:rFonts w:ascii="Helvetica" w:hAnsi="Helvetica" w:cs="Helvetica"/>
          <w:b/>
          <w:szCs w:val="20"/>
        </w:rPr>
        <w:t>SALIDAS:</w:t>
      </w:r>
      <w:r w:rsidRPr="00917ECC">
        <w:rPr>
          <w:rFonts w:ascii="Helvetica" w:hAnsi="Helvetica" w:cs="Helvetica"/>
          <w:szCs w:val="20"/>
        </w:rPr>
        <w:t xml:space="preserve"> DE MARTES A DOMINGO</w:t>
      </w:r>
    </w:p>
    <w:p w14:paraId="3B661E8E" w14:textId="51D4EC5D" w:rsidR="009C6EE9" w:rsidRDefault="00E8452B" w:rsidP="009C6EE9">
      <w:pPr>
        <w:jc w:val="right"/>
        <w:rPr>
          <w:rFonts w:ascii="Helvetica" w:hAnsi="Helvetica" w:cs="Helvetica"/>
          <w:szCs w:val="20"/>
        </w:rPr>
      </w:pPr>
      <w:r>
        <w:rPr>
          <w:noProof/>
        </w:rPr>
        <w:drawing>
          <wp:inline distT="0" distB="0" distL="0" distR="0" wp14:anchorId="007C0CB6" wp14:editId="6444F230">
            <wp:extent cx="857250" cy="857250"/>
            <wp:effectExtent l="0" t="0" r="0" b="0"/>
            <wp:docPr id="9059634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4CF8C085" w14:textId="4BF970B8" w:rsidR="009C6EE9" w:rsidRPr="009C6EE9" w:rsidRDefault="009C6EE9" w:rsidP="009C6EE9">
      <w:pPr>
        <w:rPr>
          <w:rFonts w:ascii="Helvetica" w:hAnsi="Helvetica" w:cs="Helvetica"/>
          <w:szCs w:val="20"/>
        </w:rPr>
      </w:pPr>
      <w:r w:rsidRPr="00917ECC">
        <w:rPr>
          <w:rFonts w:ascii="Handlee" w:hAnsi="Handlee" w:cs="Courier New"/>
          <w:b/>
          <w:bCs/>
          <w:sz w:val="28"/>
          <w:szCs w:val="30"/>
          <w:bdr w:val="none" w:sz="0" w:space="0" w:color="auto" w:frame="1"/>
          <w:lang w:eastAsia="es-MX"/>
        </w:rPr>
        <w:t>ITINERARIO</w:t>
      </w:r>
    </w:p>
    <w:p w14:paraId="7DFE9E41" w14:textId="77777777" w:rsidR="009C6EE9" w:rsidRPr="00917ECC" w:rsidRDefault="009C6EE9" w:rsidP="009C6EE9">
      <w:pPr>
        <w:spacing w:line="312" w:lineRule="atLeast"/>
        <w:textAlignment w:val="baseline"/>
        <w:rPr>
          <w:rFonts w:ascii="Handlee" w:hAnsi="Handlee" w:cs="Courier New"/>
          <w:iCs/>
          <w:sz w:val="24"/>
          <w:szCs w:val="24"/>
          <w:lang w:eastAsia="es-MX"/>
        </w:rPr>
      </w:pPr>
      <w:r w:rsidRPr="00917ECC">
        <w:rPr>
          <w:rFonts w:ascii="Handlee" w:hAnsi="Handlee" w:cs="Courier New"/>
          <w:b/>
          <w:bCs/>
          <w:sz w:val="24"/>
          <w:szCs w:val="24"/>
          <w:bdr w:val="none" w:sz="0" w:space="0" w:color="auto" w:frame="1"/>
          <w:lang w:eastAsia="es-MX"/>
        </w:rPr>
        <w:t>DÍA</w:t>
      </w:r>
      <w:r w:rsidRPr="00917ECC">
        <w:rPr>
          <w:rFonts w:ascii="Cambria" w:hAnsi="Cambria" w:cs="Cambria"/>
          <w:b/>
          <w:bCs/>
          <w:sz w:val="24"/>
          <w:szCs w:val="24"/>
          <w:bdr w:val="none" w:sz="0" w:space="0" w:color="auto" w:frame="1"/>
          <w:lang w:eastAsia="es-MX"/>
        </w:rPr>
        <w:t> </w:t>
      </w:r>
      <w:r w:rsidRPr="00917ECC">
        <w:rPr>
          <w:rFonts w:ascii="Handlee" w:hAnsi="Handlee" w:cs="Courier New"/>
          <w:b/>
          <w:bCs/>
          <w:sz w:val="24"/>
          <w:szCs w:val="24"/>
          <w:bdr w:val="none" w:sz="0" w:space="0" w:color="auto" w:frame="1"/>
          <w:lang w:eastAsia="es-MX"/>
        </w:rPr>
        <w:t>1</w:t>
      </w:r>
      <w:r w:rsidRPr="00917ECC">
        <w:rPr>
          <w:rFonts w:ascii="Handlee" w:hAnsi="Handlee" w:cs="Courier New"/>
          <w:iCs/>
          <w:sz w:val="24"/>
          <w:szCs w:val="24"/>
          <w:lang w:eastAsia="es-MX"/>
        </w:rPr>
        <w:t xml:space="preserve"> </w:t>
      </w:r>
      <w:r>
        <w:rPr>
          <w:rFonts w:ascii="Handlee" w:hAnsi="Handlee" w:cs="Courier New"/>
          <w:b/>
          <w:bCs/>
          <w:sz w:val="24"/>
          <w:szCs w:val="24"/>
          <w:bdr w:val="none" w:sz="0" w:space="0" w:color="auto" w:frame="1"/>
          <w:lang w:eastAsia="es-MX"/>
        </w:rPr>
        <w:t>CAMPECHE -</w:t>
      </w:r>
      <w:r w:rsidRPr="00917ECC">
        <w:rPr>
          <w:rFonts w:ascii="Handlee" w:hAnsi="Handlee" w:cs="Courier New"/>
          <w:b/>
          <w:bCs/>
          <w:sz w:val="24"/>
          <w:szCs w:val="24"/>
          <w:bdr w:val="none" w:sz="0" w:space="0" w:color="auto" w:frame="1"/>
          <w:lang w:eastAsia="es-MX"/>
        </w:rPr>
        <w:t xml:space="preserve"> CITY TOUR</w:t>
      </w:r>
      <w:r w:rsidRPr="00917ECC">
        <w:rPr>
          <w:rFonts w:ascii="Cambria" w:hAnsi="Cambria" w:cs="Cambria"/>
          <w:b/>
          <w:bCs/>
          <w:sz w:val="24"/>
          <w:szCs w:val="24"/>
          <w:bdr w:val="none" w:sz="0" w:space="0" w:color="auto" w:frame="1"/>
          <w:lang w:eastAsia="es-MX"/>
        </w:rPr>
        <w:t> </w:t>
      </w:r>
    </w:p>
    <w:p w14:paraId="2C0A320E" w14:textId="77777777" w:rsidR="009C6EE9" w:rsidRPr="00FD331A" w:rsidRDefault="009C6EE9" w:rsidP="009C6EE9">
      <w:pPr>
        <w:pStyle w:val="Sinespaciado"/>
        <w:jc w:val="both"/>
        <w:rPr>
          <w:rFonts w:ascii="Helvetica" w:eastAsiaTheme="minorHAnsi" w:hAnsi="Helvetica" w:cs="Helvetica"/>
          <w:szCs w:val="20"/>
          <w:bdr w:val="none" w:sz="0" w:space="0" w:color="auto" w:frame="1"/>
          <w:lang w:val="es-MX" w:eastAsia="es-MX"/>
        </w:rPr>
      </w:pPr>
      <w:r w:rsidRPr="00FD331A">
        <w:rPr>
          <w:rFonts w:ascii="Helvetica" w:eastAsiaTheme="minorHAnsi" w:hAnsi="Helvetica" w:cs="Helvetica"/>
          <w:szCs w:val="20"/>
          <w:bdr w:val="none" w:sz="0" w:space="0" w:color="auto" w:frame="1"/>
          <w:lang w:val="es-MX" w:eastAsia="es-MX"/>
        </w:rPr>
        <w:t>Recepción</w:t>
      </w:r>
      <w:r>
        <w:rPr>
          <w:rFonts w:ascii="Helvetica" w:eastAsiaTheme="minorHAnsi" w:hAnsi="Helvetica" w:cs="Helvetica"/>
          <w:szCs w:val="20"/>
          <w:bdr w:val="none" w:sz="0" w:space="0" w:color="auto" w:frame="1"/>
          <w:lang w:val="es-MX" w:eastAsia="es-MX"/>
        </w:rPr>
        <w:t xml:space="preserve"> en el aeropuerto de Campeche. </w:t>
      </w:r>
      <w:r w:rsidRPr="00FD331A">
        <w:rPr>
          <w:rFonts w:ascii="Helvetica" w:eastAsiaTheme="minorHAnsi" w:hAnsi="Helvetica" w:cs="Helvetica"/>
          <w:szCs w:val="20"/>
          <w:bdr w:val="none" w:sz="0" w:space="0" w:color="auto" w:frame="1"/>
          <w:lang w:val="es-MX" w:eastAsia="es-MX"/>
        </w:rPr>
        <w:t>Recorrido de la ciudad de Campeche en donde podremos apreciar todos los lugares históricos que se encuentran dentro de esta ciudad, así como sus museos y casas de artesanías. Resto de la tarde libre.</w:t>
      </w:r>
      <w:r>
        <w:rPr>
          <w:rFonts w:ascii="Helvetica" w:eastAsiaTheme="minorHAnsi" w:hAnsi="Helvetica" w:cs="Helvetica"/>
          <w:szCs w:val="20"/>
          <w:bdr w:val="none" w:sz="0" w:space="0" w:color="auto" w:frame="1"/>
          <w:lang w:val="es-MX" w:eastAsia="es-MX"/>
        </w:rPr>
        <w:t xml:space="preserve"> </w:t>
      </w:r>
      <w:r w:rsidRPr="00FD331A">
        <w:rPr>
          <w:rFonts w:ascii="Helvetica" w:eastAsiaTheme="minorHAnsi" w:hAnsi="Helvetica" w:cs="Helvetica"/>
          <w:szCs w:val="20"/>
          <w:bdr w:val="none" w:sz="0" w:space="0" w:color="auto" w:frame="1"/>
          <w:lang w:val="es-MX" w:eastAsia="es-MX"/>
        </w:rPr>
        <w:t>Pernocta en Campeche.</w:t>
      </w:r>
    </w:p>
    <w:p w14:paraId="1E2F021A" w14:textId="77777777" w:rsidR="009C6EE9" w:rsidRPr="00FD331A" w:rsidRDefault="009C6EE9" w:rsidP="009C6EE9">
      <w:pPr>
        <w:spacing w:line="312" w:lineRule="atLeast"/>
        <w:textAlignment w:val="baseline"/>
        <w:rPr>
          <w:rFonts w:ascii="Handlee" w:hAnsi="Handlee" w:cs="Courier New"/>
          <w:b/>
          <w:bCs/>
          <w:sz w:val="14"/>
          <w:szCs w:val="24"/>
          <w:bdr w:val="none" w:sz="0" w:space="0" w:color="auto" w:frame="1"/>
          <w:lang w:eastAsia="es-MX"/>
        </w:rPr>
      </w:pPr>
    </w:p>
    <w:p w14:paraId="0C707012" w14:textId="77777777" w:rsidR="009C6EE9" w:rsidRPr="00917ECC" w:rsidRDefault="009C6EE9" w:rsidP="009C6EE9">
      <w:pPr>
        <w:spacing w:line="312" w:lineRule="atLeast"/>
        <w:textAlignment w:val="baseline"/>
        <w:rPr>
          <w:rFonts w:ascii="Handlee" w:hAnsi="Handlee" w:cs="Courier New"/>
          <w:i/>
          <w:iCs/>
          <w:sz w:val="24"/>
          <w:szCs w:val="24"/>
          <w:lang w:eastAsia="es-MX"/>
        </w:rPr>
      </w:pPr>
      <w:r w:rsidRPr="00917ECC">
        <w:rPr>
          <w:rFonts w:ascii="Handlee" w:hAnsi="Handlee" w:cs="Courier New"/>
          <w:b/>
          <w:bCs/>
          <w:sz w:val="24"/>
          <w:szCs w:val="24"/>
          <w:bdr w:val="none" w:sz="0" w:space="0" w:color="auto" w:frame="1"/>
          <w:lang w:eastAsia="es-MX"/>
        </w:rPr>
        <w:t>DÍA 2</w:t>
      </w:r>
      <w:r w:rsidRPr="00917ECC">
        <w:rPr>
          <w:rFonts w:ascii="Handlee" w:hAnsi="Handlee" w:cs="Courier New"/>
          <w:i/>
          <w:iCs/>
          <w:sz w:val="24"/>
          <w:szCs w:val="24"/>
          <w:lang w:eastAsia="es-MX"/>
        </w:rPr>
        <w:t xml:space="preserve"> </w:t>
      </w:r>
      <w:r>
        <w:rPr>
          <w:rFonts w:ascii="Handlee" w:hAnsi="Handlee" w:cs="Courier New"/>
          <w:b/>
          <w:bCs/>
          <w:sz w:val="24"/>
          <w:szCs w:val="24"/>
          <w:bdr w:val="none" w:sz="0" w:space="0" w:color="auto" w:frame="1"/>
          <w:lang w:eastAsia="es-MX"/>
        </w:rPr>
        <w:t>CAMPECHE - EDZNÁ -</w:t>
      </w:r>
      <w:r w:rsidRPr="00917ECC">
        <w:rPr>
          <w:rFonts w:ascii="Handlee" w:hAnsi="Handlee" w:cs="Courier New"/>
          <w:b/>
          <w:bCs/>
          <w:sz w:val="24"/>
          <w:szCs w:val="24"/>
          <w:bdr w:val="none" w:sz="0" w:space="0" w:color="auto" w:frame="1"/>
          <w:lang w:eastAsia="es-MX"/>
        </w:rPr>
        <w:t xml:space="preserve"> AEROPUERTO CAMPECHE</w:t>
      </w:r>
    </w:p>
    <w:p w14:paraId="1250CBA4" w14:textId="729F9C8A" w:rsidR="009C6EE9" w:rsidRPr="00FD331A" w:rsidRDefault="009C6EE9" w:rsidP="009C6EE9">
      <w:pPr>
        <w:pStyle w:val="Sinespaciado"/>
        <w:jc w:val="both"/>
        <w:rPr>
          <w:rFonts w:ascii="Helvetica" w:eastAsiaTheme="minorHAnsi" w:hAnsi="Helvetica" w:cs="Helvetica"/>
          <w:szCs w:val="20"/>
          <w:bdr w:val="none" w:sz="0" w:space="0" w:color="auto" w:frame="1"/>
          <w:lang w:val="es-MX" w:eastAsia="es-MX"/>
        </w:rPr>
      </w:pPr>
      <w:r w:rsidRPr="00FD331A">
        <w:rPr>
          <w:rFonts w:ascii="Helvetica" w:eastAsiaTheme="minorHAnsi" w:hAnsi="Helvetica" w:cs="Helvetica"/>
          <w:szCs w:val="20"/>
          <w:bdr w:val="none" w:sz="0" w:space="0" w:color="auto" w:frame="1"/>
          <w:lang w:val="es-MX" w:eastAsia="es-MX"/>
        </w:rPr>
        <w:t xml:space="preserve">Cita en el lobby del hotel en Campeche. Posteriormente nos dirigiremos hacia </w:t>
      </w:r>
      <w:proofErr w:type="spellStart"/>
      <w:r w:rsidRPr="00FD331A">
        <w:rPr>
          <w:rFonts w:ascii="Helvetica" w:eastAsiaTheme="minorHAnsi" w:hAnsi="Helvetica" w:cs="Helvetica"/>
          <w:szCs w:val="20"/>
          <w:bdr w:val="none" w:sz="0" w:space="0" w:color="auto" w:frame="1"/>
          <w:lang w:val="es-MX" w:eastAsia="es-MX"/>
        </w:rPr>
        <w:t>Edzná</w:t>
      </w:r>
      <w:proofErr w:type="spellEnd"/>
      <w:r w:rsidRPr="00FD331A">
        <w:rPr>
          <w:rFonts w:ascii="Helvetica" w:eastAsiaTheme="minorHAnsi" w:hAnsi="Helvetica" w:cs="Helvetica"/>
          <w:szCs w:val="20"/>
          <w:bdr w:val="none" w:sz="0" w:space="0" w:color="auto" w:frame="1"/>
          <w:lang w:val="es-MX" w:eastAsia="es-MX"/>
        </w:rPr>
        <w:t xml:space="preserve">, zona arqueológica en la que se han localizado un poco más de 200 estructuras, entre basamentos, plataformas, edificios y conjuntos habitacionales, de los cuales se han explorado las construcciones que están alrededor de la Gran Plaza, como la Gran Acrópolis, la Plataforma de los Cuchillos, el Anexo de los Cuchillos, la Casa Grande o </w:t>
      </w:r>
      <w:proofErr w:type="spellStart"/>
      <w:r w:rsidRPr="00FD331A">
        <w:rPr>
          <w:rFonts w:ascii="Helvetica" w:eastAsiaTheme="minorHAnsi" w:hAnsi="Helvetica" w:cs="Helvetica"/>
          <w:szCs w:val="20"/>
          <w:bdr w:val="none" w:sz="0" w:space="0" w:color="auto" w:frame="1"/>
          <w:lang w:val="es-MX" w:eastAsia="es-MX"/>
        </w:rPr>
        <w:t>Noholná</w:t>
      </w:r>
      <w:proofErr w:type="spellEnd"/>
      <w:r w:rsidRPr="00FD331A">
        <w:rPr>
          <w:rFonts w:ascii="Helvetica" w:eastAsiaTheme="minorHAnsi" w:hAnsi="Helvetica" w:cs="Helvetica"/>
          <w:szCs w:val="20"/>
          <w:bdr w:val="none" w:sz="0" w:space="0" w:color="auto" w:frame="1"/>
          <w:lang w:val="es-MX" w:eastAsia="es-MX"/>
        </w:rPr>
        <w:t xml:space="preserve">, un </w:t>
      </w:r>
      <w:proofErr w:type="spellStart"/>
      <w:r w:rsidRPr="00FD331A">
        <w:rPr>
          <w:rFonts w:ascii="Helvetica" w:eastAsiaTheme="minorHAnsi" w:hAnsi="Helvetica" w:cs="Helvetica"/>
          <w:szCs w:val="20"/>
          <w:bdr w:val="none" w:sz="0" w:space="0" w:color="auto" w:frame="1"/>
          <w:lang w:val="es-MX" w:eastAsia="es-MX"/>
        </w:rPr>
        <w:t>sacbé</w:t>
      </w:r>
      <w:proofErr w:type="spellEnd"/>
      <w:r w:rsidRPr="00FD331A">
        <w:rPr>
          <w:rFonts w:ascii="Helvetica" w:eastAsiaTheme="minorHAnsi" w:hAnsi="Helvetica" w:cs="Helvetica"/>
          <w:szCs w:val="20"/>
          <w:bdr w:val="none" w:sz="0" w:space="0" w:color="auto" w:frame="1"/>
          <w:lang w:val="es-MX" w:eastAsia="es-MX"/>
        </w:rPr>
        <w:t xml:space="preserve"> o camino blanco, un juego de pelota, un conjunto de templos al sur de la Gran Plaza y la Pequeña Acrópolis, entre otros.</w:t>
      </w:r>
      <w:r>
        <w:rPr>
          <w:rFonts w:ascii="Helvetica" w:eastAsiaTheme="minorHAnsi" w:hAnsi="Helvetica" w:cs="Helvetica"/>
          <w:szCs w:val="20"/>
          <w:bdr w:val="none" w:sz="0" w:space="0" w:color="auto" w:frame="1"/>
          <w:lang w:val="es-MX" w:eastAsia="es-MX"/>
        </w:rPr>
        <w:t xml:space="preserve"> </w:t>
      </w:r>
      <w:r w:rsidRPr="00FD331A">
        <w:rPr>
          <w:rFonts w:ascii="Helvetica" w:eastAsiaTheme="minorHAnsi" w:hAnsi="Helvetica" w:cs="Helvetica"/>
          <w:szCs w:val="20"/>
          <w:bdr w:val="none" w:sz="0" w:space="0" w:color="auto" w:frame="1"/>
          <w:lang w:val="es-MX" w:eastAsia="es-MX"/>
        </w:rPr>
        <w:t>Traslado al aeropuerto de Campeche.</w:t>
      </w:r>
    </w:p>
    <w:p w14:paraId="2F512ADF" w14:textId="77777777" w:rsidR="009C6EE9" w:rsidRDefault="009C6EE9" w:rsidP="009C6EE9">
      <w:pPr>
        <w:rPr>
          <w:rFonts w:ascii="Helvetica" w:hAnsi="Helvetica" w:cs="Helvetica"/>
          <w:b/>
          <w:sz w:val="24"/>
          <w:u w:val="single"/>
        </w:rPr>
      </w:pPr>
    </w:p>
    <w:p w14:paraId="40A11916" w14:textId="70455816" w:rsidR="009C6EE9" w:rsidRDefault="009C6EE9" w:rsidP="009C6EE9">
      <w:pPr>
        <w:rPr>
          <w:rFonts w:ascii="Helvetica" w:hAnsi="Helvetica" w:cs="Helvetica"/>
          <w:b/>
          <w:sz w:val="24"/>
          <w:u w:val="single"/>
        </w:rPr>
      </w:pPr>
      <w:r>
        <w:rPr>
          <w:rFonts w:ascii="Helvetica" w:hAnsi="Helvetica" w:cs="Helvetica"/>
          <w:b/>
          <w:sz w:val="24"/>
          <w:u w:val="single"/>
        </w:rPr>
        <w:t>----------------------------------------------------------------------------------</w:t>
      </w:r>
      <w:r>
        <w:rPr>
          <w:noProof/>
          <w:lang w:eastAsia="es-MX"/>
        </w:rPr>
        <w:drawing>
          <wp:inline distT="0" distB="0" distL="0" distR="0" wp14:anchorId="02CC5490" wp14:editId="73D4D899">
            <wp:extent cx="969645" cy="457835"/>
            <wp:effectExtent l="0" t="0" r="1905" b="0"/>
            <wp:docPr id="1" name="Imagen 1" descr="C:\Users\Internacional 4\AppData\Local\Microsoft\Windows\INetCache\Content.Outlook\44KHE0TU\HASTA PRONTO (00000003).png"/>
            <wp:cNvGraphicFramePr/>
            <a:graphic xmlns:a="http://schemas.openxmlformats.org/drawingml/2006/main">
              <a:graphicData uri="http://schemas.openxmlformats.org/drawingml/2006/picture">
                <pic:pic xmlns:pic="http://schemas.openxmlformats.org/drawingml/2006/picture">
                  <pic:nvPicPr>
                    <pic:cNvPr id="1" name="Imagen 1" descr="C:\Users\Internacional 4\AppData\Local\Microsoft\Windows\INetCache\Content.Outlook\44KHE0TU\HASTA PRONTO (00000003).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inline>
        </w:drawing>
      </w:r>
      <w:r>
        <w:rPr>
          <w:rFonts w:ascii="Helvetica" w:hAnsi="Helvetica" w:cs="Helvetica"/>
          <w:b/>
          <w:sz w:val="24"/>
          <w:u w:val="single"/>
        </w:rPr>
        <w:t>---------</w:t>
      </w:r>
    </w:p>
    <w:p w14:paraId="064D0F01" w14:textId="77777777" w:rsidR="009C6EE9" w:rsidRDefault="009C6EE9" w:rsidP="009C6EE9">
      <w:pPr>
        <w:rPr>
          <w:rFonts w:ascii="Handlee" w:eastAsia="Times New Roman" w:hAnsi="Handlee" w:cs="Helvetica"/>
          <w:b/>
          <w:bCs/>
          <w:color w:val="505050"/>
          <w:spacing w:val="24"/>
          <w:sz w:val="30"/>
          <w:szCs w:val="30"/>
          <w:bdr w:val="none" w:sz="0" w:space="0" w:color="auto" w:frame="1"/>
          <w:lang w:eastAsia="es-MX"/>
        </w:rPr>
      </w:pPr>
    </w:p>
    <w:p w14:paraId="2A09B419" w14:textId="60C525EE" w:rsidR="009C6EE9" w:rsidRPr="007B7F15" w:rsidRDefault="009C6EE9" w:rsidP="009C6EE9">
      <w:pPr>
        <w:rPr>
          <w:rFonts w:ascii="Handlee" w:eastAsia="Times New Roman" w:hAnsi="Handlee" w:cs="Helvetica"/>
          <w:b/>
          <w:bCs/>
          <w:color w:val="505050"/>
          <w:spacing w:val="24"/>
          <w:sz w:val="30"/>
          <w:szCs w:val="30"/>
          <w:bdr w:val="none" w:sz="0" w:space="0" w:color="auto" w:frame="1"/>
          <w:lang w:eastAsia="es-MX"/>
        </w:rPr>
      </w:pPr>
      <w:r w:rsidRPr="007B7F15">
        <w:rPr>
          <w:rFonts w:ascii="Handlee" w:eastAsia="Times New Roman" w:hAnsi="Handlee" w:cs="Helvetica"/>
          <w:b/>
          <w:bCs/>
          <w:color w:val="505050"/>
          <w:spacing w:val="24"/>
          <w:sz w:val="30"/>
          <w:szCs w:val="30"/>
          <w:bdr w:val="none" w:sz="0" w:space="0" w:color="auto" w:frame="1"/>
          <w:lang w:eastAsia="es-MX"/>
        </w:rPr>
        <w:t xml:space="preserve">TARIFAS </w:t>
      </w:r>
    </w:p>
    <w:tbl>
      <w:tblPr>
        <w:tblStyle w:val="Tablaconcuadrcula"/>
        <w:tblW w:w="7867" w:type="dxa"/>
        <w:jc w:val="center"/>
        <w:tblLook w:val="04A0" w:firstRow="1" w:lastRow="0" w:firstColumn="1" w:lastColumn="0" w:noHBand="0" w:noVBand="1"/>
      </w:tblPr>
      <w:tblGrid>
        <w:gridCol w:w="1610"/>
        <w:gridCol w:w="2065"/>
        <w:gridCol w:w="1422"/>
        <w:gridCol w:w="1402"/>
        <w:gridCol w:w="1368"/>
      </w:tblGrid>
      <w:tr w:rsidR="009C6EE9" w:rsidRPr="00F5746C" w14:paraId="31DBA6C9" w14:textId="77777777" w:rsidTr="009209A7">
        <w:trPr>
          <w:trHeight w:val="365"/>
          <w:jc w:val="center"/>
        </w:trPr>
        <w:tc>
          <w:tcPr>
            <w:tcW w:w="1610" w:type="dxa"/>
          </w:tcPr>
          <w:p w14:paraId="514EDD73" w14:textId="4B08A3A7" w:rsidR="009C6EE9" w:rsidRPr="00F5746C" w:rsidRDefault="009C6EE9" w:rsidP="009209A7">
            <w:pPr>
              <w:pStyle w:val="Sinespaciado"/>
              <w:jc w:val="both"/>
              <w:rPr>
                <w:rFonts w:ascii="Helvetica" w:eastAsia="Times New Roman" w:hAnsi="Helvetica" w:cs="Helvetica"/>
                <w:sz w:val="20"/>
                <w:szCs w:val="18"/>
                <w:lang w:val="es-ES" w:eastAsia="es-ES"/>
              </w:rPr>
            </w:pPr>
            <w:r w:rsidRPr="00F5746C">
              <w:rPr>
                <w:rFonts w:ascii="Helvetica" w:eastAsia="Times New Roman" w:hAnsi="Helvetica" w:cs="Helvetica"/>
                <w:szCs w:val="18"/>
                <w:lang w:val="es-ES" w:eastAsia="es-ES"/>
              </w:rPr>
              <w:t>TEMPORADA</w:t>
            </w:r>
          </w:p>
        </w:tc>
        <w:tc>
          <w:tcPr>
            <w:tcW w:w="2065" w:type="dxa"/>
          </w:tcPr>
          <w:p w14:paraId="599271B9" w14:textId="77777777" w:rsidR="009C6EE9" w:rsidRPr="00F5746C" w:rsidRDefault="009C6EE9" w:rsidP="009209A7">
            <w:pPr>
              <w:pStyle w:val="Sinespaciado"/>
              <w:jc w:val="center"/>
              <w:rPr>
                <w:rFonts w:ascii="Helvetica" w:eastAsia="Times New Roman" w:hAnsi="Helvetica" w:cs="Helvetica"/>
                <w:b/>
                <w:bCs/>
                <w:color w:val="505050"/>
                <w:spacing w:val="24"/>
                <w:sz w:val="26"/>
                <w:szCs w:val="30"/>
                <w:bdr w:val="none" w:sz="0" w:space="0" w:color="auto" w:frame="1"/>
                <w:lang w:val="es-MX" w:eastAsia="es-MX"/>
              </w:rPr>
            </w:pPr>
            <w:r w:rsidRPr="00F5746C">
              <w:rPr>
                <w:rFonts w:ascii="Helvetica" w:eastAsia="Times New Roman" w:hAnsi="Helvetica" w:cs="Helvetica"/>
                <w:b/>
                <w:bCs/>
                <w:color w:val="505050"/>
                <w:spacing w:val="24"/>
                <w:sz w:val="26"/>
                <w:szCs w:val="30"/>
                <w:bdr w:val="none" w:sz="0" w:space="0" w:color="auto" w:frame="1"/>
                <w:lang w:val="es-MX" w:eastAsia="es-MX"/>
              </w:rPr>
              <w:t>CUADRUPLE</w:t>
            </w:r>
          </w:p>
        </w:tc>
        <w:tc>
          <w:tcPr>
            <w:tcW w:w="1422" w:type="dxa"/>
          </w:tcPr>
          <w:p w14:paraId="6221A417" w14:textId="77777777" w:rsidR="009C6EE9" w:rsidRPr="00F5746C" w:rsidRDefault="009C6EE9" w:rsidP="009209A7">
            <w:pPr>
              <w:pStyle w:val="Sinespaciado"/>
              <w:jc w:val="center"/>
              <w:rPr>
                <w:rFonts w:ascii="Helvetica" w:eastAsia="Times New Roman" w:hAnsi="Helvetica" w:cs="Helvetica"/>
                <w:b/>
                <w:bCs/>
                <w:color w:val="505050"/>
                <w:spacing w:val="24"/>
                <w:sz w:val="26"/>
                <w:szCs w:val="30"/>
                <w:bdr w:val="none" w:sz="0" w:space="0" w:color="auto" w:frame="1"/>
                <w:lang w:val="es-MX" w:eastAsia="es-MX"/>
              </w:rPr>
            </w:pPr>
            <w:r w:rsidRPr="00F5746C">
              <w:rPr>
                <w:rFonts w:ascii="Helvetica" w:eastAsia="Times New Roman" w:hAnsi="Helvetica" w:cs="Helvetica"/>
                <w:b/>
                <w:bCs/>
                <w:color w:val="505050"/>
                <w:spacing w:val="24"/>
                <w:sz w:val="26"/>
                <w:szCs w:val="30"/>
                <w:bdr w:val="none" w:sz="0" w:space="0" w:color="auto" w:frame="1"/>
                <w:lang w:val="es-MX" w:eastAsia="es-MX"/>
              </w:rPr>
              <w:t>TRIPLE</w:t>
            </w:r>
          </w:p>
        </w:tc>
        <w:tc>
          <w:tcPr>
            <w:tcW w:w="1402" w:type="dxa"/>
          </w:tcPr>
          <w:p w14:paraId="3FA0F70C" w14:textId="77777777" w:rsidR="009C6EE9" w:rsidRPr="00F5746C" w:rsidRDefault="009C6EE9" w:rsidP="009209A7">
            <w:pPr>
              <w:pStyle w:val="Sinespaciado"/>
              <w:jc w:val="center"/>
              <w:rPr>
                <w:rFonts w:ascii="Helvetica" w:eastAsia="Times New Roman" w:hAnsi="Helvetica" w:cs="Helvetica"/>
                <w:b/>
                <w:bCs/>
                <w:color w:val="505050"/>
                <w:spacing w:val="24"/>
                <w:sz w:val="26"/>
                <w:szCs w:val="30"/>
                <w:bdr w:val="none" w:sz="0" w:space="0" w:color="auto" w:frame="1"/>
                <w:lang w:val="es-MX" w:eastAsia="es-MX"/>
              </w:rPr>
            </w:pPr>
            <w:r w:rsidRPr="00F5746C">
              <w:rPr>
                <w:rFonts w:ascii="Helvetica" w:eastAsia="Times New Roman" w:hAnsi="Helvetica" w:cs="Helvetica"/>
                <w:b/>
                <w:bCs/>
                <w:color w:val="505050"/>
                <w:spacing w:val="24"/>
                <w:sz w:val="26"/>
                <w:szCs w:val="30"/>
                <w:bdr w:val="none" w:sz="0" w:space="0" w:color="auto" w:frame="1"/>
                <w:lang w:val="es-MX" w:eastAsia="es-MX"/>
              </w:rPr>
              <w:t>DOBLE</w:t>
            </w:r>
          </w:p>
        </w:tc>
        <w:tc>
          <w:tcPr>
            <w:tcW w:w="1368" w:type="dxa"/>
          </w:tcPr>
          <w:p w14:paraId="1D326865" w14:textId="77777777" w:rsidR="009C6EE9" w:rsidRPr="00F5746C" w:rsidRDefault="009C6EE9" w:rsidP="009209A7">
            <w:pPr>
              <w:pStyle w:val="Sinespaciado"/>
              <w:jc w:val="center"/>
              <w:rPr>
                <w:rFonts w:ascii="Helvetica" w:eastAsia="Times New Roman" w:hAnsi="Helvetica" w:cs="Helvetica"/>
                <w:b/>
                <w:bCs/>
                <w:color w:val="505050"/>
                <w:spacing w:val="24"/>
                <w:sz w:val="26"/>
                <w:szCs w:val="30"/>
                <w:bdr w:val="none" w:sz="0" w:space="0" w:color="auto" w:frame="1"/>
                <w:lang w:val="es-MX" w:eastAsia="es-MX"/>
              </w:rPr>
            </w:pPr>
            <w:r w:rsidRPr="00F5746C">
              <w:rPr>
                <w:rFonts w:ascii="Helvetica" w:eastAsia="Times New Roman" w:hAnsi="Helvetica" w:cs="Helvetica"/>
                <w:b/>
                <w:bCs/>
                <w:color w:val="505050"/>
                <w:spacing w:val="24"/>
                <w:sz w:val="26"/>
                <w:szCs w:val="30"/>
                <w:bdr w:val="none" w:sz="0" w:space="0" w:color="auto" w:frame="1"/>
                <w:lang w:val="es-MX" w:eastAsia="es-MX"/>
              </w:rPr>
              <w:t>MENOR</w:t>
            </w:r>
          </w:p>
        </w:tc>
      </w:tr>
      <w:tr w:rsidR="009C6EE9" w:rsidRPr="00F5746C" w14:paraId="38E43481" w14:textId="77777777" w:rsidTr="009209A7">
        <w:trPr>
          <w:trHeight w:val="351"/>
          <w:jc w:val="center"/>
        </w:trPr>
        <w:tc>
          <w:tcPr>
            <w:tcW w:w="1610" w:type="dxa"/>
          </w:tcPr>
          <w:p w14:paraId="529A3A6B" w14:textId="5F25DFD4" w:rsidR="009C6EE9" w:rsidRPr="00F5746C" w:rsidRDefault="009C6EE9" w:rsidP="009209A7">
            <w:pPr>
              <w:pStyle w:val="Sinespaciado"/>
              <w:jc w:val="center"/>
              <w:rPr>
                <w:rFonts w:ascii="Helvetica" w:eastAsia="Times New Roman" w:hAnsi="Helvetica" w:cs="Helvetica"/>
                <w:szCs w:val="18"/>
                <w:lang w:val="es-ES" w:eastAsia="es-ES"/>
              </w:rPr>
            </w:pPr>
            <w:r w:rsidRPr="00F5746C">
              <w:rPr>
                <w:rFonts w:ascii="Helvetica" w:eastAsia="Times New Roman" w:hAnsi="Helvetica" w:cs="Helvetica"/>
                <w:szCs w:val="18"/>
                <w:lang w:val="es-ES" w:eastAsia="es-ES"/>
              </w:rPr>
              <w:t>BAJA</w:t>
            </w:r>
          </w:p>
        </w:tc>
        <w:tc>
          <w:tcPr>
            <w:tcW w:w="2065" w:type="dxa"/>
          </w:tcPr>
          <w:p w14:paraId="01C00D11" w14:textId="735E1A39" w:rsidR="009C6EE9" w:rsidRPr="00F5746C" w:rsidRDefault="009C6EE9" w:rsidP="009209A7">
            <w:pPr>
              <w:pStyle w:val="Sinespaciado"/>
              <w:jc w:val="center"/>
              <w:rPr>
                <w:rFonts w:ascii="Helvetica" w:eastAsia="Times New Roman" w:hAnsi="Helvetica" w:cs="Helvetica"/>
                <w:szCs w:val="18"/>
                <w:lang w:val="es-ES" w:eastAsia="es-ES"/>
              </w:rPr>
            </w:pPr>
            <w:r>
              <w:rPr>
                <w:rFonts w:ascii="Helvetica" w:eastAsia="Times New Roman" w:hAnsi="Helvetica" w:cs="Helvetica"/>
                <w:szCs w:val="18"/>
                <w:lang w:val="es-ES" w:eastAsia="es-ES"/>
              </w:rPr>
              <w:t>$</w:t>
            </w:r>
            <w:r w:rsidR="001B762F">
              <w:rPr>
                <w:rFonts w:ascii="Helvetica" w:eastAsia="Times New Roman" w:hAnsi="Helvetica" w:cs="Helvetica"/>
                <w:szCs w:val="18"/>
                <w:lang w:val="es-ES" w:eastAsia="es-ES"/>
              </w:rPr>
              <w:t>6,896</w:t>
            </w:r>
          </w:p>
        </w:tc>
        <w:tc>
          <w:tcPr>
            <w:tcW w:w="1422" w:type="dxa"/>
          </w:tcPr>
          <w:p w14:paraId="3FC1F1C2" w14:textId="6B132E7A" w:rsidR="009C6EE9" w:rsidRPr="00F5746C" w:rsidRDefault="009C6EE9" w:rsidP="009209A7">
            <w:pPr>
              <w:pStyle w:val="Sinespaciado"/>
              <w:jc w:val="center"/>
              <w:rPr>
                <w:rFonts w:ascii="Helvetica" w:eastAsia="Times New Roman" w:hAnsi="Helvetica" w:cs="Helvetica"/>
                <w:szCs w:val="18"/>
                <w:lang w:val="es-ES" w:eastAsia="es-ES"/>
              </w:rPr>
            </w:pPr>
            <w:r>
              <w:rPr>
                <w:rFonts w:ascii="Helvetica" w:eastAsia="Times New Roman" w:hAnsi="Helvetica" w:cs="Helvetica"/>
                <w:szCs w:val="18"/>
                <w:lang w:val="es-ES" w:eastAsia="es-ES"/>
              </w:rPr>
              <w:t>$7,</w:t>
            </w:r>
            <w:r w:rsidR="001B762F">
              <w:rPr>
                <w:rFonts w:ascii="Helvetica" w:eastAsia="Times New Roman" w:hAnsi="Helvetica" w:cs="Helvetica"/>
                <w:szCs w:val="18"/>
                <w:lang w:val="es-ES" w:eastAsia="es-ES"/>
              </w:rPr>
              <w:t>034</w:t>
            </w:r>
          </w:p>
        </w:tc>
        <w:tc>
          <w:tcPr>
            <w:tcW w:w="1402" w:type="dxa"/>
          </w:tcPr>
          <w:p w14:paraId="0E647C3E" w14:textId="5B2AA12A" w:rsidR="009C6EE9" w:rsidRPr="00F5746C" w:rsidRDefault="009C6EE9" w:rsidP="009209A7">
            <w:pPr>
              <w:pStyle w:val="Sinespaciado"/>
              <w:jc w:val="center"/>
              <w:rPr>
                <w:rFonts w:ascii="Helvetica" w:eastAsia="Times New Roman" w:hAnsi="Helvetica" w:cs="Helvetica"/>
                <w:szCs w:val="18"/>
                <w:lang w:val="es-ES" w:eastAsia="es-ES"/>
              </w:rPr>
            </w:pPr>
            <w:r>
              <w:rPr>
                <w:rFonts w:ascii="Helvetica" w:eastAsia="Times New Roman" w:hAnsi="Helvetica" w:cs="Helvetica"/>
                <w:szCs w:val="18"/>
                <w:lang w:val="es-ES" w:eastAsia="es-ES"/>
              </w:rPr>
              <w:t>$7</w:t>
            </w:r>
            <w:r w:rsidR="001B762F">
              <w:rPr>
                <w:rFonts w:ascii="Helvetica" w:eastAsia="Times New Roman" w:hAnsi="Helvetica" w:cs="Helvetica"/>
                <w:szCs w:val="18"/>
                <w:lang w:val="es-ES" w:eastAsia="es-ES"/>
              </w:rPr>
              <w:t>,231</w:t>
            </w:r>
          </w:p>
        </w:tc>
        <w:tc>
          <w:tcPr>
            <w:tcW w:w="1368" w:type="dxa"/>
          </w:tcPr>
          <w:p w14:paraId="3FFF1C0F" w14:textId="69D50215" w:rsidR="009C6EE9" w:rsidRPr="00F5746C" w:rsidRDefault="009C6EE9" w:rsidP="009209A7">
            <w:pPr>
              <w:pStyle w:val="Sinespaciado"/>
              <w:jc w:val="center"/>
              <w:rPr>
                <w:rFonts w:ascii="Helvetica" w:eastAsia="Times New Roman" w:hAnsi="Helvetica" w:cs="Helvetica"/>
                <w:szCs w:val="18"/>
                <w:lang w:val="es-ES" w:eastAsia="es-ES"/>
              </w:rPr>
            </w:pPr>
            <w:r>
              <w:rPr>
                <w:rFonts w:ascii="Helvetica" w:eastAsia="Times New Roman" w:hAnsi="Helvetica" w:cs="Helvetica"/>
                <w:szCs w:val="18"/>
                <w:lang w:val="es-ES" w:eastAsia="es-ES"/>
              </w:rPr>
              <w:t>$6,</w:t>
            </w:r>
            <w:r w:rsidR="001B762F">
              <w:rPr>
                <w:rFonts w:ascii="Helvetica" w:eastAsia="Times New Roman" w:hAnsi="Helvetica" w:cs="Helvetica"/>
                <w:szCs w:val="18"/>
                <w:lang w:val="es-ES" w:eastAsia="es-ES"/>
              </w:rPr>
              <w:t>00</w:t>
            </w:r>
            <w:r w:rsidR="00675442">
              <w:rPr>
                <w:rFonts w:ascii="Helvetica" w:eastAsia="Times New Roman" w:hAnsi="Helvetica" w:cs="Helvetica"/>
                <w:szCs w:val="18"/>
                <w:lang w:val="es-ES" w:eastAsia="es-ES"/>
              </w:rPr>
              <w:t>0</w:t>
            </w:r>
          </w:p>
        </w:tc>
      </w:tr>
      <w:tr w:rsidR="009C6EE9" w:rsidRPr="00F5746C" w14:paraId="77B6A9BE" w14:textId="77777777" w:rsidTr="009209A7">
        <w:trPr>
          <w:trHeight w:val="365"/>
          <w:jc w:val="center"/>
        </w:trPr>
        <w:tc>
          <w:tcPr>
            <w:tcW w:w="1610" w:type="dxa"/>
          </w:tcPr>
          <w:p w14:paraId="25BF1687" w14:textId="257B1D21" w:rsidR="009C6EE9" w:rsidRPr="00F5746C" w:rsidRDefault="009C6EE9" w:rsidP="009209A7">
            <w:pPr>
              <w:pStyle w:val="Sinespaciado"/>
              <w:jc w:val="center"/>
              <w:rPr>
                <w:rFonts w:ascii="Helvetica" w:eastAsia="Times New Roman" w:hAnsi="Helvetica" w:cs="Helvetica"/>
                <w:szCs w:val="18"/>
                <w:lang w:val="es-ES" w:eastAsia="es-ES"/>
              </w:rPr>
            </w:pPr>
            <w:r w:rsidRPr="00F5746C">
              <w:rPr>
                <w:rFonts w:ascii="Helvetica" w:eastAsia="Times New Roman" w:hAnsi="Helvetica" w:cs="Helvetica"/>
                <w:szCs w:val="18"/>
                <w:lang w:val="es-ES" w:eastAsia="es-ES"/>
              </w:rPr>
              <w:t>ALTA</w:t>
            </w:r>
          </w:p>
        </w:tc>
        <w:tc>
          <w:tcPr>
            <w:tcW w:w="2065" w:type="dxa"/>
          </w:tcPr>
          <w:p w14:paraId="2ECFEE78" w14:textId="29F99160" w:rsidR="009C6EE9" w:rsidRPr="00F5746C" w:rsidRDefault="009C6EE9" w:rsidP="009209A7">
            <w:pPr>
              <w:pStyle w:val="Sinespaciado"/>
              <w:jc w:val="center"/>
              <w:rPr>
                <w:rFonts w:ascii="Helvetica" w:eastAsia="Times New Roman" w:hAnsi="Helvetica" w:cs="Helvetica"/>
                <w:szCs w:val="18"/>
                <w:lang w:val="es-ES" w:eastAsia="es-ES"/>
              </w:rPr>
            </w:pPr>
            <w:r>
              <w:rPr>
                <w:rFonts w:ascii="Helvetica" w:eastAsia="Times New Roman" w:hAnsi="Helvetica" w:cs="Helvetica"/>
                <w:szCs w:val="18"/>
                <w:lang w:val="es-ES" w:eastAsia="es-ES"/>
              </w:rPr>
              <w:t>$7,</w:t>
            </w:r>
            <w:r w:rsidR="001B762F">
              <w:rPr>
                <w:rFonts w:ascii="Helvetica" w:eastAsia="Times New Roman" w:hAnsi="Helvetica" w:cs="Helvetica"/>
                <w:szCs w:val="18"/>
                <w:lang w:val="es-ES" w:eastAsia="es-ES"/>
              </w:rPr>
              <w:t>281</w:t>
            </w:r>
          </w:p>
        </w:tc>
        <w:tc>
          <w:tcPr>
            <w:tcW w:w="1422" w:type="dxa"/>
          </w:tcPr>
          <w:p w14:paraId="79FC389F" w14:textId="1D450342" w:rsidR="009C6EE9" w:rsidRPr="00F5746C" w:rsidRDefault="009C6EE9" w:rsidP="009209A7">
            <w:pPr>
              <w:pStyle w:val="Sinespaciado"/>
              <w:jc w:val="center"/>
              <w:rPr>
                <w:rFonts w:ascii="Helvetica" w:eastAsia="Times New Roman" w:hAnsi="Helvetica" w:cs="Helvetica"/>
                <w:szCs w:val="18"/>
                <w:lang w:val="es-ES" w:eastAsia="es-ES"/>
              </w:rPr>
            </w:pPr>
            <w:r>
              <w:rPr>
                <w:rFonts w:ascii="Helvetica" w:eastAsia="Times New Roman" w:hAnsi="Helvetica" w:cs="Helvetica"/>
                <w:szCs w:val="18"/>
                <w:lang w:val="es-ES" w:eastAsia="es-ES"/>
              </w:rPr>
              <w:t>$7,</w:t>
            </w:r>
            <w:r w:rsidR="001B762F">
              <w:rPr>
                <w:rFonts w:ascii="Helvetica" w:eastAsia="Times New Roman" w:hAnsi="Helvetica" w:cs="Helvetica"/>
                <w:szCs w:val="18"/>
                <w:lang w:val="es-ES" w:eastAsia="es-ES"/>
              </w:rPr>
              <w:t>419</w:t>
            </w:r>
          </w:p>
        </w:tc>
        <w:tc>
          <w:tcPr>
            <w:tcW w:w="1402" w:type="dxa"/>
          </w:tcPr>
          <w:p w14:paraId="5C153375" w14:textId="2429BDA7" w:rsidR="009C6EE9" w:rsidRPr="00F5746C" w:rsidRDefault="009C6EE9" w:rsidP="009209A7">
            <w:pPr>
              <w:pStyle w:val="Sinespaciado"/>
              <w:jc w:val="center"/>
              <w:rPr>
                <w:rFonts w:ascii="Helvetica" w:eastAsia="Times New Roman" w:hAnsi="Helvetica" w:cs="Helvetica"/>
                <w:szCs w:val="18"/>
                <w:lang w:val="es-ES" w:eastAsia="es-ES"/>
              </w:rPr>
            </w:pPr>
            <w:r>
              <w:rPr>
                <w:rFonts w:ascii="Helvetica" w:eastAsia="Times New Roman" w:hAnsi="Helvetica" w:cs="Helvetica"/>
                <w:szCs w:val="18"/>
                <w:lang w:val="es-ES" w:eastAsia="es-ES"/>
              </w:rPr>
              <w:t>$7,6</w:t>
            </w:r>
            <w:r w:rsidR="001B762F">
              <w:rPr>
                <w:rFonts w:ascii="Helvetica" w:eastAsia="Times New Roman" w:hAnsi="Helvetica" w:cs="Helvetica"/>
                <w:szCs w:val="18"/>
                <w:lang w:val="es-ES" w:eastAsia="es-ES"/>
              </w:rPr>
              <w:t>15</w:t>
            </w:r>
          </w:p>
        </w:tc>
        <w:tc>
          <w:tcPr>
            <w:tcW w:w="1368" w:type="dxa"/>
          </w:tcPr>
          <w:p w14:paraId="3463E78C" w14:textId="2BBDE023" w:rsidR="009C6EE9" w:rsidRPr="00F5746C" w:rsidRDefault="009C6EE9" w:rsidP="009209A7">
            <w:pPr>
              <w:pStyle w:val="Sinespaciado"/>
              <w:jc w:val="center"/>
              <w:rPr>
                <w:rFonts w:ascii="Helvetica" w:eastAsia="Times New Roman" w:hAnsi="Helvetica" w:cs="Helvetica"/>
                <w:szCs w:val="18"/>
                <w:lang w:val="es-ES" w:eastAsia="es-ES"/>
              </w:rPr>
            </w:pPr>
            <w:r>
              <w:rPr>
                <w:rFonts w:ascii="Helvetica" w:eastAsia="Times New Roman" w:hAnsi="Helvetica" w:cs="Helvetica"/>
                <w:szCs w:val="18"/>
                <w:lang w:val="es-ES" w:eastAsia="es-ES"/>
              </w:rPr>
              <w:t>$6,</w:t>
            </w:r>
            <w:r w:rsidR="001B762F">
              <w:rPr>
                <w:rFonts w:ascii="Helvetica" w:eastAsia="Times New Roman" w:hAnsi="Helvetica" w:cs="Helvetica"/>
                <w:szCs w:val="18"/>
                <w:lang w:val="es-ES" w:eastAsia="es-ES"/>
              </w:rPr>
              <w:t>00</w:t>
            </w:r>
            <w:r w:rsidR="00675442">
              <w:rPr>
                <w:rFonts w:ascii="Helvetica" w:eastAsia="Times New Roman" w:hAnsi="Helvetica" w:cs="Helvetica"/>
                <w:szCs w:val="18"/>
                <w:lang w:val="es-ES" w:eastAsia="es-ES"/>
              </w:rPr>
              <w:t>0</w:t>
            </w:r>
          </w:p>
        </w:tc>
      </w:tr>
    </w:tbl>
    <w:p w14:paraId="359ACD98" w14:textId="77777777" w:rsidR="009C6EE9" w:rsidRPr="00F5746C" w:rsidRDefault="009C6EE9" w:rsidP="009C6EE9">
      <w:pPr>
        <w:pStyle w:val="Sinespaciado"/>
        <w:jc w:val="both"/>
        <w:rPr>
          <w:rFonts w:ascii="Helvetica" w:eastAsia="Times New Roman" w:hAnsi="Helvetica" w:cs="Helvetica"/>
          <w:sz w:val="20"/>
          <w:szCs w:val="18"/>
          <w:lang w:val="es-ES" w:eastAsia="es-ES"/>
        </w:rPr>
      </w:pPr>
    </w:p>
    <w:p w14:paraId="5AD3A44B" w14:textId="77777777" w:rsidR="009C6EE9" w:rsidRPr="00652CE3" w:rsidRDefault="009C6EE9" w:rsidP="009C6EE9">
      <w:pPr>
        <w:shd w:val="clear" w:color="auto" w:fill="FFFFFF"/>
        <w:spacing w:after="0" w:line="240" w:lineRule="auto"/>
        <w:jc w:val="center"/>
        <w:rPr>
          <w:rFonts w:ascii="Helvetica" w:eastAsia="Times New Roman" w:hAnsi="Helvetica" w:cs="Helvetica"/>
          <w:color w:val="000000"/>
          <w:sz w:val="32"/>
          <w:lang w:eastAsia="es-MX"/>
        </w:rPr>
      </w:pPr>
      <w:r>
        <w:rPr>
          <w:noProof/>
          <w:lang w:eastAsia="es-MX"/>
        </w:rPr>
        <w:drawing>
          <wp:inline distT="0" distB="0" distL="0" distR="0" wp14:anchorId="73B82ABE" wp14:editId="6983118B">
            <wp:extent cx="2889250" cy="392430"/>
            <wp:effectExtent l="0" t="0" r="6350" b="7620"/>
            <wp:docPr id="3" name="Imagen 3"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9250" cy="392430"/>
                    </a:xfrm>
                    <a:prstGeom prst="rect">
                      <a:avLst/>
                    </a:prstGeom>
                  </pic:spPr>
                </pic:pic>
              </a:graphicData>
            </a:graphic>
          </wp:inline>
        </w:drawing>
      </w:r>
    </w:p>
    <w:p w14:paraId="0452B654" w14:textId="77777777" w:rsidR="009C6EE9" w:rsidRDefault="009C6EE9" w:rsidP="009C6EE9">
      <w:pPr>
        <w:shd w:val="clear" w:color="auto" w:fill="FFFFFF"/>
        <w:spacing w:after="0" w:line="240" w:lineRule="auto"/>
        <w:rPr>
          <w:rFonts w:ascii="Helvetica" w:eastAsia="Times New Roman" w:hAnsi="Helvetica" w:cs="Helvetica"/>
          <w:b/>
          <w:bCs/>
          <w:color w:val="000000"/>
          <w:shd w:val="clear" w:color="auto" w:fill="FFFFFF"/>
          <w:lang w:eastAsia="es-MX"/>
        </w:rPr>
      </w:pPr>
    </w:p>
    <w:p w14:paraId="74296943" w14:textId="5C99D504" w:rsidR="009C6EE9" w:rsidRPr="00005E68" w:rsidRDefault="009C6EE9" w:rsidP="009C6EE9">
      <w:pPr>
        <w:shd w:val="clear" w:color="auto" w:fill="FFFFFF"/>
        <w:spacing w:after="0" w:line="240" w:lineRule="auto"/>
        <w:jc w:val="center"/>
        <w:rPr>
          <w:rFonts w:ascii="Helvetica" w:eastAsia="Times New Roman" w:hAnsi="Helvetica" w:cs="Helvetica"/>
          <w:color w:val="000000"/>
          <w:lang w:eastAsia="es-MX"/>
        </w:rPr>
      </w:pPr>
      <w:r w:rsidRPr="009145A1">
        <w:rPr>
          <w:rFonts w:ascii="Helvetica" w:eastAsia="Times New Roman" w:hAnsi="Helvetica" w:cs="Helvetica"/>
          <w:b/>
          <w:bCs/>
          <w:color w:val="000000"/>
          <w:shd w:val="clear" w:color="auto" w:fill="FFFFFF"/>
          <w:lang w:eastAsia="es-MX"/>
        </w:rPr>
        <w:t xml:space="preserve">Precios vigentes hasta el </w:t>
      </w:r>
      <w:r w:rsidR="001B762F">
        <w:rPr>
          <w:rFonts w:ascii="Helvetica" w:eastAsia="Times New Roman" w:hAnsi="Helvetica" w:cs="Helvetica"/>
          <w:b/>
          <w:bCs/>
          <w:color w:val="000000"/>
          <w:shd w:val="clear" w:color="auto" w:fill="FFFFFF"/>
          <w:lang w:eastAsia="es-MX"/>
        </w:rPr>
        <w:t>15</w:t>
      </w:r>
      <w:r>
        <w:rPr>
          <w:rFonts w:ascii="Helvetica" w:eastAsia="Times New Roman" w:hAnsi="Helvetica" w:cs="Helvetica"/>
          <w:b/>
          <w:bCs/>
          <w:color w:val="000000"/>
          <w:shd w:val="clear" w:color="auto" w:fill="FFFFFF"/>
          <w:lang w:eastAsia="es-MX"/>
        </w:rPr>
        <w:t>/diciembre/202</w:t>
      </w:r>
      <w:r w:rsidR="001B762F">
        <w:rPr>
          <w:rFonts w:ascii="Helvetica" w:eastAsia="Times New Roman" w:hAnsi="Helvetica" w:cs="Helvetica"/>
          <w:b/>
          <w:bCs/>
          <w:color w:val="000000"/>
          <w:shd w:val="clear" w:color="auto" w:fill="FFFFFF"/>
          <w:lang w:eastAsia="es-MX"/>
        </w:rPr>
        <w:t>4</w:t>
      </w:r>
      <w:r>
        <w:rPr>
          <w:rFonts w:ascii="Helvetica" w:eastAsia="Times New Roman" w:hAnsi="Helvetica" w:cs="Helvetica"/>
          <w:b/>
          <w:bCs/>
          <w:color w:val="000000"/>
          <w:shd w:val="clear" w:color="auto" w:fill="FFFFFF"/>
          <w:lang w:eastAsia="es-MX"/>
        </w:rPr>
        <w:t xml:space="preserve">, sujeto a disponibilidad. </w:t>
      </w:r>
    </w:p>
    <w:p w14:paraId="35903F87" w14:textId="77777777" w:rsidR="009C6EE9" w:rsidRDefault="009C6EE9" w:rsidP="009C6EE9">
      <w:pPr>
        <w:pStyle w:val="Sinespaciado"/>
        <w:rPr>
          <w:rFonts w:ascii="Helvetica" w:hAnsi="Helvetica" w:cs="Helvetica"/>
          <w:b/>
          <w:highlight w:val="yellow"/>
          <w:lang w:eastAsia="es-MX"/>
        </w:rPr>
      </w:pPr>
    </w:p>
    <w:p w14:paraId="69B39004" w14:textId="77777777" w:rsidR="009C6EE9" w:rsidRDefault="009C6EE9" w:rsidP="009C6EE9">
      <w:pPr>
        <w:pStyle w:val="Sinespaciado"/>
        <w:rPr>
          <w:rFonts w:ascii="Helvetica" w:hAnsi="Helvetica" w:cs="Helvetica"/>
          <w:b/>
          <w:highlight w:val="yellow"/>
          <w:lang w:eastAsia="es-MX"/>
        </w:rPr>
      </w:pPr>
    </w:p>
    <w:p w14:paraId="0ECE0588" w14:textId="79E1E24D" w:rsidR="009C6EE9" w:rsidRPr="009B2E1E" w:rsidRDefault="009C6EE9" w:rsidP="009C6EE9">
      <w:pPr>
        <w:pStyle w:val="Sinespaciado"/>
        <w:rPr>
          <w:rFonts w:ascii="Helvetica" w:hAnsi="Helvetica" w:cs="Helvetica"/>
          <w:b/>
          <w:lang w:eastAsia="es-MX"/>
        </w:rPr>
      </w:pPr>
      <w:r>
        <w:rPr>
          <w:rFonts w:ascii="Helvetica" w:hAnsi="Helvetica" w:cs="Helvetica"/>
          <w:b/>
          <w:highlight w:val="yellow"/>
          <w:lang w:eastAsia="es-MX"/>
        </w:rPr>
        <w:t>– Para Campeche</w:t>
      </w:r>
      <w:r w:rsidRPr="00AF7524">
        <w:rPr>
          <w:rFonts w:ascii="Helvetica" w:hAnsi="Helvetica" w:cs="Helvetica"/>
          <w:b/>
          <w:highlight w:val="yellow"/>
          <w:lang w:eastAsia="es-MX"/>
        </w:rPr>
        <w:t xml:space="preserve"> el horario de llegada debe ser antes de las 11:00 </w:t>
      </w:r>
      <w:proofErr w:type="spellStart"/>
      <w:r w:rsidRPr="00AF7524">
        <w:rPr>
          <w:rFonts w:ascii="Helvetica" w:hAnsi="Helvetica" w:cs="Helvetica"/>
          <w:b/>
          <w:highlight w:val="yellow"/>
          <w:lang w:eastAsia="es-MX"/>
        </w:rPr>
        <w:t>hrs</w:t>
      </w:r>
      <w:proofErr w:type="spellEnd"/>
      <w:r w:rsidRPr="00AF7524">
        <w:rPr>
          <w:rFonts w:ascii="Helvetica" w:hAnsi="Helvetica" w:cs="Helvetica"/>
          <w:b/>
          <w:highlight w:val="yellow"/>
          <w:lang w:eastAsia="es-MX"/>
        </w:rPr>
        <w:t>.</w:t>
      </w:r>
    </w:p>
    <w:p w14:paraId="750B7C86" w14:textId="3276ECE9" w:rsidR="009C6EE9" w:rsidRDefault="009C6EE9" w:rsidP="009C6EE9">
      <w:pPr>
        <w:pStyle w:val="Sinespaciado"/>
        <w:rPr>
          <w:rFonts w:ascii="Helvetica" w:hAnsi="Helvetica" w:cs="Helvetica"/>
          <w:lang w:eastAsia="es-MX"/>
        </w:rPr>
      </w:pPr>
      <w:r w:rsidRPr="007474E5">
        <w:rPr>
          <w:rFonts w:ascii="Helvetica" w:hAnsi="Helvetica" w:cs="Helvetica"/>
          <w:lang w:eastAsia="es-MX"/>
        </w:rPr>
        <w:t>– Precios no aplican en navidad, año nuevo, eventos especiales.</w:t>
      </w:r>
      <w:r w:rsidR="001B762F">
        <w:rPr>
          <w:rFonts w:ascii="Helvetica" w:hAnsi="Helvetica" w:cs="Helvetica"/>
          <w:lang w:eastAsia="es-MX"/>
        </w:rPr>
        <w:t xml:space="preserve"> Consulta tarifa para temporada alta.</w:t>
      </w:r>
    </w:p>
    <w:p w14:paraId="54B51963" w14:textId="5801FAED" w:rsidR="009C6EE9" w:rsidRDefault="009C6EE9" w:rsidP="009C6EE9">
      <w:pPr>
        <w:pStyle w:val="Sinespaciado"/>
        <w:rPr>
          <w:rFonts w:ascii="Helvetica" w:hAnsi="Helvetica" w:cs="Helvetica"/>
          <w:lang w:eastAsia="es-MX"/>
        </w:rPr>
      </w:pPr>
      <w:r w:rsidRPr="007474E5">
        <w:rPr>
          <w:rFonts w:ascii="Helvetica" w:hAnsi="Helvetica" w:cs="Helvetica"/>
          <w:lang w:eastAsia="es-MX"/>
        </w:rPr>
        <w:t>–</w:t>
      </w:r>
      <w:r>
        <w:rPr>
          <w:rFonts w:ascii="Helvetica" w:hAnsi="Helvetica" w:cs="Helvetica"/>
          <w:lang w:eastAsia="es-MX"/>
        </w:rPr>
        <w:t xml:space="preserve"> Tarifa de menor </w:t>
      </w:r>
      <w:r w:rsidR="001B762F">
        <w:rPr>
          <w:rFonts w:ascii="Helvetica" w:hAnsi="Helvetica" w:cs="Helvetica"/>
          <w:lang w:eastAsia="es-MX"/>
        </w:rPr>
        <w:t>aplica a partir de 2 a 10 años</w:t>
      </w:r>
      <w:r>
        <w:rPr>
          <w:rFonts w:ascii="Helvetica" w:hAnsi="Helvetica" w:cs="Helvetica"/>
          <w:lang w:eastAsia="es-MX"/>
        </w:rPr>
        <w:t xml:space="preserve"> </w:t>
      </w:r>
    </w:p>
    <w:p w14:paraId="7071BB1F" w14:textId="36C1EAB1" w:rsidR="009C6EE9" w:rsidRDefault="009C6EE9" w:rsidP="009C6EE9">
      <w:pPr>
        <w:pStyle w:val="Sinespaciado"/>
        <w:rPr>
          <w:rFonts w:ascii="Helvetica" w:hAnsi="Helvetica" w:cs="Helvetica"/>
          <w:lang w:eastAsia="es-MX"/>
        </w:rPr>
      </w:pPr>
      <w:r w:rsidRPr="007474E5">
        <w:rPr>
          <w:rFonts w:ascii="Helvetica" w:hAnsi="Helvetica" w:cs="Helvetica"/>
          <w:lang w:eastAsia="es-MX"/>
        </w:rPr>
        <w:t>–</w:t>
      </w:r>
      <w:r>
        <w:rPr>
          <w:rFonts w:ascii="Helvetica" w:hAnsi="Helvetica" w:cs="Helvetica"/>
          <w:lang w:eastAsia="es-MX"/>
        </w:rPr>
        <w:t xml:space="preserve"> Mínimo dos pasajeros viajando juntos.</w:t>
      </w:r>
      <w:r w:rsidRPr="007474E5">
        <w:rPr>
          <w:rFonts w:ascii="Helvetica" w:hAnsi="Helvetica" w:cs="Helvetica"/>
          <w:lang w:eastAsia="es-MX"/>
        </w:rPr>
        <w:br/>
        <w:t>– Los precios cambian constantemente, así que te sugerimos la verificación de estos, y no utilizar este documento como definitivo.</w:t>
      </w:r>
    </w:p>
    <w:p w14:paraId="562485A1" w14:textId="77777777" w:rsidR="009C6EE9" w:rsidRDefault="009C6EE9" w:rsidP="009C6EE9">
      <w:pPr>
        <w:pStyle w:val="Sinespaciado"/>
        <w:rPr>
          <w:rFonts w:ascii="Helvetica" w:hAnsi="Helvetica" w:cs="Helvetica"/>
          <w:lang w:eastAsia="es-MX"/>
        </w:rPr>
      </w:pPr>
    </w:p>
    <w:p w14:paraId="013321FF" w14:textId="77777777" w:rsidR="009C6EE9" w:rsidRPr="002B1767" w:rsidRDefault="009C6EE9" w:rsidP="009C6EE9">
      <w:pPr>
        <w:rPr>
          <w:rFonts w:ascii="Handlee" w:eastAsia="Times New Roman" w:hAnsi="Handlee" w:cs="Helvetica"/>
          <w:b/>
          <w:bCs/>
          <w:color w:val="505050"/>
          <w:spacing w:val="24"/>
          <w:sz w:val="16"/>
          <w:szCs w:val="30"/>
          <w:bdr w:val="none" w:sz="0" w:space="0" w:color="auto" w:frame="1"/>
          <w:lang w:eastAsia="es-MX"/>
        </w:rPr>
      </w:pPr>
    </w:p>
    <w:p w14:paraId="5A389BEF" w14:textId="77777777" w:rsidR="009C6EE9" w:rsidRPr="00C40DF8" w:rsidRDefault="009C6EE9" w:rsidP="009C6EE9">
      <w:pPr>
        <w:rPr>
          <w:rFonts w:ascii="Handlee" w:eastAsia="Times New Roman" w:hAnsi="Handlee" w:cs="Helvetica"/>
          <w:b/>
          <w:bCs/>
          <w:color w:val="505050"/>
          <w:spacing w:val="24"/>
          <w:sz w:val="30"/>
          <w:szCs w:val="30"/>
          <w:bdr w:val="none" w:sz="0" w:space="0" w:color="auto" w:frame="1"/>
          <w:lang w:eastAsia="es-MX"/>
        </w:rPr>
      </w:pPr>
      <w:r w:rsidRPr="00C40DF8">
        <w:rPr>
          <w:rFonts w:ascii="Handlee" w:eastAsia="Times New Roman" w:hAnsi="Handlee" w:cs="Helvetica"/>
          <w:b/>
          <w:bCs/>
          <w:color w:val="505050"/>
          <w:spacing w:val="24"/>
          <w:sz w:val="30"/>
          <w:szCs w:val="30"/>
          <w:bdr w:val="none" w:sz="0" w:space="0" w:color="auto" w:frame="1"/>
          <w:lang w:eastAsia="es-MX"/>
        </w:rPr>
        <w:t xml:space="preserve">HOTELES PREVISTOS </w:t>
      </w:r>
    </w:p>
    <w:tbl>
      <w:tblPr>
        <w:tblStyle w:val="Tablaconcuadrcula"/>
        <w:tblW w:w="0" w:type="auto"/>
        <w:tblLook w:val="04A0" w:firstRow="1" w:lastRow="0" w:firstColumn="1" w:lastColumn="0" w:noHBand="0" w:noVBand="1"/>
      </w:tblPr>
      <w:tblGrid>
        <w:gridCol w:w="2207"/>
        <w:gridCol w:w="2207"/>
      </w:tblGrid>
      <w:tr w:rsidR="009C6EE9" w14:paraId="3856D757" w14:textId="77777777" w:rsidTr="009209A7">
        <w:tc>
          <w:tcPr>
            <w:tcW w:w="2207" w:type="dxa"/>
          </w:tcPr>
          <w:p w14:paraId="48C2F4D5" w14:textId="77777777" w:rsidR="009C6EE9" w:rsidRPr="00C40DF8" w:rsidRDefault="009C6EE9" w:rsidP="009209A7">
            <w:pPr>
              <w:jc w:val="center"/>
              <w:rPr>
                <w:rFonts w:ascii="Helvetica" w:eastAsia="Times New Roman" w:hAnsi="Helvetica" w:cs="Helvetica"/>
                <w:b/>
                <w:bCs/>
                <w:color w:val="000000"/>
                <w:sz w:val="28"/>
                <w:szCs w:val="24"/>
                <w:shd w:val="clear" w:color="auto" w:fill="FFFFFF"/>
                <w:lang w:eastAsia="es-MX"/>
              </w:rPr>
            </w:pPr>
            <w:r w:rsidRPr="00C40DF8">
              <w:rPr>
                <w:rFonts w:ascii="Helvetica" w:eastAsia="Times New Roman" w:hAnsi="Helvetica" w:cs="Helvetica"/>
                <w:b/>
                <w:bCs/>
                <w:color w:val="000000"/>
                <w:sz w:val="28"/>
                <w:szCs w:val="24"/>
                <w:shd w:val="clear" w:color="auto" w:fill="FFFFFF"/>
                <w:lang w:eastAsia="es-MX"/>
              </w:rPr>
              <w:t>CIUDAD</w:t>
            </w:r>
          </w:p>
        </w:tc>
        <w:tc>
          <w:tcPr>
            <w:tcW w:w="2207" w:type="dxa"/>
          </w:tcPr>
          <w:p w14:paraId="7A3758CE" w14:textId="77777777" w:rsidR="009C6EE9" w:rsidRPr="00C40DF8" w:rsidRDefault="009C6EE9" w:rsidP="009209A7">
            <w:pPr>
              <w:jc w:val="center"/>
              <w:rPr>
                <w:rFonts w:ascii="Helvetica" w:eastAsia="Times New Roman" w:hAnsi="Helvetica" w:cs="Helvetica"/>
                <w:b/>
                <w:bCs/>
                <w:color w:val="000000"/>
                <w:sz w:val="28"/>
                <w:szCs w:val="24"/>
                <w:shd w:val="clear" w:color="auto" w:fill="FFFFFF"/>
                <w:lang w:eastAsia="es-MX"/>
              </w:rPr>
            </w:pPr>
            <w:r w:rsidRPr="00C40DF8">
              <w:rPr>
                <w:rFonts w:ascii="Helvetica" w:eastAsia="Times New Roman" w:hAnsi="Helvetica" w:cs="Helvetica"/>
                <w:b/>
                <w:bCs/>
                <w:color w:val="000000"/>
                <w:sz w:val="28"/>
                <w:szCs w:val="24"/>
                <w:shd w:val="clear" w:color="auto" w:fill="FFFFFF"/>
                <w:lang w:eastAsia="es-MX"/>
              </w:rPr>
              <w:t>4*</w:t>
            </w:r>
          </w:p>
        </w:tc>
      </w:tr>
      <w:tr w:rsidR="009C6EE9" w14:paraId="7894E9A5" w14:textId="77777777" w:rsidTr="009209A7">
        <w:trPr>
          <w:trHeight w:val="260"/>
        </w:trPr>
        <w:tc>
          <w:tcPr>
            <w:tcW w:w="2207" w:type="dxa"/>
          </w:tcPr>
          <w:p w14:paraId="768FEBDC" w14:textId="77777777" w:rsidR="009C6EE9" w:rsidRPr="00BE473D" w:rsidRDefault="009C6EE9" w:rsidP="009209A7">
            <w:pPr>
              <w:jc w:val="center"/>
              <w:rPr>
                <w:rFonts w:ascii="Helvetica" w:eastAsia="Times New Roman" w:hAnsi="Helvetica" w:cs="Helvetica"/>
                <w:b/>
                <w:bCs/>
                <w:color w:val="000000"/>
                <w:sz w:val="24"/>
                <w:szCs w:val="24"/>
                <w:shd w:val="clear" w:color="auto" w:fill="FFFFFF"/>
                <w:lang w:eastAsia="es-MX"/>
              </w:rPr>
            </w:pPr>
            <w:r>
              <w:rPr>
                <w:rFonts w:ascii="Helvetica" w:hAnsi="Helvetica" w:cs="Helvetica"/>
              </w:rPr>
              <w:t>CAMPECHE</w:t>
            </w:r>
          </w:p>
        </w:tc>
        <w:tc>
          <w:tcPr>
            <w:tcW w:w="2207" w:type="dxa"/>
          </w:tcPr>
          <w:p w14:paraId="0A584D2A" w14:textId="63DF3A3F" w:rsidR="009C6EE9" w:rsidRPr="00BE473D" w:rsidRDefault="001B762F" w:rsidP="009209A7">
            <w:pPr>
              <w:jc w:val="center"/>
              <w:rPr>
                <w:rFonts w:ascii="Helvetica" w:hAnsi="Helvetica" w:cs="Helvetica"/>
              </w:rPr>
            </w:pPr>
            <w:r>
              <w:rPr>
                <w:rFonts w:ascii="Helvetica" w:hAnsi="Helvetica" w:cs="Helvetica"/>
              </w:rPr>
              <w:t>PLAZA COLONIAL</w:t>
            </w:r>
          </w:p>
        </w:tc>
      </w:tr>
    </w:tbl>
    <w:p w14:paraId="03D45149" w14:textId="77777777" w:rsidR="009C6EE9" w:rsidRPr="00AA019C" w:rsidRDefault="009C6EE9" w:rsidP="009C6EE9">
      <w:pPr>
        <w:rPr>
          <w:rFonts w:ascii="Arial" w:eastAsia="Times New Roman" w:hAnsi="Arial" w:cs="Arial"/>
          <w:b/>
          <w:bCs/>
          <w:color w:val="000000"/>
          <w:sz w:val="14"/>
          <w:szCs w:val="24"/>
          <w:shd w:val="clear" w:color="auto" w:fill="FFFFFF"/>
          <w:lang w:eastAsia="es-MX"/>
        </w:rPr>
      </w:pPr>
    </w:p>
    <w:p w14:paraId="033F1831" w14:textId="77777777" w:rsidR="009C6EE9" w:rsidRDefault="009C6EE9" w:rsidP="009C6EE9">
      <w:pPr>
        <w:jc w:val="center"/>
        <w:rPr>
          <w:rFonts w:ascii="Helvetica" w:hAnsi="Helvetica" w:cs="Helvetica"/>
        </w:rPr>
      </w:pPr>
      <w:r>
        <w:rPr>
          <w:rFonts w:ascii="Helvetica" w:eastAsia="Times New Roman" w:hAnsi="Helvetica" w:cs="Helvetica"/>
          <w:b/>
          <w:bCs/>
          <w:color w:val="000000"/>
          <w:szCs w:val="24"/>
          <w:shd w:val="clear" w:color="auto" w:fill="FFFFFF"/>
          <w:lang w:eastAsia="es-MX"/>
        </w:rPr>
        <w:t xml:space="preserve">Lista de hoteles más utilizados. Los pasajeros pueden ser alojados en hoteles descritos o similares de igual categoría. </w:t>
      </w:r>
    </w:p>
    <w:p w14:paraId="268FCBE5" w14:textId="77777777" w:rsidR="009C6EE9" w:rsidRPr="00005E68" w:rsidRDefault="009C6EE9" w:rsidP="009C6EE9">
      <w:pPr>
        <w:jc w:val="both"/>
        <w:rPr>
          <w:rFonts w:ascii="Handlee" w:hAnsi="Handlee" w:cs="Helvetica"/>
          <w:b/>
          <w:sz w:val="16"/>
          <w:szCs w:val="30"/>
          <w:lang w:val="es-ES_tradnl"/>
        </w:rPr>
      </w:pPr>
    </w:p>
    <w:p w14:paraId="758DDD97" w14:textId="77777777" w:rsidR="009C6EE9" w:rsidRPr="008825E4" w:rsidRDefault="009C6EE9" w:rsidP="009C6EE9">
      <w:pPr>
        <w:jc w:val="both"/>
        <w:rPr>
          <w:rFonts w:ascii="Handlee" w:eastAsia="Times New Roman" w:hAnsi="Handlee" w:cs="Helvetica"/>
          <w:b/>
          <w:bCs/>
          <w:color w:val="505050"/>
          <w:spacing w:val="24"/>
          <w:sz w:val="28"/>
          <w:szCs w:val="30"/>
          <w:bdr w:val="none" w:sz="0" w:space="0" w:color="auto" w:frame="1"/>
          <w:lang w:eastAsia="es-MX"/>
        </w:rPr>
      </w:pPr>
      <w:r w:rsidRPr="008825E4">
        <w:rPr>
          <w:rFonts w:ascii="Handlee" w:eastAsia="Times New Roman" w:hAnsi="Handlee" w:cs="Helvetica"/>
          <w:b/>
          <w:bCs/>
          <w:color w:val="505050"/>
          <w:spacing w:val="24"/>
          <w:sz w:val="28"/>
          <w:szCs w:val="30"/>
          <w:bdr w:val="none" w:sz="0" w:space="0" w:color="auto" w:frame="1"/>
          <w:lang w:eastAsia="es-MX"/>
        </w:rPr>
        <w:t>INCLUYE</w:t>
      </w:r>
    </w:p>
    <w:p w14:paraId="5E7AF30C" w14:textId="77777777" w:rsidR="009C6EE9" w:rsidRDefault="009C6EE9" w:rsidP="009C6EE9">
      <w:pPr>
        <w:numPr>
          <w:ilvl w:val="0"/>
          <w:numId w:val="1"/>
        </w:numPr>
        <w:rPr>
          <w:rFonts w:ascii="Helvetica" w:hAnsi="Helvetica" w:cs="Helvetica"/>
        </w:rPr>
      </w:pPr>
      <w:r>
        <w:rPr>
          <w:rFonts w:ascii="Helvetica" w:hAnsi="Helvetica" w:cs="Helvetica"/>
        </w:rPr>
        <w:t>1 noche</w:t>
      </w:r>
      <w:r w:rsidRPr="007059E7">
        <w:rPr>
          <w:rFonts w:ascii="Helvetica" w:hAnsi="Helvetica" w:cs="Helvetica"/>
        </w:rPr>
        <w:t xml:space="preserve"> </w:t>
      </w:r>
      <w:r>
        <w:rPr>
          <w:rFonts w:ascii="Helvetica" w:hAnsi="Helvetica" w:cs="Helvetica"/>
        </w:rPr>
        <w:t xml:space="preserve">de </w:t>
      </w:r>
      <w:r w:rsidRPr="007059E7">
        <w:rPr>
          <w:rFonts w:ascii="Helvetica" w:hAnsi="Helvetica" w:cs="Helvetica"/>
        </w:rPr>
        <w:t>alojamiento en</w:t>
      </w:r>
      <w:r>
        <w:rPr>
          <w:rFonts w:ascii="Helvetica" w:hAnsi="Helvetica" w:cs="Helvetica"/>
        </w:rPr>
        <w:t xml:space="preserve"> Campeche en</w:t>
      </w:r>
      <w:r w:rsidRPr="007059E7">
        <w:rPr>
          <w:rFonts w:ascii="Helvetica" w:hAnsi="Helvetica" w:cs="Helvetica"/>
        </w:rPr>
        <w:t xml:space="preserve"> h</w:t>
      </w:r>
      <w:r>
        <w:rPr>
          <w:rFonts w:ascii="Helvetica" w:hAnsi="Helvetica" w:cs="Helvetica"/>
        </w:rPr>
        <w:t xml:space="preserve">otel de categoría elegida con desayunos tipo americano. </w:t>
      </w:r>
    </w:p>
    <w:p w14:paraId="2DCB03AE" w14:textId="77777777" w:rsidR="009C6EE9" w:rsidRPr="009145A1" w:rsidRDefault="009C6EE9" w:rsidP="009C6EE9">
      <w:pPr>
        <w:numPr>
          <w:ilvl w:val="0"/>
          <w:numId w:val="1"/>
        </w:numPr>
        <w:rPr>
          <w:rFonts w:ascii="Helvetica" w:hAnsi="Helvetica" w:cs="Helvetica"/>
        </w:rPr>
      </w:pPr>
      <w:r w:rsidRPr="009145A1">
        <w:rPr>
          <w:rFonts w:ascii="Helvetica" w:hAnsi="Helvetica" w:cs="Helvetica"/>
        </w:rPr>
        <w:t>Traslados</w:t>
      </w:r>
      <w:r>
        <w:rPr>
          <w:rFonts w:ascii="Helvetica" w:hAnsi="Helvetica" w:cs="Helvetica"/>
        </w:rPr>
        <w:t xml:space="preserve"> en servicio regular Aeropuerto – H</w:t>
      </w:r>
      <w:r w:rsidRPr="009145A1">
        <w:rPr>
          <w:rFonts w:ascii="Helvetica" w:hAnsi="Helvetica" w:cs="Helvetica"/>
        </w:rPr>
        <w:t>otel –</w:t>
      </w:r>
      <w:r>
        <w:rPr>
          <w:rFonts w:ascii="Helvetica" w:hAnsi="Helvetica" w:cs="Helvetica"/>
        </w:rPr>
        <w:t xml:space="preserve"> Aeropuerto</w:t>
      </w:r>
      <w:r w:rsidRPr="009145A1">
        <w:rPr>
          <w:rFonts w:ascii="Helvetica" w:hAnsi="Helvetica" w:cs="Helvetica"/>
        </w:rPr>
        <w:t>.</w:t>
      </w:r>
    </w:p>
    <w:p w14:paraId="4DD8881D" w14:textId="77777777" w:rsidR="009C6EE9" w:rsidRDefault="009C6EE9" w:rsidP="009C6EE9">
      <w:pPr>
        <w:numPr>
          <w:ilvl w:val="0"/>
          <w:numId w:val="1"/>
        </w:numPr>
        <w:rPr>
          <w:rFonts w:ascii="Helvetica" w:hAnsi="Helvetica" w:cs="Helvetica"/>
        </w:rPr>
      </w:pPr>
      <w:r w:rsidRPr="009145A1">
        <w:rPr>
          <w:rFonts w:ascii="Helvetica" w:hAnsi="Helvetica" w:cs="Helvetica"/>
        </w:rPr>
        <w:t>Guía de habla hispana.</w:t>
      </w:r>
    </w:p>
    <w:p w14:paraId="06EAB26E" w14:textId="77777777" w:rsidR="009C6EE9" w:rsidRPr="009145A1" w:rsidRDefault="009C6EE9" w:rsidP="009C6EE9">
      <w:pPr>
        <w:numPr>
          <w:ilvl w:val="0"/>
          <w:numId w:val="1"/>
        </w:numPr>
        <w:rPr>
          <w:rFonts w:ascii="Helvetica" w:hAnsi="Helvetica" w:cs="Helvetica"/>
        </w:rPr>
      </w:pPr>
      <w:r w:rsidRPr="009145A1">
        <w:rPr>
          <w:rFonts w:ascii="Helvetica" w:hAnsi="Helvetica" w:cs="Helvetica"/>
        </w:rPr>
        <w:t>Documentos de viaje se entregarán en digital.</w:t>
      </w:r>
    </w:p>
    <w:p w14:paraId="74CBDD08" w14:textId="77777777" w:rsidR="009C6EE9" w:rsidRPr="009B13BB" w:rsidRDefault="009C6EE9" w:rsidP="009C6EE9">
      <w:pPr>
        <w:rPr>
          <w:rFonts w:ascii="Handlee" w:eastAsia="Times New Roman" w:hAnsi="Handlee" w:cs="Helvetica"/>
          <w:b/>
          <w:bCs/>
          <w:color w:val="505050"/>
          <w:spacing w:val="24"/>
          <w:sz w:val="28"/>
          <w:szCs w:val="30"/>
          <w:bdr w:val="none" w:sz="0" w:space="0" w:color="auto" w:frame="1"/>
          <w:lang w:eastAsia="es-MX"/>
        </w:rPr>
      </w:pPr>
    </w:p>
    <w:p w14:paraId="4BEB6927" w14:textId="77777777" w:rsidR="009C6EE9" w:rsidRPr="00716EE2" w:rsidRDefault="009C6EE9" w:rsidP="009C6EE9">
      <w:pPr>
        <w:rPr>
          <w:rFonts w:ascii="Handlee" w:eastAsia="Times New Roman" w:hAnsi="Handlee" w:cs="Helvetica"/>
          <w:b/>
          <w:bCs/>
          <w:color w:val="505050"/>
          <w:spacing w:val="24"/>
          <w:sz w:val="28"/>
          <w:szCs w:val="30"/>
          <w:bdr w:val="none" w:sz="0" w:space="0" w:color="auto" w:frame="1"/>
          <w:lang w:eastAsia="es-MX"/>
        </w:rPr>
      </w:pPr>
      <w:r w:rsidRPr="00716EE2">
        <w:rPr>
          <w:rFonts w:ascii="Handlee" w:eastAsia="Times New Roman" w:hAnsi="Handlee" w:cs="Helvetica"/>
          <w:b/>
          <w:bCs/>
          <w:color w:val="505050"/>
          <w:spacing w:val="24"/>
          <w:sz w:val="28"/>
          <w:szCs w:val="30"/>
          <w:bdr w:val="none" w:sz="0" w:space="0" w:color="auto" w:frame="1"/>
          <w:lang w:eastAsia="es-MX"/>
        </w:rPr>
        <w:t>NO INCLUYE</w:t>
      </w:r>
    </w:p>
    <w:p w14:paraId="212DD0B7" w14:textId="77777777" w:rsidR="009C6EE9" w:rsidRDefault="009C6EE9" w:rsidP="009C6EE9">
      <w:pPr>
        <w:numPr>
          <w:ilvl w:val="0"/>
          <w:numId w:val="2"/>
        </w:numPr>
        <w:rPr>
          <w:rFonts w:ascii="Helvetica" w:hAnsi="Helvetica" w:cs="Helvetica"/>
        </w:rPr>
      </w:pPr>
      <w:r w:rsidRPr="009145A1">
        <w:rPr>
          <w:rFonts w:ascii="Helvetica" w:hAnsi="Helvetica" w:cs="Helvetica"/>
        </w:rPr>
        <w:t>Ningún servicio no especificado.</w:t>
      </w:r>
    </w:p>
    <w:p w14:paraId="75ACC442" w14:textId="77777777" w:rsidR="009C6EE9" w:rsidRDefault="009C6EE9" w:rsidP="009C6EE9">
      <w:pPr>
        <w:numPr>
          <w:ilvl w:val="0"/>
          <w:numId w:val="2"/>
        </w:numPr>
        <w:rPr>
          <w:rFonts w:ascii="Helvetica" w:hAnsi="Helvetica" w:cs="Helvetica"/>
        </w:rPr>
      </w:pPr>
      <w:r w:rsidRPr="009145A1">
        <w:rPr>
          <w:rFonts w:ascii="Helvetica" w:hAnsi="Helvetica" w:cs="Helvetica"/>
        </w:rPr>
        <w:t>Gastos personales y propinas a maleteros, trasladistas, meseros y guías.</w:t>
      </w:r>
    </w:p>
    <w:p w14:paraId="7FF218A0" w14:textId="77777777" w:rsidR="009C6EE9" w:rsidRDefault="009C6EE9" w:rsidP="009C6EE9">
      <w:pPr>
        <w:numPr>
          <w:ilvl w:val="0"/>
          <w:numId w:val="2"/>
        </w:numPr>
        <w:rPr>
          <w:rFonts w:ascii="Helvetica" w:hAnsi="Helvetica" w:cs="Helvetica"/>
        </w:rPr>
      </w:pPr>
      <w:r>
        <w:rPr>
          <w:rFonts w:ascii="Helvetica" w:hAnsi="Helvetica" w:cs="Helvetica"/>
        </w:rPr>
        <w:t>Comidas y cenas.</w:t>
      </w:r>
    </w:p>
    <w:p w14:paraId="05A7ADB0" w14:textId="77777777" w:rsidR="009C6EE9" w:rsidRPr="009B13BB" w:rsidRDefault="009C6EE9" w:rsidP="009C6EE9">
      <w:pPr>
        <w:numPr>
          <w:ilvl w:val="0"/>
          <w:numId w:val="2"/>
        </w:numPr>
        <w:rPr>
          <w:rFonts w:ascii="Helvetica" w:hAnsi="Helvetica" w:cs="Helvetica"/>
        </w:rPr>
      </w:pPr>
      <w:r>
        <w:rPr>
          <w:rFonts w:ascii="Helvetica" w:hAnsi="Helvetica" w:cs="Helvetica"/>
        </w:rPr>
        <w:t>Vuelos.</w:t>
      </w:r>
    </w:p>
    <w:p w14:paraId="42362CA4" w14:textId="7A431403" w:rsidR="00E54EDD" w:rsidRDefault="00E54EDD" w:rsidP="009A1949">
      <w:pPr>
        <w:jc w:val="both"/>
        <w:rPr>
          <w:lang w:val="pt-BR"/>
        </w:rPr>
      </w:pPr>
    </w:p>
    <w:sectPr w:rsidR="00E54EDD" w:rsidSect="007A3E1C">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DCFE" w14:textId="77777777" w:rsidR="007A3E1C" w:rsidRDefault="007A3E1C" w:rsidP="002E05FB">
      <w:pPr>
        <w:spacing w:after="0" w:line="240" w:lineRule="auto"/>
      </w:pPr>
      <w:r>
        <w:separator/>
      </w:r>
    </w:p>
  </w:endnote>
  <w:endnote w:type="continuationSeparator" w:id="0">
    <w:p w14:paraId="086BF389" w14:textId="77777777" w:rsidR="007A3E1C" w:rsidRDefault="007A3E1C"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F186" w14:textId="316ADF4B" w:rsidR="004B3343" w:rsidRDefault="004B3343">
    <w:pPr>
      <w:pStyle w:val="Piedepgina"/>
    </w:pPr>
    <w:r>
      <w:rPr>
        <w:noProof/>
      </w:rPr>
      <w:drawing>
        <wp:anchor distT="0" distB="0" distL="114300" distR="114300" simplePos="0" relativeHeight="251661312" behindDoc="1" locked="0" layoutInCell="1" allowOverlap="1" wp14:anchorId="15848BDC" wp14:editId="3AF2F64F">
          <wp:simplePos x="0" y="0"/>
          <wp:positionH relativeFrom="page">
            <wp:align>right</wp:align>
          </wp:positionH>
          <wp:positionV relativeFrom="paragraph">
            <wp:posOffset>-860126</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FE92" w14:textId="77777777" w:rsidR="007A3E1C" w:rsidRDefault="007A3E1C" w:rsidP="002E05FB">
      <w:pPr>
        <w:spacing w:after="0" w:line="240" w:lineRule="auto"/>
      </w:pPr>
      <w:r>
        <w:separator/>
      </w:r>
    </w:p>
  </w:footnote>
  <w:footnote w:type="continuationSeparator" w:id="0">
    <w:p w14:paraId="11840F0C" w14:textId="77777777" w:rsidR="007A3E1C" w:rsidRDefault="007A3E1C"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898B" w14:textId="551C3D9B" w:rsidR="002E05FB" w:rsidRDefault="0015171B" w:rsidP="00C5603A">
    <w:pPr>
      <w:pStyle w:val="Encabezado"/>
    </w:pPr>
    <w:r>
      <w:rPr>
        <w:noProof/>
      </w:rPr>
      <w:drawing>
        <wp:anchor distT="0" distB="0" distL="114300" distR="114300" simplePos="0" relativeHeight="251660288" behindDoc="0" locked="0" layoutInCell="1" allowOverlap="1" wp14:anchorId="614F398F" wp14:editId="4A9A0F4E">
          <wp:simplePos x="0" y="0"/>
          <wp:positionH relativeFrom="page">
            <wp:posOffset>13447</wp:posOffset>
          </wp:positionH>
          <wp:positionV relativeFrom="paragraph">
            <wp:posOffset>13447</wp:posOffset>
          </wp:positionV>
          <wp:extent cx="7730490" cy="1552575"/>
          <wp:effectExtent l="0" t="0" r="381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3049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2658D"/>
    <w:multiLevelType w:val="multilevel"/>
    <w:tmpl w:val="37DA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8787A"/>
    <w:multiLevelType w:val="multilevel"/>
    <w:tmpl w:val="70FC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327341">
    <w:abstractNumId w:val="1"/>
  </w:num>
  <w:num w:numId="2" w16cid:durableId="209940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G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A7D81"/>
    <w:rsid w:val="000C45F7"/>
    <w:rsid w:val="000E00EB"/>
    <w:rsid w:val="000E46B4"/>
    <w:rsid w:val="000F5A2E"/>
    <w:rsid w:val="001051EF"/>
    <w:rsid w:val="0015171B"/>
    <w:rsid w:val="00180891"/>
    <w:rsid w:val="001905C3"/>
    <w:rsid w:val="00190CA1"/>
    <w:rsid w:val="001B762F"/>
    <w:rsid w:val="002B4A26"/>
    <w:rsid w:val="002E05FB"/>
    <w:rsid w:val="0036502B"/>
    <w:rsid w:val="003F495F"/>
    <w:rsid w:val="00451379"/>
    <w:rsid w:val="00483B2B"/>
    <w:rsid w:val="004B05D6"/>
    <w:rsid w:val="004B2D99"/>
    <w:rsid w:val="004B3343"/>
    <w:rsid w:val="004C17D6"/>
    <w:rsid w:val="00515318"/>
    <w:rsid w:val="00523F31"/>
    <w:rsid w:val="005B258C"/>
    <w:rsid w:val="005C4D61"/>
    <w:rsid w:val="00675442"/>
    <w:rsid w:val="006A5B68"/>
    <w:rsid w:val="007A3E1C"/>
    <w:rsid w:val="007F1452"/>
    <w:rsid w:val="00857F22"/>
    <w:rsid w:val="009356D6"/>
    <w:rsid w:val="00935B92"/>
    <w:rsid w:val="009A1949"/>
    <w:rsid w:val="009C6EE9"/>
    <w:rsid w:val="009F6C31"/>
    <w:rsid w:val="00A2717A"/>
    <w:rsid w:val="00BC4A99"/>
    <w:rsid w:val="00BC6CD7"/>
    <w:rsid w:val="00C5603A"/>
    <w:rsid w:val="00CB6C08"/>
    <w:rsid w:val="00CD3002"/>
    <w:rsid w:val="00D10C0B"/>
    <w:rsid w:val="00D17C4C"/>
    <w:rsid w:val="00DA54D9"/>
    <w:rsid w:val="00E05733"/>
    <w:rsid w:val="00E3392E"/>
    <w:rsid w:val="00E54EDD"/>
    <w:rsid w:val="00E8452B"/>
    <w:rsid w:val="00EE1B0C"/>
    <w:rsid w:val="00F42A0A"/>
    <w:rsid w:val="00FD0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paragraph" w:styleId="Sinespaciado">
    <w:name w:val="No Spacing"/>
    <w:link w:val="SinespaciadoCar"/>
    <w:uiPriority w:val="1"/>
    <w:qFormat/>
    <w:rsid w:val="009C6EE9"/>
    <w:pPr>
      <w:spacing w:after="0" w:line="240" w:lineRule="auto"/>
    </w:pPr>
    <w:rPr>
      <w:rFonts w:eastAsiaTheme="minorEastAsia"/>
      <w:lang w:val="es-GT" w:eastAsia="es-GT"/>
    </w:rPr>
  </w:style>
  <w:style w:type="character" w:customStyle="1" w:styleId="SinespaciadoCar">
    <w:name w:val="Sin espaciado Car"/>
    <w:basedOn w:val="Fuentedeprrafopredeter"/>
    <w:link w:val="Sinespaciado"/>
    <w:uiPriority w:val="1"/>
    <w:rsid w:val="009C6EE9"/>
    <w:rPr>
      <w:rFonts w:eastAsiaTheme="minorEastAsia"/>
      <w:lang w:val="es-GT" w:eastAsia="es-GT"/>
    </w:rPr>
  </w:style>
  <w:style w:type="table" w:styleId="Tablaconcuadrcula">
    <w:name w:val="Table Grid"/>
    <w:basedOn w:val="Tablanormal"/>
    <w:uiPriority w:val="39"/>
    <w:rsid w:val="009C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Operaciones Internacional</cp:lastModifiedBy>
  <cp:revision>5</cp:revision>
  <cp:lastPrinted>2024-02-20T19:36:00Z</cp:lastPrinted>
  <dcterms:created xsi:type="dcterms:W3CDTF">2023-05-11T17:02:00Z</dcterms:created>
  <dcterms:modified xsi:type="dcterms:W3CDTF">2024-02-21T00:12:00Z</dcterms:modified>
</cp:coreProperties>
</file>