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C0D18" w14:textId="1B5DFA64" w:rsidR="00677129" w:rsidRDefault="000B59EC" w:rsidP="00DF6CDC">
      <w:pPr>
        <w:jc w:val="center"/>
        <w:rPr>
          <w:rFonts w:ascii="Handlee" w:hAnsi="Handlee"/>
          <w:b/>
          <w:sz w:val="32"/>
        </w:rPr>
      </w:pPr>
      <w:r w:rsidRPr="000B59EC">
        <w:rPr>
          <w:rFonts w:ascii="Handlee" w:hAnsi="Handlee"/>
          <w:b/>
          <w:sz w:val="32"/>
          <w:szCs w:val="32"/>
        </w:rPr>
        <w:t>EXCURSIONES OPC</w:t>
      </w:r>
      <w:r w:rsidR="00392F8B">
        <w:rPr>
          <w:rFonts w:ascii="Handlee" w:hAnsi="Handlee"/>
          <w:b/>
          <w:sz w:val="32"/>
          <w:szCs w:val="32"/>
        </w:rPr>
        <w:t>I</w:t>
      </w:r>
      <w:r w:rsidRPr="000B59EC">
        <w:rPr>
          <w:rFonts w:ascii="Handlee" w:hAnsi="Handlee"/>
          <w:b/>
          <w:sz w:val="32"/>
          <w:szCs w:val="32"/>
        </w:rPr>
        <w:t>ONALES</w:t>
      </w:r>
      <w:r>
        <w:rPr>
          <w:rFonts w:ascii="Handlee" w:hAnsi="Handlee"/>
          <w:b/>
          <w:sz w:val="20"/>
          <w:szCs w:val="14"/>
        </w:rPr>
        <w:t xml:space="preserve"> </w:t>
      </w:r>
      <w:r>
        <w:rPr>
          <w:rFonts w:ascii="Handlee" w:hAnsi="Handlee"/>
          <w:b/>
          <w:sz w:val="20"/>
          <w:szCs w:val="14"/>
        </w:rPr>
        <w:br/>
      </w:r>
      <w:r w:rsidR="007A5259">
        <w:rPr>
          <w:rFonts w:ascii="Handlee" w:hAnsi="Handlee"/>
          <w:b/>
          <w:sz w:val="20"/>
          <w:szCs w:val="20"/>
        </w:rPr>
        <w:t>EUROPA DEL ARTE</w:t>
      </w:r>
    </w:p>
    <w:p w14:paraId="61390F62" w14:textId="4BF03B6C" w:rsidR="00677129" w:rsidRPr="000B59EC" w:rsidRDefault="00677129" w:rsidP="000B59EC">
      <w:pPr>
        <w:jc w:val="both"/>
        <w:rPr>
          <w:rFonts w:ascii="Montserrat Medium" w:eastAsia="Montserrat Medium" w:hAnsi="Montserrat Medium" w:cs="Montserrat Medium"/>
          <w:b/>
        </w:rPr>
      </w:pPr>
      <w:r w:rsidRPr="00677129">
        <w:rPr>
          <w:rFonts w:ascii="Handlee" w:eastAsia="Arial Unicode MS" w:hAnsi="Handlee" w:cs="Arial"/>
          <w:b/>
          <w:iCs/>
          <w:sz w:val="28"/>
          <w:szCs w:val="28"/>
        </w:rPr>
        <w:t xml:space="preserve"> </w:t>
      </w:r>
      <w:r w:rsidR="007A5259">
        <w:rPr>
          <w:rFonts w:ascii="Handlee" w:eastAsia="Arial Unicode MS" w:hAnsi="Handlee" w:cs="Arial"/>
          <w:b/>
          <w:iCs/>
          <w:sz w:val="28"/>
          <w:szCs w:val="28"/>
        </w:rPr>
        <w:t>PARIS</w:t>
      </w:r>
      <w:r w:rsidR="000B4FE1">
        <w:rPr>
          <w:rFonts w:ascii="Handlee" w:eastAsia="Arial Unicode MS" w:hAnsi="Handlee" w:cs="Arial"/>
          <w:b/>
          <w:iCs/>
          <w:sz w:val="28"/>
          <w:szCs w:val="28"/>
        </w:rPr>
        <w:t xml:space="preserve"> </w:t>
      </w:r>
    </w:p>
    <w:p w14:paraId="7A64C5BC" w14:textId="77777777" w:rsidR="007A5259" w:rsidRPr="007A5259" w:rsidRDefault="007A5259" w:rsidP="007A5259">
      <w:pPr>
        <w:jc w:val="both"/>
        <w:rPr>
          <w:rFonts w:ascii="Montserrat Medium" w:eastAsia="Montserrat Medium" w:hAnsi="Montserrat Medium" w:cs="Montserrat Medium"/>
          <w:b/>
          <w:bCs/>
          <w:sz w:val="20"/>
          <w:szCs w:val="20"/>
        </w:rPr>
      </w:pPr>
      <w:r w:rsidRPr="007A5259">
        <w:rPr>
          <w:b/>
          <w:bCs/>
          <w:noProof/>
        </w:rPr>
        <w:drawing>
          <wp:anchor distT="0" distB="0" distL="114300" distR="114300" simplePos="0" relativeHeight="251694080" behindDoc="0" locked="0" layoutInCell="1" hidden="0" allowOverlap="1" wp14:anchorId="0F2F890C" wp14:editId="2DA94044">
            <wp:simplePos x="0" y="0"/>
            <wp:positionH relativeFrom="margin">
              <wp:align>right</wp:align>
            </wp:positionH>
            <wp:positionV relativeFrom="paragraph">
              <wp:posOffset>19495</wp:posOffset>
            </wp:positionV>
            <wp:extent cx="2240280" cy="1562100"/>
            <wp:effectExtent l="0" t="0" r="7620" b="0"/>
            <wp:wrapSquare wrapText="bothSides" distT="0" distB="0" distL="114300" distR="114300"/>
            <wp:docPr id="3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
                    <a:srcRect/>
                    <a:stretch>
                      <a:fillRect/>
                    </a:stretch>
                  </pic:blipFill>
                  <pic:spPr>
                    <a:xfrm>
                      <a:off x="0" y="0"/>
                      <a:ext cx="2240280" cy="1562100"/>
                    </a:xfrm>
                    <a:prstGeom prst="rect">
                      <a:avLst/>
                    </a:prstGeom>
                    <a:ln/>
                  </pic:spPr>
                </pic:pic>
              </a:graphicData>
            </a:graphic>
            <wp14:sizeRelH relativeFrom="margin">
              <wp14:pctWidth>0</wp14:pctWidth>
            </wp14:sizeRelH>
            <wp14:sizeRelV relativeFrom="margin">
              <wp14:pctHeight>0</wp14:pctHeight>
            </wp14:sizeRelV>
          </wp:anchor>
        </w:drawing>
      </w:r>
      <w:r w:rsidRPr="007A5259">
        <w:rPr>
          <w:rFonts w:ascii="Montserrat Medium" w:eastAsia="Montserrat Medium" w:hAnsi="Montserrat Medium" w:cs="Montserrat Medium"/>
          <w:b/>
          <w:bCs/>
          <w:sz w:val="20"/>
          <w:szCs w:val="20"/>
        </w:rPr>
        <w:t>CRUCERO POR EL SENA Y PARÍS ILUMINADO</w:t>
      </w:r>
    </w:p>
    <w:p w14:paraId="0702BD94" w14:textId="77777777" w:rsidR="007A5259" w:rsidRDefault="007A5259" w:rsidP="007A5259">
      <w:pPr>
        <w:jc w:val="both"/>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Por la noche se realiza esta excursión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w:t>
      </w:r>
    </w:p>
    <w:p w14:paraId="22769C57" w14:textId="4CF68396" w:rsidR="000B59EC" w:rsidRPr="000B59EC" w:rsidRDefault="000B59EC" w:rsidP="000B59EC">
      <w:pPr>
        <w:jc w:val="both"/>
        <w:rPr>
          <w:rFonts w:ascii="Helvetica" w:eastAsia="Arial Unicode MS" w:hAnsi="Helvetica" w:cs="Helvetica"/>
          <w:iCs/>
        </w:rPr>
      </w:pPr>
      <w:r w:rsidRPr="000B59EC">
        <w:rPr>
          <w:rFonts w:ascii="Helvetica" w:eastAsia="Arial Unicode MS" w:hAnsi="Helvetica" w:cs="Helvetica"/>
          <w:iCs/>
        </w:rPr>
        <w:t xml:space="preserve">Precio por persona: Adulto </w:t>
      </w:r>
      <w:r w:rsidRPr="000B59EC">
        <w:rPr>
          <w:rFonts w:ascii="Helvetica" w:eastAsia="Arial Unicode MS" w:hAnsi="Helvetica" w:cs="Helvetica"/>
          <w:b/>
          <w:bCs/>
          <w:iCs/>
        </w:rPr>
        <w:t xml:space="preserve">USD </w:t>
      </w:r>
      <w:r w:rsidR="007A5259">
        <w:rPr>
          <w:rFonts w:ascii="Helvetica" w:eastAsia="Arial Unicode MS" w:hAnsi="Helvetica" w:cs="Helvetica"/>
          <w:b/>
          <w:bCs/>
          <w:iCs/>
        </w:rPr>
        <w:t>76</w:t>
      </w:r>
      <w:r w:rsidRPr="000B59EC">
        <w:rPr>
          <w:rFonts w:ascii="Helvetica" w:eastAsia="Arial Unicode MS" w:hAnsi="Helvetica" w:cs="Helvetica"/>
          <w:b/>
          <w:bCs/>
          <w:iCs/>
        </w:rPr>
        <w:t>.00</w:t>
      </w:r>
      <w:r w:rsidRPr="000B59EC">
        <w:rPr>
          <w:rFonts w:ascii="Helvetica" w:eastAsia="Arial Unicode MS" w:hAnsi="Helvetica" w:cs="Helvetica"/>
          <w:iCs/>
        </w:rPr>
        <w:t xml:space="preserve"> / Menor </w:t>
      </w:r>
      <w:r w:rsidRPr="000B59EC">
        <w:rPr>
          <w:rFonts w:ascii="Helvetica" w:eastAsia="Arial Unicode MS" w:hAnsi="Helvetica" w:cs="Helvetica"/>
          <w:b/>
          <w:bCs/>
          <w:iCs/>
        </w:rPr>
        <w:t xml:space="preserve">USD </w:t>
      </w:r>
      <w:r w:rsidR="007A5259">
        <w:rPr>
          <w:rFonts w:ascii="Helvetica" w:eastAsia="Arial Unicode MS" w:hAnsi="Helvetica" w:cs="Helvetica"/>
          <w:b/>
          <w:bCs/>
          <w:iCs/>
        </w:rPr>
        <w:t>61</w:t>
      </w:r>
      <w:r w:rsidRPr="000B59EC">
        <w:rPr>
          <w:rFonts w:ascii="Helvetica" w:eastAsia="Arial Unicode MS" w:hAnsi="Helvetica" w:cs="Helvetica"/>
          <w:b/>
          <w:bCs/>
          <w:iCs/>
        </w:rPr>
        <w:t>.00</w:t>
      </w:r>
      <w:r w:rsidR="00EC5370">
        <w:rPr>
          <w:rFonts w:ascii="Helvetica" w:eastAsia="Arial Unicode MS" w:hAnsi="Helvetica" w:cs="Helvetica"/>
          <w:iCs/>
        </w:rPr>
        <w:t>*</w:t>
      </w:r>
    </w:p>
    <w:p w14:paraId="61A1CB68" w14:textId="77777777" w:rsidR="007A5259" w:rsidRDefault="007A5259" w:rsidP="000B59EC">
      <w:pPr>
        <w:jc w:val="both"/>
        <w:rPr>
          <w:rFonts w:ascii="Helvetica" w:eastAsia="Arial Unicode MS" w:hAnsi="Helvetica" w:cs="Helvetica"/>
          <w:b/>
          <w:bCs/>
          <w:iCs/>
        </w:rPr>
      </w:pPr>
    </w:p>
    <w:p w14:paraId="37C60AEB" w14:textId="486BE166" w:rsidR="000B59EC" w:rsidRPr="000B59EC" w:rsidRDefault="007A5259" w:rsidP="000B59EC">
      <w:pPr>
        <w:jc w:val="both"/>
        <w:rPr>
          <w:rFonts w:ascii="Helvetica" w:eastAsia="Arial Unicode MS" w:hAnsi="Helvetica" w:cs="Helvetica"/>
          <w:b/>
          <w:bCs/>
          <w:iCs/>
        </w:rPr>
      </w:pPr>
      <w:r>
        <w:rPr>
          <w:rFonts w:ascii="Helvetica" w:eastAsia="Arial Unicode MS" w:hAnsi="Helvetica" w:cs="Helvetica"/>
          <w:b/>
          <w:bCs/>
          <w:iCs/>
        </w:rPr>
        <w:t>MONTMARTRE, BARRIO LATINO Y EXTERIOR DE NOTRE DAM</w:t>
      </w:r>
    </w:p>
    <w:p w14:paraId="6EA15931" w14:textId="77777777" w:rsidR="007A5259" w:rsidRDefault="007A5259" w:rsidP="007A5259">
      <w:pPr>
        <w:jc w:val="both"/>
        <w:rPr>
          <w:rFonts w:ascii="Montserrat Medium" w:eastAsia="Montserrat Medium" w:hAnsi="Montserrat Medium" w:cs="Montserrat Medium"/>
          <w:sz w:val="20"/>
          <w:szCs w:val="20"/>
        </w:rPr>
      </w:pPr>
      <w:r w:rsidRPr="007A5259">
        <w:rPr>
          <w:rFonts w:ascii="Montserrat Medium" w:eastAsia="Montserrat Medium" w:hAnsi="Montserrat Medium" w:cs="Montserrat Medium"/>
          <w:noProof/>
          <w:sz w:val="20"/>
          <w:szCs w:val="20"/>
        </w:rPr>
        <w:drawing>
          <wp:anchor distT="0" distB="0" distL="114300" distR="114300" simplePos="0" relativeHeight="251696128" behindDoc="0" locked="0" layoutInCell="1" hidden="0" allowOverlap="1" wp14:anchorId="3EE79F98" wp14:editId="56E253B9">
            <wp:simplePos x="0" y="0"/>
            <wp:positionH relativeFrom="margin">
              <wp:align>right</wp:align>
            </wp:positionH>
            <wp:positionV relativeFrom="paragraph">
              <wp:posOffset>100669</wp:posOffset>
            </wp:positionV>
            <wp:extent cx="2263140" cy="1546860"/>
            <wp:effectExtent l="0" t="0" r="3810" b="0"/>
            <wp:wrapSquare wrapText="bothSides" distT="0" distB="0" distL="114300" distR="114300"/>
            <wp:docPr id="31" name="image11.jpg" descr="Edificio en frente de una cas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1" name="image11.jpg" descr="Edificio en frente de una casa&#10;&#10;Descripción generada automáticamente con confianza media"/>
                    <pic:cNvPicPr preferRelativeResize="0"/>
                  </pic:nvPicPr>
                  <pic:blipFill>
                    <a:blip r:embed="rId8"/>
                    <a:srcRect/>
                    <a:stretch>
                      <a:fillRect/>
                    </a:stretch>
                  </pic:blipFill>
                  <pic:spPr>
                    <a:xfrm>
                      <a:off x="0" y="0"/>
                      <a:ext cx="2263140" cy="1546860"/>
                    </a:xfrm>
                    <a:prstGeom prst="rect">
                      <a:avLst/>
                    </a:prstGeom>
                    <a:ln/>
                  </pic:spPr>
                </pic:pic>
              </a:graphicData>
            </a:graphic>
            <wp14:sizeRelH relativeFrom="margin">
              <wp14:pctWidth>0</wp14:pctWidth>
            </wp14:sizeRelH>
            <wp14:sizeRelV relativeFrom="margin">
              <wp14:pctHeight>0</wp14:pctHeight>
            </wp14:sizeRelV>
          </wp:anchor>
        </w:drawing>
      </w:r>
      <w:r>
        <w:rPr>
          <w:rFonts w:ascii="Montserrat Medium" w:eastAsia="Montserrat Medium" w:hAnsi="Montserrat Medium" w:cs="Montserrat Medium"/>
          <w:sz w:val="20"/>
          <w:szCs w:val="20"/>
        </w:rPr>
        <w:t xml:space="preserve">Por la tarde te llevarán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w:t>
      </w:r>
      <w:proofErr w:type="spellStart"/>
      <w:r>
        <w:rPr>
          <w:rFonts w:ascii="Montserrat Medium" w:eastAsia="Montserrat Medium" w:hAnsi="Montserrat Medium" w:cs="Montserrat Medium"/>
          <w:sz w:val="20"/>
          <w:szCs w:val="20"/>
        </w:rPr>
        <w:t>Notre</w:t>
      </w:r>
      <w:proofErr w:type="spellEnd"/>
      <w:r>
        <w:rPr>
          <w:rFonts w:ascii="Montserrat Medium" w:eastAsia="Montserrat Medium" w:hAnsi="Montserrat Medium" w:cs="Montserrat Medium"/>
          <w:sz w:val="20"/>
          <w:szCs w:val="20"/>
        </w:rPr>
        <w:t xml:space="preserve"> Dame, donde entenderemos el porqué de su importancia mundial. Durante la visita exterior nuestro guía nos explicará sobre lo acontecido y las posibilidades que se abren ante lo que puede ser la mayor obra de restauración del siglo XXI.</w:t>
      </w:r>
    </w:p>
    <w:p w14:paraId="12C5FDBE" w14:textId="7B089B10" w:rsidR="000B59EC" w:rsidRPr="000B59EC" w:rsidRDefault="000B59EC" w:rsidP="000B59EC">
      <w:pPr>
        <w:jc w:val="both"/>
        <w:rPr>
          <w:rFonts w:ascii="Helvetica" w:eastAsia="Arial Unicode MS" w:hAnsi="Helvetica" w:cs="Helvetica"/>
          <w:iCs/>
        </w:rPr>
      </w:pPr>
      <w:r w:rsidRPr="000B59EC">
        <w:rPr>
          <w:rFonts w:ascii="Helvetica" w:eastAsia="Arial Unicode MS" w:hAnsi="Helvetica" w:cs="Helvetica"/>
          <w:iCs/>
        </w:rPr>
        <w:t xml:space="preserve">Precio por persona: Adulto </w:t>
      </w:r>
      <w:r w:rsidRPr="000B59EC">
        <w:rPr>
          <w:rFonts w:ascii="Helvetica" w:eastAsia="Arial Unicode MS" w:hAnsi="Helvetica" w:cs="Helvetica"/>
          <w:b/>
          <w:bCs/>
          <w:iCs/>
        </w:rPr>
        <w:t xml:space="preserve">USD </w:t>
      </w:r>
      <w:r w:rsidR="007A5259">
        <w:rPr>
          <w:rFonts w:ascii="Helvetica" w:eastAsia="Arial Unicode MS" w:hAnsi="Helvetica" w:cs="Helvetica"/>
          <w:b/>
          <w:bCs/>
          <w:iCs/>
        </w:rPr>
        <w:t>65</w:t>
      </w:r>
      <w:r w:rsidRPr="000B59EC">
        <w:rPr>
          <w:rFonts w:ascii="Helvetica" w:eastAsia="Arial Unicode MS" w:hAnsi="Helvetica" w:cs="Helvetica"/>
          <w:b/>
          <w:bCs/>
          <w:iCs/>
        </w:rPr>
        <w:t>.00</w:t>
      </w:r>
      <w:r w:rsidRPr="000B59EC">
        <w:rPr>
          <w:rFonts w:ascii="Helvetica" w:eastAsia="Arial Unicode MS" w:hAnsi="Helvetica" w:cs="Helvetica"/>
          <w:iCs/>
        </w:rPr>
        <w:t xml:space="preserve"> / Menor </w:t>
      </w:r>
      <w:r w:rsidRPr="000B59EC">
        <w:rPr>
          <w:rFonts w:ascii="Helvetica" w:eastAsia="Arial Unicode MS" w:hAnsi="Helvetica" w:cs="Helvetica"/>
          <w:b/>
          <w:bCs/>
          <w:iCs/>
        </w:rPr>
        <w:t xml:space="preserve">USD </w:t>
      </w:r>
      <w:r w:rsidR="007A5259">
        <w:rPr>
          <w:rFonts w:ascii="Helvetica" w:eastAsia="Arial Unicode MS" w:hAnsi="Helvetica" w:cs="Helvetica"/>
          <w:b/>
          <w:bCs/>
          <w:iCs/>
        </w:rPr>
        <w:t>52</w:t>
      </w:r>
      <w:r w:rsidRPr="000B59EC">
        <w:rPr>
          <w:rFonts w:ascii="Helvetica" w:eastAsia="Arial Unicode MS" w:hAnsi="Helvetica" w:cs="Helvetica"/>
          <w:b/>
          <w:bCs/>
          <w:iCs/>
        </w:rPr>
        <w:t>.00</w:t>
      </w:r>
      <w:r w:rsidRPr="000B59EC">
        <w:rPr>
          <w:rFonts w:ascii="Helvetica" w:eastAsia="Arial Unicode MS" w:hAnsi="Helvetica" w:cs="Helvetica"/>
          <w:iCs/>
        </w:rPr>
        <w:t xml:space="preserve"> </w:t>
      </w:r>
    </w:p>
    <w:p w14:paraId="4CE8569C" w14:textId="688BCCB1" w:rsidR="00EC5370" w:rsidRDefault="000B59EC" w:rsidP="000B59EC">
      <w:pPr>
        <w:jc w:val="both"/>
        <w:rPr>
          <w:rFonts w:ascii="Helvetica" w:eastAsia="Arial Unicode MS" w:hAnsi="Helvetica" w:cs="Helvetica"/>
          <w:b/>
          <w:bCs/>
          <w:iCs/>
        </w:rPr>
      </w:pPr>
      <w:r>
        <w:rPr>
          <w:rFonts w:ascii="Helvetica" w:eastAsia="Arial Unicode MS" w:hAnsi="Helvetica" w:cs="Helvetica"/>
          <w:iCs/>
        </w:rPr>
        <w:br/>
      </w:r>
      <w:r w:rsidR="007A5259">
        <w:rPr>
          <w:rFonts w:ascii="Helvetica" w:eastAsia="Arial Unicode MS" w:hAnsi="Helvetica" w:cs="Helvetica"/>
          <w:b/>
          <w:bCs/>
          <w:iCs/>
        </w:rPr>
        <w:t xml:space="preserve">PALACIO Y JARDINES DE VERSALLES </w:t>
      </w:r>
    </w:p>
    <w:p w14:paraId="740066CA" w14:textId="56389756" w:rsidR="007A5259" w:rsidRPr="007A5259" w:rsidRDefault="005D7063" w:rsidP="007A5259">
      <w:pPr>
        <w:jc w:val="both"/>
        <w:rPr>
          <w:rFonts w:ascii="Helvetica" w:eastAsia="Arial Unicode MS" w:hAnsi="Helvetica" w:cs="Helvetica"/>
          <w:iCs/>
        </w:rPr>
      </w:pPr>
      <w:r w:rsidRPr="007A5259">
        <w:rPr>
          <w:rFonts w:ascii="Helvetica" w:eastAsia="Arial Unicode MS" w:hAnsi="Helvetica" w:cs="Helvetica"/>
          <w:iCs/>
          <w:noProof/>
        </w:rPr>
        <w:drawing>
          <wp:anchor distT="0" distB="0" distL="114300" distR="114300" simplePos="0" relativeHeight="251698176" behindDoc="0" locked="0" layoutInCell="1" hidden="0" allowOverlap="1" wp14:anchorId="5F139AAF" wp14:editId="672DE70B">
            <wp:simplePos x="0" y="0"/>
            <wp:positionH relativeFrom="margin">
              <wp:posOffset>3634105</wp:posOffset>
            </wp:positionH>
            <wp:positionV relativeFrom="paragraph">
              <wp:posOffset>-218440</wp:posOffset>
            </wp:positionV>
            <wp:extent cx="2349500" cy="1509395"/>
            <wp:effectExtent l="0" t="0" r="0" b="0"/>
            <wp:wrapSquare wrapText="bothSides" distT="0" distB="0" distL="114300" distR="114300"/>
            <wp:docPr id="32" name="image8.jpg" descr="Jardín con fuente&#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2" name="image8.jpg" descr="Jardín con fuente&#10;&#10;Descripción generada automáticamente con confianza media"/>
                    <pic:cNvPicPr preferRelativeResize="0"/>
                  </pic:nvPicPr>
                  <pic:blipFill>
                    <a:blip r:embed="rId9"/>
                    <a:srcRect/>
                    <a:stretch>
                      <a:fillRect/>
                    </a:stretch>
                  </pic:blipFill>
                  <pic:spPr>
                    <a:xfrm>
                      <a:off x="0" y="0"/>
                      <a:ext cx="2349500" cy="1509395"/>
                    </a:xfrm>
                    <a:prstGeom prst="rect">
                      <a:avLst/>
                    </a:prstGeom>
                    <a:ln/>
                  </pic:spPr>
                </pic:pic>
              </a:graphicData>
            </a:graphic>
            <wp14:sizeRelH relativeFrom="margin">
              <wp14:pctWidth>0</wp14:pctWidth>
            </wp14:sizeRelH>
            <wp14:sizeRelV relativeFrom="margin">
              <wp14:pctHeight>0</wp14:pctHeight>
            </wp14:sizeRelV>
          </wp:anchor>
        </w:drawing>
      </w:r>
      <w:r w:rsidR="007A5259" w:rsidRPr="007A5259">
        <w:rPr>
          <w:rFonts w:ascii="Helvetica" w:eastAsia="Arial Unicode MS" w:hAnsi="Helvetica" w:cs="Helvetica"/>
          <w:iCs/>
        </w:rPr>
        <w:t xml:space="preserve">Excursión para maravillarte con el Palacio de Versalles y sus jardines. Declarado Patrimonio de la Humanidad por la Unesco desde hace más de treinta años, el Palacio de Versalles es uno de los palacios más conocidos a nivel mundial, no solo por su importante arquitectura y sus interminables y cuidados jardines, sino porque constituye una parte importante de la historia de Francia. Allí </w:t>
      </w:r>
      <w:r w:rsidR="007A5259" w:rsidRPr="007A5259">
        <w:rPr>
          <w:rFonts w:ascii="Helvetica" w:eastAsia="Arial Unicode MS" w:hAnsi="Helvetica" w:cs="Helvetica"/>
          <w:iCs/>
        </w:rPr>
        <w:lastRenderedPageBreak/>
        <w:t>vivieron tres de sus reyes, Luis XIV, conocido como el Rey Sol, Luis XV y Luis XVI, hasta que estalló la Revolución Francesa. Su construcción fue ordenada por Luis XIV y constituye uno de los complejos arquitectónicos monárquicos más importantes de Europa.</w:t>
      </w:r>
    </w:p>
    <w:p w14:paraId="4E744F50" w14:textId="77777777" w:rsidR="007A5259" w:rsidRPr="007A5259" w:rsidRDefault="007A5259" w:rsidP="007A5259">
      <w:pPr>
        <w:jc w:val="both"/>
        <w:rPr>
          <w:rFonts w:ascii="Helvetica" w:eastAsia="Arial Unicode MS" w:hAnsi="Helvetica" w:cs="Helvetica"/>
          <w:iCs/>
        </w:rPr>
      </w:pPr>
      <w:r w:rsidRPr="007A5259">
        <w:rPr>
          <w:rFonts w:ascii="Helvetica" w:eastAsia="Arial Unicode MS" w:hAnsi="Helvetica" w:cs="Helvetica"/>
          <w:iCs/>
        </w:rPr>
        <w:t xml:space="preserve">Realizaremos una visita al interior, en cuyas salas y aposentos el guía nos relatará la historia, anécdotas y curiosidades de la vida monárquica del lugar y, por supuesto, tendremos tiempo libre para fotografiar los impresionantes jardines, que tal y como le dijo Luis XIV a André Le </w:t>
      </w:r>
      <w:proofErr w:type="spellStart"/>
      <w:r w:rsidRPr="007A5259">
        <w:rPr>
          <w:rFonts w:ascii="Helvetica" w:eastAsia="Arial Unicode MS" w:hAnsi="Helvetica" w:cs="Helvetica"/>
          <w:iCs/>
        </w:rPr>
        <w:t>Notre</w:t>
      </w:r>
      <w:proofErr w:type="spellEnd"/>
      <w:r w:rsidRPr="007A5259">
        <w:rPr>
          <w:rFonts w:ascii="Helvetica" w:eastAsia="Arial Unicode MS" w:hAnsi="Helvetica" w:cs="Helvetica"/>
          <w:iCs/>
        </w:rPr>
        <w:t>, encargado de la creación y acondicionamiento de los jardines, son tan importantes como el Palacio.</w:t>
      </w:r>
    </w:p>
    <w:p w14:paraId="04BD7A10" w14:textId="77777777" w:rsidR="007A5259" w:rsidRDefault="007A5259" w:rsidP="000B59EC">
      <w:pPr>
        <w:jc w:val="both"/>
        <w:rPr>
          <w:rFonts w:ascii="Helvetica" w:eastAsia="Arial Unicode MS" w:hAnsi="Helvetica" w:cs="Helvetica"/>
          <w:iCs/>
        </w:rPr>
      </w:pPr>
    </w:p>
    <w:p w14:paraId="4A118D1C" w14:textId="67FF9235" w:rsidR="000B59EC" w:rsidRPr="000B59EC" w:rsidRDefault="000B59EC" w:rsidP="000B59EC">
      <w:pPr>
        <w:jc w:val="both"/>
        <w:rPr>
          <w:rFonts w:ascii="Helvetica" w:eastAsia="Arial Unicode MS" w:hAnsi="Helvetica" w:cs="Helvetica"/>
          <w:iCs/>
        </w:rPr>
      </w:pPr>
      <w:r w:rsidRPr="000B59EC">
        <w:rPr>
          <w:rFonts w:ascii="Helvetica" w:eastAsia="Arial Unicode MS" w:hAnsi="Helvetica" w:cs="Helvetica"/>
          <w:iCs/>
        </w:rPr>
        <w:t xml:space="preserve">Precio por persona: Adulto </w:t>
      </w:r>
      <w:r w:rsidRPr="000B59EC">
        <w:rPr>
          <w:rFonts w:ascii="Helvetica" w:eastAsia="Arial Unicode MS" w:hAnsi="Helvetica" w:cs="Helvetica"/>
          <w:b/>
          <w:bCs/>
          <w:iCs/>
        </w:rPr>
        <w:t xml:space="preserve">USD </w:t>
      </w:r>
      <w:r w:rsidR="007A5259">
        <w:rPr>
          <w:rFonts w:ascii="Helvetica" w:eastAsia="Arial Unicode MS" w:hAnsi="Helvetica" w:cs="Helvetica"/>
          <w:b/>
          <w:bCs/>
          <w:iCs/>
        </w:rPr>
        <w:t>95</w:t>
      </w:r>
      <w:r w:rsidRPr="000B59EC">
        <w:rPr>
          <w:rFonts w:ascii="Helvetica" w:eastAsia="Arial Unicode MS" w:hAnsi="Helvetica" w:cs="Helvetica"/>
          <w:b/>
          <w:bCs/>
          <w:iCs/>
        </w:rPr>
        <w:t>.00</w:t>
      </w:r>
      <w:r w:rsidRPr="000B59EC">
        <w:rPr>
          <w:rFonts w:ascii="Helvetica" w:eastAsia="Arial Unicode MS" w:hAnsi="Helvetica" w:cs="Helvetica"/>
          <w:iCs/>
        </w:rPr>
        <w:t xml:space="preserve"> / Menor </w:t>
      </w:r>
      <w:r w:rsidRPr="000B59EC">
        <w:rPr>
          <w:rFonts w:ascii="Helvetica" w:eastAsia="Arial Unicode MS" w:hAnsi="Helvetica" w:cs="Helvetica"/>
          <w:b/>
          <w:bCs/>
          <w:iCs/>
        </w:rPr>
        <w:t xml:space="preserve">USD </w:t>
      </w:r>
      <w:r w:rsidR="007A5259">
        <w:rPr>
          <w:rFonts w:ascii="Helvetica" w:eastAsia="Arial Unicode MS" w:hAnsi="Helvetica" w:cs="Helvetica"/>
          <w:b/>
          <w:bCs/>
          <w:iCs/>
        </w:rPr>
        <w:t>76</w:t>
      </w:r>
      <w:r w:rsidRPr="000B59EC">
        <w:rPr>
          <w:rFonts w:ascii="Helvetica" w:eastAsia="Arial Unicode MS" w:hAnsi="Helvetica" w:cs="Helvetica"/>
          <w:b/>
          <w:bCs/>
          <w:iCs/>
        </w:rPr>
        <w:t>.00</w:t>
      </w:r>
    </w:p>
    <w:p w14:paraId="77FC4890" w14:textId="77777777" w:rsidR="000B59EC" w:rsidRDefault="000B59EC" w:rsidP="000B59EC">
      <w:pPr>
        <w:jc w:val="both"/>
        <w:rPr>
          <w:rFonts w:ascii="Montserrat Medium" w:eastAsia="Montserrat Medium" w:hAnsi="Montserrat Medium" w:cs="Montserrat Medium"/>
          <w:b/>
          <w:bCs/>
          <w:sz w:val="20"/>
          <w:szCs w:val="20"/>
        </w:rPr>
      </w:pPr>
    </w:p>
    <w:p w14:paraId="429CE775" w14:textId="59692600" w:rsidR="00EC5370" w:rsidRDefault="007A5259" w:rsidP="00EC5370">
      <w:pPr>
        <w:spacing w:line="276" w:lineRule="auto"/>
        <w:jc w:val="both"/>
        <w:rPr>
          <w:rFonts w:ascii="Handlee" w:eastAsia="Arial Unicode MS" w:hAnsi="Handlee" w:cs="Arial"/>
          <w:b/>
          <w:iCs/>
          <w:sz w:val="28"/>
          <w:szCs w:val="28"/>
        </w:rPr>
      </w:pPr>
      <w:r>
        <w:rPr>
          <w:rFonts w:ascii="Handlee" w:eastAsia="Arial Unicode MS" w:hAnsi="Handlee" w:cs="Arial"/>
          <w:b/>
          <w:iCs/>
          <w:sz w:val="28"/>
          <w:szCs w:val="28"/>
        </w:rPr>
        <w:t>BRUJAS</w:t>
      </w:r>
    </w:p>
    <w:p w14:paraId="52A0BD8D" w14:textId="674AA869" w:rsidR="000B59EC" w:rsidRPr="00DF6CDC" w:rsidRDefault="007A5259" w:rsidP="00EC5370">
      <w:pPr>
        <w:spacing w:line="276" w:lineRule="auto"/>
        <w:jc w:val="both"/>
        <w:rPr>
          <w:rFonts w:ascii="Helvetica" w:eastAsia="Arial Unicode MS" w:hAnsi="Helvetica" w:cs="Helvetica"/>
          <w:b/>
          <w:bCs/>
          <w:iCs/>
        </w:rPr>
      </w:pPr>
      <w:r>
        <w:rPr>
          <w:rFonts w:ascii="Helvetica" w:eastAsia="Arial Unicode MS" w:hAnsi="Helvetica" w:cs="Helvetica"/>
          <w:b/>
          <w:bCs/>
          <w:iCs/>
        </w:rPr>
        <w:t>VISITA DE LA CIUDAD</w:t>
      </w:r>
    </w:p>
    <w:p w14:paraId="7C9E9973" w14:textId="362BB656" w:rsidR="007A5259" w:rsidRPr="00E5067D" w:rsidRDefault="007A5259" w:rsidP="007A5259">
      <w:pPr>
        <w:spacing w:line="240" w:lineRule="auto"/>
        <w:jc w:val="both"/>
        <w:rPr>
          <w:rFonts w:ascii="Times New Roman" w:eastAsia="Times New Roman" w:hAnsi="Times New Roman" w:cs="Times New Roman"/>
          <w:sz w:val="24"/>
          <w:szCs w:val="24"/>
        </w:rPr>
      </w:pPr>
      <w:r>
        <w:rPr>
          <w:noProof/>
        </w:rPr>
        <w:drawing>
          <wp:anchor distT="0" distB="0" distL="114300" distR="114300" simplePos="0" relativeHeight="251700224" behindDoc="0" locked="0" layoutInCell="1" hidden="0" allowOverlap="1" wp14:anchorId="0F4ED62A" wp14:editId="45FED430">
            <wp:simplePos x="0" y="0"/>
            <wp:positionH relativeFrom="margin">
              <wp:align>right</wp:align>
            </wp:positionH>
            <wp:positionV relativeFrom="paragraph">
              <wp:posOffset>11430</wp:posOffset>
            </wp:positionV>
            <wp:extent cx="2465705" cy="1477645"/>
            <wp:effectExtent l="0" t="0" r="0" b="8255"/>
            <wp:wrapSquare wrapText="bothSides" distT="0" distB="0" distL="114300" distR="114300"/>
            <wp:docPr id="27" name="image4.jpg" descr="Un puente arriba de un barco en el agu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7" name="image4.jpg" descr="Un puente arriba de un barco en el agua&#10;&#10;Descripción generada automáticamente con confianza media"/>
                    <pic:cNvPicPr preferRelativeResize="0"/>
                  </pic:nvPicPr>
                  <pic:blipFill>
                    <a:blip r:embed="rId10"/>
                    <a:srcRect/>
                    <a:stretch>
                      <a:fillRect/>
                    </a:stretch>
                  </pic:blipFill>
                  <pic:spPr>
                    <a:xfrm>
                      <a:off x="0" y="0"/>
                      <a:ext cx="2465705" cy="1477645"/>
                    </a:xfrm>
                    <a:prstGeom prst="rect">
                      <a:avLst/>
                    </a:prstGeom>
                    <a:ln/>
                  </pic:spPr>
                </pic:pic>
              </a:graphicData>
            </a:graphic>
            <wp14:sizeRelH relativeFrom="margin">
              <wp14:pctWidth>0</wp14:pctWidth>
            </wp14:sizeRelH>
            <wp14:sizeRelV relativeFrom="margin">
              <wp14:pctHeight>0</wp14:pctHeight>
            </wp14:sizeRelV>
          </wp:anchor>
        </w:drawing>
      </w:r>
      <w:r w:rsidRPr="00E5067D">
        <w:rPr>
          <w:rFonts w:ascii="Montserrat Medium" w:eastAsia="Times New Roman" w:hAnsi="Montserrat Medium" w:cs="Times New Roman"/>
          <w:sz w:val="20"/>
          <w:szCs w:val="20"/>
        </w:rPr>
        <w:t>Comenzaremos la visita guiada de la ciudad rodeando la Brujas medieval y después, paseando, exploraremos los rincones pintorescos atravesados por canales, recorriendo el lago del amor, la Catedral de El Salvador, la Plaza Mayor, el Ayuntamiento o la Basílica de la Santa Sangre, entre otros. </w:t>
      </w:r>
    </w:p>
    <w:p w14:paraId="4E8D6A5E" w14:textId="0BB6280F" w:rsidR="000B59EC" w:rsidRPr="000B59EC" w:rsidRDefault="000B59EC" w:rsidP="000B59EC">
      <w:pPr>
        <w:jc w:val="both"/>
        <w:rPr>
          <w:rFonts w:ascii="Helvetica" w:eastAsia="Arial Unicode MS" w:hAnsi="Helvetica" w:cs="Helvetica"/>
          <w:iCs/>
        </w:rPr>
      </w:pPr>
      <w:r w:rsidRPr="000B59EC">
        <w:rPr>
          <w:rFonts w:ascii="Helvetica" w:eastAsia="Arial Unicode MS" w:hAnsi="Helvetica" w:cs="Helvetica"/>
          <w:iCs/>
        </w:rPr>
        <w:t xml:space="preserve">Precio por persona: Adulto </w:t>
      </w:r>
      <w:r w:rsidRPr="00DF6CDC">
        <w:rPr>
          <w:rFonts w:ascii="Helvetica" w:eastAsia="Arial Unicode MS" w:hAnsi="Helvetica" w:cs="Helvetica"/>
          <w:b/>
          <w:bCs/>
          <w:iCs/>
        </w:rPr>
        <w:t xml:space="preserve">USD </w:t>
      </w:r>
      <w:r w:rsidR="007A5259">
        <w:rPr>
          <w:rFonts w:ascii="Helvetica" w:eastAsia="Arial Unicode MS" w:hAnsi="Helvetica" w:cs="Helvetica"/>
          <w:b/>
          <w:bCs/>
          <w:iCs/>
        </w:rPr>
        <w:t>45</w:t>
      </w:r>
      <w:r w:rsidRPr="00DF6CDC">
        <w:rPr>
          <w:rFonts w:ascii="Helvetica" w:eastAsia="Arial Unicode MS" w:hAnsi="Helvetica" w:cs="Helvetica"/>
          <w:b/>
          <w:bCs/>
          <w:iCs/>
        </w:rPr>
        <w:t>.00</w:t>
      </w:r>
      <w:r w:rsidRPr="000B59EC">
        <w:rPr>
          <w:rFonts w:ascii="Helvetica" w:eastAsia="Arial Unicode MS" w:hAnsi="Helvetica" w:cs="Helvetica"/>
          <w:iCs/>
        </w:rPr>
        <w:t xml:space="preserve"> / Menor </w:t>
      </w:r>
      <w:r w:rsidRPr="00DF6CDC">
        <w:rPr>
          <w:rFonts w:ascii="Helvetica" w:eastAsia="Arial Unicode MS" w:hAnsi="Helvetica" w:cs="Helvetica"/>
          <w:b/>
          <w:bCs/>
          <w:iCs/>
        </w:rPr>
        <w:t xml:space="preserve">USD </w:t>
      </w:r>
      <w:r w:rsidR="00EC5370">
        <w:rPr>
          <w:rFonts w:ascii="Helvetica" w:eastAsia="Arial Unicode MS" w:hAnsi="Helvetica" w:cs="Helvetica"/>
          <w:b/>
          <w:bCs/>
          <w:iCs/>
        </w:rPr>
        <w:t>3</w:t>
      </w:r>
      <w:r w:rsidR="007A5259">
        <w:rPr>
          <w:rFonts w:ascii="Helvetica" w:eastAsia="Arial Unicode MS" w:hAnsi="Helvetica" w:cs="Helvetica"/>
          <w:b/>
          <w:bCs/>
          <w:iCs/>
        </w:rPr>
        <w:t>6</w:t>
      </w:r>
      <w:r w:rsidRPr="00DF6CDC">
        <w:rPr>
          <w:rFonts w:ascii="Helvetica" w:eastAsia="Arial Unicode MS" w:hAnsi="Helvetica" w:cs="Helvetica"/>
          <w:b/>
          <w:bCs/>
          <w:iCs/>
        </w:rPr>
        <w:t>.00</w:t>
      </w:r>
      <w:r w:rsidRPr="000B59EC">
        <w:rPr>
          <w:rFonts w:ascii="Helvetica" w:eastAsia="Arial Unicode MS" w:hAnsi="Helvetica" w:cs="Helvetica"/>
          <w:iCs/>
        </w:rPr>
        <w:t xml:space="preserve"> </w:t>
      </w:r>
    </w:p>
    <w:p w14:paraId="314D4A31" w14:textId="7276E7FB" w:rsidR="007A5259" w:rsidRDefault="007A5259" w:rsidP="007A5259">
      <w:pPr>
        <w:spacing w:line="276" w:lineRule="auto"/>
        <w:jc w:val="both"/>
        <w:rPr>
          <w:rFonts w:ascii="Handlee" w:eastAsia="Arial Unicode MS" w:hAnsi="Handlee" w:cs="Arial"/>
          <w:b/>
          <w:iCs/>
          <w:sz w:val="28"/>
          <w:szCs w:val="28"/>
        </w:rPr>
      </w:pPr>
      <w:r>
        <w:rPr>
          <w:rFonts w:ascii="Handlee" w:eastAsia="Arial Unicode MS" w:hAnsi="Handlee" w:cs="Arial"/>
          <w:b/>
          <w:iCs/>
          <w:sz w:val="28"/>
          <w:szCs w:val="28"/>
        </w:rPr>
        <w:t>AMSTERDAM</w:t>
      </w:r>
    </w:p>
    <w:p w14:paraId="23746102" w14:textId="7EF0D010" w:rsidR="000B59EC" w:rsidRPr="00DF6CDC" w:rsidRDefault="007A5259" w:rsidP="000B59EC">
      <w:pPr>
        <w:jc w:val="both"/>
        <w:rPr>
          <w:rFonts w:ascii="Helvetica" w:eastAsia="Arial Unicode MS" w:hAnsi="Helvetica" w:cs="Helvetica"/>
          <w:b/>
          <w:bCs/>
          <w:iCs/>
        </w:rPr>
      </w:pPr>
      <w:r>
        <w:rPr>
          <w:rFonts w:ascii="Helvetica" w:eastAsia="Arial Unicode MS" w:hAnsi="Helvetica" w:cs="Helvetica"/>
          <w:b/>
          <w:bCs/>
          <w:iCs/>
        </w:rPr>
        <w:t>MARKEN Y VOLENDAM</w:t>
      </w:r>
    </w:p>
    <w:p w14:paraId="7178C651" w14:textId="77777777" w:rsidR="007A5259" w:rsidRPr="007A5259" w:rsidRDefault="007A5259" w:rsidP="007A5259">
      <w:pPr>
        <w:jc w:val="both"/>
        <w:rPr>
          <w:rFonts w:ascii="Montserrat Medium" w:eastAsia="Times New Roman" w:hAnsi="Montserrat Medium" w:cs="Times New Roman"/>
          <w:sz w:val="20"/>
          <w:szCs w:val="20"/>
        </w:rPr>
      </w:pPr>
      <w:r w:rsidRPr="007A5259">
        <w:rPr>
          <w:rFonts w:ascii="Montserrat Medium" w:eastAsia="Times New Roman" w:hAnsi="Montserrat Medium" w:cs="Times New Roman"/>
          <w:noProof/>
          <w:sz w:val="20"/>
          <w:szCs w:val="20"/>
        </w:rPr>
        <w:drawing>
          <wp:anchor distT="0" distB="0" distL="114300" distR="114300" simplePos="0" relativeHeight="251702272" behindDoc="0" locked="0" layoutInCell="1" allowOverlap="1" wp14:anchorId="415D1899" wp14:editId="2B857322">
            <wp:simplePos x="0" y="0"/>
            <wp:positionH relativeFrom="margin">
              <wp:align>right</wp:align>
            </wp:positionH>
            <wp:positionV relativeFrom="paragraph">
              <wp:posOffset>64300</wp:posOffset>
            </wp:positionV>
            <wp:extent cx="2490470" cy="1605280"/>
            <wp:effectExtent l="0" t="0" r="5080" b="0"/>
            <wp:wrapThrough wrapText="bothSides">
              <wp:wrapPolygon edited="0">
                <wp:start x="0" y="0"/>
                <wp:lineTo x="0" y="21275"/>
                <wp:lineTo x="21479" y="21275"/>
                <wp:lineTo x="21479" y="0"/>
                <wp:lineTo x="0" y="0"/>
              </wp:wrapPolygon>
            </wp:wrapThrough>
            <wp:docPr id="2092156252" name="Imagen 2092156252" descr="Una casa junto a un cuerpo de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a casa junto a un cuerpo de agua&#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2490470" cy="1605280"/>
                    </a:xfrm>
                    <a:prstGeom prst="rect">
                      <a:avLst/>
                    </a:prstGeom>
                  </pic:spPr>
                </pic:pic>
              </a:graphicData>
            </a:graphic>
            <wp14:sizeRelH relativeFrom="margin">
              <wp14:pctWidth>0</wp14:pctWidth>
            </wp14:sizeRelH>
            <wp14:sizeRelV relativeFrom="margin">
              <wp14:pctHeight>0</wp14:pctHeight>
            </wp14:sizeRelV>
          </wp:anchor>
        </w:drawing>
      </w:r>
      <w:r w:rsidRPr="007A5259">
        <w:rPr>
          <w:rFonts w:ascii="Montserrat Medium" w:eastAsia="Times New Roman" w:hAnsi="Montserrat Medium" w:cs="Times New Roman"/>
          <w:sz w:val="20"/>
          <w:szCs w:val="20"/>
        </w:rPr>
        <w:t xml:space="preserve"> Visitaremos los simpáticos pueblos pesqueros de </w:t>
      </w:r>
      <w:proofErr w:type="spellStart"/>
      <w:r w:rsidRPr="007A5259">
        <w:rPr>
          <w:rFonts w:ascii="Montserrat Medium" w:eastAsia="Times New Roman" w:hAnsi="Montserrat Medium" w:cs="Times New Roman"/>
          <w:sz w:val="20"/>
          <w:szCs w:val="20"/>
        </w:rPr>
        <w:t>Marken</w:t>
      </w:r>
      <w:proofErr w:type="spellEnd"/>
      <w:r w:rsidRPr="007A5259">
        <w:rPr>
          <w:rFonts w:ascii="Montserrat Medium" w:eastAsia="Times New Roman" w:hAnsi="Montserrat Medium" w:cs="Times New Roman"/>
          <w:sz w:val="20"/>
          <w:szCs w:val="20"/>
        </w:rPr>
        <w:t xml:space="preserve"> y </w:t>
      </w:r>
      <w:proofErr w:type="spellStart"/>
      <w:r w:rsidRPr="007A5259">
        <w:rPr>
          <w:rFonts w:ascii="Montserrat Medium" w:eastAsia="Times New Roman" w:hAnsi="Montserrat Medium" w:cs="Times New Roman"/>
          <w:sz w:val="20"/>
          <w:szCs w:val="20"/>
        </w:rPr>
        <w:t>Volendam</w:t>
      </w:r>
      <w:proofErr w:type="spellEnd"/>
      <w:r w:rsidRPr="007A5259">
        <w:rPr>
          <w:rFonts w:ascii="Montserrat Medium" w:eastAsia="Times New Roman" w:hAnsi="Montserrat Medium" w:cs="Times New Roman"/>
          <w:sz w:val="20"/>
          <w:szCs w:val="20"/>
        </w:rPr>
        <w:t xml:space="preserve">. Saldremos en autobús desde Ámsterdam y pondremos rumbo al pueblo de pescadores por excelencia, </w:t>
      </w:r>
      <w:proofErr w:type="spellStart"/>
      <w:r w:rsidRPr="007A5259">
        <w:rPr>
          <w:rFonts w:ascii="Montserrat Medium" w:eastAsia="Times New Roman" w:hAnsi="Montserrat Medium" w:cs="Times New Roman"/>
          <w:sz w:val="20"/>
          <w:szCs w:val="20"/>
        </w:rPr>
        <w:t>Volendam</w:t>
      </w:r>
      <w:proofErr w:type="spellEnd"/>
      <w:r w:rsidRPr="007A5259">
        <w:rPr>
          <w:rFonts w:ascii="Montserrat Medium" w:eastAsia="Times New Roman" w:hAnsi="Montserrat Medium" w:cs="Times New Roman"/>
          <w:sz w:val="20"/>
          <w:szCs w:val="20"/>
        </w:rPr>
        <w:t xml:space="preserve">, que se fundó en el siglo XIV en las inmediaciones del puerto de Edam. Actualmente, junto a la pesca, el turismo se ha convertido en la forma de vida de los más de 20.000 habitantes de </w:t>
      </w:r>
      <w:proofErr w:type="spellStart"/>
      <w:r w:rsidRPr="007A5259">
        <w:rPr>
          <w:rFonts w:ascii="Montserrat Medium" w:eastAsia="Times New Roman" w:hAnsi="Montserrat Medium" w:cs="Times New Roman"/>
          <w:sz w:val="20"/>
          <w:szCs w:val="20"/>
        </w:rPr>
        <w:t>Volendam</w:t>
      </w:r>
      <w:proofErr w:type="spellEnd"/>
      <w:r w:rsidRPr="007A5259">
        <w:rPr>
          <w:rFonts w:ascii="Montserrat Medium" w:eastAsia="Times New Roman" w:hAnsi="Montserrat Medium" w:cs="Times New Roman"/>
          <w:sz w:val="20"/>
          <w:szCs w:val="20"/>
        </w:rPr>
        <w:t xml:space="preserve">. Merece la pena perderse en sus callejuelas, pasear por el paseo marítimo y adentrarse en algunas de sus curiosas tiendas o pequeños bares para entender su forma de vida. Nos llamarán la atención los trajes tradicionales, que todavía utilizan algunos de los habitantes y que aparecen en las típicas postales holandesas. Tendremos tiempo libre para disfrutar de este pequeño pueblo, almorzar e incluso entrar en un museo sobre su historia y vestuario. Después, continuaremos hacia </w:t>
      </w:r>
      <w:proofErr w:type="spellStart"/>
      <w:r w:rsidRPr="007A5259">
        <w:rPr>
          <w:rFonts w:ascii="Montserrat Medium" w:eastAsia="Times New Roman" w:hAnsi="Montserrat Medium" w:cs="Times New Roman"/>
          <w:sz w:val="20"/>
          <w:szCs w:val="20"/>
        </w:rPr>
        <w:t>Marken</w:t>
      </w:r>
      <w:proofErr w:type="spellEnd"/>
      <w:r w:rsidRPr="007A5259">
        <w:rPr>
          <w:rFonts w:ascii="Montserrat Medium" w:eastAsia="Times New Roman" w:hAnsi="Montserrat Medium" w:cs="Times New Roman"/>
          <w:sz w:val="20"/>
          <w:szCs w:val="20"/>
        </w:rPr>
        <w:t xml:space="preserve">, situado muy cerca de </w:t>
      </w:r>
      <w:proofErr w:type="spellStart"/>
      <w:r w:rsidRPr="007A5259">
        <w:rPr>
          <w:rFonts w:ascii="Montserrat Medium" w:eastAsia="Times New Roman" w:hAnsi="Montserrat Medium" w:cs="Times New Roman"/>
          <w:sz w:val="20"/>
          <w:szCs w:val="20"/>
        </w:rPr>
        <w:t>Volendam</w:t>
      </w:r>
      <w:proofErr w:type="spellEnd"/>
      <w:r w:rsidRPr="007A5259">
        <w:rPr>
          <w:rFonts w:ascii="Montserrat Medium" w:eastAsia="Times New Roman" w:hAnsi="Montserrat Medium" w:cs="Times New Roman"/>
          <w:sz w:val="20"/>
          <w:szCs w:val="20"/>
        </w:rPr>
        <w:t xml:space="preserve"> pero separados por mar. Destacan sus casas verdes, sus jardines y las pequeñas granjas con sus animales, los canales, sus pequeños puentes </w:t>
      </w:r>
      <w:r w:rsidRPr="007A5259">
        <w:rPr>
          <w:rFonts w:ascii="Montserrat Medium" w:eastAsia="Times New Roman" w:hAnsi="Montserrat Medium" w:cs="Times New Roman"/>
          <w:sz w:val="20"/>
          <w:szCs w:val="20"/>
        </w:rPr>
        <w:lastRenderedPageBreak/>
        <w:t>y la iglesia. Lo podremos recorrer al completo con facilidad y respirar esa felicidad que transmite una vida tan sencilla. Sin duda, es un pequeño y encantador pueblo que por momentos nos parecerá un escenario.</w:t>
      </w:r>
    </w:p>
    <w:p w14:paraId="29C537B1" w14:textId="7466F2F1" w:rsidR="000B59EC" w:rsidRPr="000B59EC" w:rsidRDefault="000B59EC" w:rsidP="000B59EC">
      <w:pPr>
        <w:jc w:val="both"/>
        <w:rPr>
          <w:rFonts w:ascii="Helvetica" w:eastAsia="Arial Unicode MS" w:hAnsi="Helvetica" w:cs="Helvetica"/>
          <w:iCs/>
        </w:rPr>
      </w:pPr>
      <w:r w:rsidRPr="000B59EC">
        <w:rPr>
          <w:rFonts w:ascii="Helvetica" w:eastAsia="Arial Unicode MS" w:hAnsi="Helvetica" w:cs="Helvetica"/>
          <w:iCs/>
        </w:rPr>
        <w:t xml:space="preserve">Precio por persona: Adulto </w:t>
      </w:r>
      <w:r w:rsidRPr="008636BD">
        <w:rPr>
          <w:rFonts w:ascii="Helvetica" w:eastAsia="Arial Unicode MS" w:hAnsi="Helvetica" w:cs="Helvetica"/>
          <w:b/>
          <w:bCs/>
          <w:iCs/>
        </w:rPr>
        <w:t xml:space="preserve">USD </w:t>
      </w:r>
      <w:r w:rsidR="007A5259">
        <w:rPr>
          <w:rFonts w:ascii="Helvetica" w:eastAsia="Arial Unicode MS" w:hAnsi="Helvetica" w:cs="Helvetica"/>
          <w:b/>
          <w:bCs/>
          <w:iCs/>
        </w:rPr>
        <w:t>65</w:t>
      </w:r>
      <w:r w:rsidRPr="008636BD">
        <w:rPr>
          <w:rFonts w:ascii="Helvetica" w:eastAsia="Arial Unicode MS" w:hAnsi="Helvetica" w:cs="Helvetica"/>
          <w:b/>
          <w:bCs/>
          <w:iCs/>
        </w:rPr>
        <w:t>.00</w:t>
      </w:r>
      <w:r w:rsidRPr="000B59EC">
        <w:rPr>
          <w:rFonts w:ascii="Helvetica" w:eastAsia="Arial Unicode MS" w:hAnsi="Helvetica" w:cs="Helvetica"/>
          <w:iCs/>
        </w:rPr>
        <w:t xml:space="preserve"> / Menor </w:t>
      </w:r>
      <w:r w:rsidRPr="008636BD">
        <w:rPr>
          <w:rFonts w:ascii="Helvetica" w:eastAsia="Arial Unicode MS" w:hAnsi="Helvetica" w:cs="Helvetica"/>
          <w:b/>
          <w:bCs/>
          <w:iCs/>
        </w:rPr>
        <w:t xml:space="preserve">USD </w:t>
      </w:r>
      <w:r w:rsidR="007A5259">
        <w:rPr>
          <w:rFonts w:ascii="Helvetica" w:eastAsia="Arial Unicode MS" w:hAnsi="Helvetica" w:cs="Helvetica"/>
          <w:b/>
          <w:bCs/>
          <w:iCs/>
        </w:rPr>
        <w:t>52</w:t>
      </w:r>
      <w:r w:rsidRPr="008636BD">
        <w:rPr>
          <w:rFonts w:ascii="Helvetica" w:eastAsia="Arial Unicode MS" w:hAnsi="Helvetica" w:cs="Helvetica"/>
          <w:b/>
          <w:bCs/>
          <w:iCs/>
        </w:rPr>
        <w:t>.00</w:t>
      </w:r>
    </w:p>
    <w:p w14:paraId="0DF655C0" w14:textId="77777777" w:rsidR="000B59EC" w:rsidRPr="000B59EC" w:rsidRDefault="000B59EC" w:rsidP="000B59EC">
      <w:pPr>
        <w:rPr>
          <w:rFonts w:ascii="Helvetica" w:eastAsia="Arial Unicode MS" w:hAnsi="Helvetica" w:cs="Helvetica"/>
          <w:iCs/>
        </w:rPr>
      </w:pPr>
    </w:p>
    <w:p w14:paraId="746694B4" w14:textId="66764D59" w:rsidR="000B59EC" w:rsidRPr="00DF6CDC" w:rsidRDefault="007A5259" w:rsidP="000B59EC">
      <w:pPr>
        <w:jc w:val="both"/>
        <w:rPr>
          <w:rFonts w:ascii="Handlee" w:eastAsia="Arial Unicode MS" w:hAnsi="Handlee" w:cs="Helvetica"/>
          <w:b/>
          <w:bCs/>
          <w:iCs/>
        </w:rPr>
      </w:pPr>
      <w:r>
        <w:rPr>
          <w:rFonts w:ascii="Handlee" w:eastAsia="Arial Unicode MS" w:hAnsi="Handlee" w:cs="Helvetica"/>
          <w:b/>
          <w:bCs/>
          <w:iCs/>
          <w:sz w:val="28"/>
          <w:szCs w:val="28"/>
        </w:rPr>
        <w:t>DRESDE</w:t>
      </w:r>
    </w:p>
    <w:p w14:paraId="6F11F424" w14:textId="7F2B75E4" w:rsidR="000B59EC" w:rsidRPr="00DF6CDC" w:rsidRDefault="007A5259" w:rsidP="000B59EC">
      <w:pPr>
        <w:jc w:val="both"/>
        <w:rPr>
          <w:rFonts w:ascii="Helvetica" w:eastAsia="Arial Unicode MS" w:hAnsi="Helvetica" w:cs="Helvetica"/>
          <w:b/>
          <w:bCs/>
          <w:iCs/>
        </w:rPr>
      </w:pPr>
      <w:r>
        <w:rPr>
          <w:rFonts w:ascii="Helvetica" w:eastAsia="Arial Unicode MS" w:hAnsi="Helvetica" w:cs="Helvetica"/>
          <w:b/>
          <w:bCs/>
          <w:iCs/>
        </w:rPr>
        <w:t>VISITA DRESDE</w:t>
      </w:r>
    </w:p>
    <w:p w14:paraId="510AFE02" w14:textId="77777777" w:rsidR="007A5259" w:rsidRPr="007F1A19" w:rsidRDefault="007A5259" w:rsidP="007A5259">
      <w:pPr>
        <w:jc w:val="both"/>
        <w:rPr>
          <w:rFonts w:ascii="Montserrat Medium" w:eastAsia="Montserrat Medium" w:hAnsi="Montserrat Medium" w:cs="Montserrat Medium"/>
          <w:sz w:val="20"/>
          <w:szCs w:val="20"/>
        </w:rPr>
      </w:pPr>
      <w:r w:rsidRPr="007F1A19">
        <w:rPr>
          <w:rFonts w:ascii="Montserrat Medium" w:eastAsia="Montserrat Medium" w:hAnsi="Montserrat Medium" w:cs="Montserrat Medium"/>
          <w:b/>
          <w:noProof/>
          <w:sz w:val="20"/>
          <w:szCs w:val="20"/>
        </w:rPr>
        <w:drawing>
          <wp:anchor distT="0" distB="0" distL="114300" distR="114300" simplePos="0" relativeHeight="251704320" behindDoc="0" locked="0" layoutInCell="1" allowOverlap="1" wp14:anchorId="2DBF6DB1" wp14:editId="23DFE669">
            <wp:simplePos x="0" y="0"/>
            <wp:positionH relativeFrom="margin">
              <wp:align>right</wp:align>
            </wp:positionH>
            <wp:positionV relativeFrom="paragraph">
              <wp:posOffset>8255</wp:posOffset>
            </wp:positionV>
            <wp:extent cx="2475230" cy="1650365"/>
            <wp:effectExtent l="0" t="0" r="1270" b="6985"/>
            <wp:wrapThrough wrapText="bothSides">
              <wp:wrapPolygon edited="0">
                <wp:start x="0" y="0"/>
                <wp:lineTo x="0" y="21442"/>
                <wp:lineTo x="21445" y="21442"/>
                <wp:lineTo x="21445" y="0"/>
                <wp:lineTo x="0" y="0"/>
              </wp:wrapPolygon>
            </wp:wrapThrough>
            <wp:docPr id="6" name="Imagen 6" descr="Un barco en el mar y de fondo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barco en el mar y de fondo una ciudad&#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230" cy="1650365"/>
                    </a:xfrm>
                    <a:prstGeom prst="rect">
                      <a:avLst/>
                    </a:prstGeom>
                    <a:noFill/>
                  </pic:spPr>
                </pic:pic>
              </a:graphicData>
            </a:graphic>
            <wp14:sizeRelH relativeFrom="margin">
              <wp14:pctWidth>0</wp14:pctWidth>
            </wp14:sizeRelH>
            <wp14:sizeRelV relativeFrom="margin">
              <wp14:pctHeight>0</wp14:pctHeight>
            </wp14:sizeRelV>
          </wp:anchor>
        </w:drawing>
      </w:r>
      <w:r w:rsidRPr="007F1A19">
        <w:rPr>
          <w:rFonts w:ascii="Montserrat Medium" w:eastAsia="Montserrat Medium" w:hAnsi="Montserrat Medium" w:cs="Montserrat Medium"/>
          <w:sz w:val="20"/>
          <w:szCs w:val="20"/>
        </w:rPr>
        <w:t xml:space="preserve">Comenzaremos la parte panorámica de la visita de la capital de Sajonia en la Ópera Samper. Evocaremos los paisajes que </w:t>
      </w:r>
      <w:proofErr w:type="spellStart"/>
      <w:r w:rsidRPr="007F1A19">
        <w:rPr>
          <w:rFonts w:ascii="Montserrat Medium" w:eastAsia="Montserrat Medium" w:hAnsi="Montserrat Medium" w:cs="Montserrat Medium"/>
          <w:sz w:val="20"/>
          <w:szCs w:val="20"/>
        </w:rPr>
        <w:t>Canaletto</w:t>
      </w:r>
      <w:proofErr w:type="spellEnd"/>
      <w:r w:rsidRPr="007F1A19">
        <w:rPr>
          <w:rFonts w:ascii="Montserrat Medium" w:eastAsia="Montserrat Medium" w:hAnsi="Montserrat Medium" w:cs="Montserrat Medium"/>
          <w:sz w:val="20"/>
          <w:szCs w:val="20"/>
        </w:rPr>
        <w:t xml:space="preserve"> inmortalizó y haremos un breve recorrido siguiendo el río Elba. El paseo por el centro histórico peatonal nos presentará el mejor ejemplo de reconstrucción en Europa tras los terribles bombardeos del 13 y 14 de febrero de 1945. Como emblemas de esa reconstrucción, conoceremos el </w:t>
      </w:r>
      <w:proofErr w:type="spellStart"/>
      <w:r w:rsidRPr="007F1A19">
        <w:rPr>
          <w:rFonts w:ascii="Montserrat Medium" w:eastAsia="Montserrat Medium" w:hAnsi="Montserrat Medium" w:cs="Montserrat Medium"/>
          <w:sz w:val="20"/>
          <w:szCs w:val="20"/>
        </w:rPr>
        <w:t>Zwinger</w:t>
      </w:r>
      <w:proofErr w:type="spellEnd"/>
      <w:r w:rsidRPr="007F1A19">
        <w:rPr>
          <w:rFonts w:ascii="Montserrat Medium" w:eastAsia="Montserrat Medium" w:hAnsi="Montserrat Medium" w:cs="Montserrat Medium"/>
          <w:sz w:val="20"/>
          <w:szCs w:val="20"/>
        </w:rPr>
        <w:t xml:space="preserve"> y la Catedral católica y terminaremos la visita en el corazón de la Dresde histórica; el secreto mejor guardado: la "Florencia del Elba".</w:t>
      </w:r>
    </w:p>
    <w:p w14:paraId="53D43A97" w14:textId="4C51D80E" w:rsidR="0093244E" w:rsidRDefault="000B59EC" w:rsidP="0093244E">
      <w:pPr>
        <w:jc w:val="both"/>
        <w:rPr>
          <w:rFonts w:ascii="Helvetica" w:eastAsia="Arial Unicode MS" w:hAnsi="Helvetica" w:cs="Helvetica"/>
          <w:b/>
          <w:bCs/>
          <w:iCs/>
        </w:rPr>
      </w:pPr>
      <w:r w:rsidRPr="000B59EC">
        <w:rPr>
          <w:rFonts w:ascii="Helvetica" w:eastAsia="Arial Unicode MS" w:hAnsi="Helvetica" w:cs="Helvetica"/>
          <w:iCs/>
        </w:rPr>
        <w:t xml:space="preserve">Precio por persona: Adulto </w:t>
      </w:r>
      <w:r w:rsidRPr="00DF6CDC">
        <w:rPr>
          <w:rFonts w:ascii="Helvetica" w:eastAsia="Arial Unicode MS" w:hAnsi="Helvetica" w:cs="Helvetica"/>
          <w:b/>
          <w:bCs/>
          <w:iCs/>
        </w:rPr>
        <w:t xml:space="preserve">USD </w:t>
      </w:r>
      <w:r w:rsidR="007A5259">
        <w:rPr>
          <w:rFonts w:ascii="Helvetica" w:eastAsia="Arial Unicode MS" w:hAnsi="Helvetica" w:cs="Helvetica"/>
          <w:b/>
          <w:bCs/>
          <w:iCs/>
        </w:rPr>
        <w:t>48</w:t>
      </w:r>
      <w:r w:rsidRPr="00DF6CDC">
        <w:rPr>
          <w:rFonts w:ascii="Helvetica" w:eastAsia="Arial Unicode MS" w:hAnsi="Helvetica" w:cs="Helvetica"/>
          <w:b/>
          <w:bCs/>
          <w:iCs/>
        </w:rPr>
        <w:t>.00</w:t>
      </w:r>
      <w:r w:rsidRPr="000B59EC">
        <w:rPr>
          <w:rFonts w:ascii="Helvetica" w:eastAsia="Arial Unicode MS" w:hAnsi="Helvetica" w:cs="Helvetica"/>
          <w:iCs/>
        </w:rPr>
        <w:t xml:space="preserve"> / Menor </w:t>
      </w:r>
      <w:r w:rsidRPr="00DF6CDC">
        <w:rPr>
          <w:rFonts w:ascii="Helvetica" w:eastAsia="Arial Unicode MS" w:hAnsi="Helvetica" w:cs="Helvetica"/>
          <w:b/>
          <w:bCs/>
          <w:iCs/>
        </w:rPr>
        <w:t xml:space="preserve">USD </w:t>
      </w:r>
      <w:r w:rsidR="007A5259">
        <w:rPr>
          <w:rFonts w:ascii="Helvetica" w:eastAsia="Arial Unicode MS" w:hAnsi="Helvetica" w:cs="Helvetica"/>
          <w:b/>
          <w:bCs/>
          <w:iCs/>
        </w:rPr>
        <w:t>38</w:t>
      </w:r>
      <w:r w:rsidRPr="00DF6CDC">
        <w:rPr>
          <w:rFonts w:ascii="Helvetica" w:eastAsia="Arial Unicode MS" w:hAnsi="Helvetica" w:cs="Helvetica"/>
          <w:b/>
          <w:bCs/>
          <w:iCs/>
        </w:rPr>
        <w:t>.00</w:t>
      </w:r>
    </w:p>
    <w:p w14:paraId="19257883" w14:textId="242A0361" w:rsidR="007A5259" w:rsidRPr="00DF6CDC" w:rsidRDefault="007A5259" w:rsidP="007A5259">
      <w:pPr>
        <w:jc w:val="both"/>
        <w:rPr>
          <w:rFonts w:ascii="Handlee" w:eastAsia="Arial Unicode MS" w:hAnsi="Handlee" w:cs="Helvetica"/>
          <w:b/>
          <w:bCs/>
          <w:iCs/>
        </w:rPr>
      </w:pPr>
      <w:r>
        <w:rPr>
          <w:rFonts w:ascii="Handlee" w:eastAsia="Arial Unicode MS" w:hAnsi="Handlee" w:cs="Helvetica"/>
          <w:b/>
          <w:bCs/>
          <w:iCs/>
          <w:sz w:val="28"/>
          <w:szCs w:val="28"/>
        </w:rPr>
        <w:t>PRAGA</w:t>
      </w:r>
    </w:p>
    <w:p w14:paraId="0834FB9B" w14:textId="23F80830" w:rsidR="000B59EC" w:rsidRDefault="007A5259" w:rsidP="000B59EC">
      <w:pPr>
        <w:jc w:val="both"/>
        <w:rPr>
          <w:rFonts w:ascii="Helvetica" w:hAnsi="Helvetica" w:cs="Helvetica"/>
          <w:b/>
          <w:bCs/>
          <w:noProof/>
          <w:sz w:val="24"/>
          <w:szCs w:val="24"/>
        </w:rPr>
      </w:pPr>
      <w:r>
        <w:rPr>
          <w:rFonts w:ascii="Helvetica" w:eastAsia="Montserrat Medium" w:hAnsi="Helvetica" w:cs="Helvetica"/>
          <w:b/>
          <w:bCs/>
        </w:rPr>
        <w:t>PRAGA DE NOCHE</w:t>
      </w:r>
    </w:p>
    <w:p w14:paraId="441C759C" w14:textId="77777777" w:rsidR="007A5259" w:rsidRDefault="007A5259" w:rsidP="007A5259">
      <w:pPr>
        <w:jc w:val="both"/>
        <w:rPr>
          <w:rFonts w:ascii="Montserrat Medium" w:eastAsia="Montserrat Medium" w:hAnsi="Montserrat Medium" w:cs="Montserrat Medium"/>
          <w:sz w:val="20"/>
          <w:szCs w:val="20"/>
        </w:rPr>
      </w:pPr>
      <w:r>
        <w:rPr>
          <w:noProof/>
        </w:rPr>
        <w:drawing>
          <wp:anchor distT="0" distB="0" distL="114300" distR="114300" simplePos="0" relativeHeight="251706368" behindDoc="0" locked="0" layoutInCell="1" allowOverlap="1" wp14:anchorId="12D8B9B7" wp14:editId="1F59655E">
            <wp:simplePos x="0" y="0"/>
            <wp:positionH relativeFrom="margin">
              <wp:align>right</wp:align>
            </wp:positionH>
            <wp:positionV relativeFrom="paragraph">
              <wp:posOffset>23891</wp:posOffset>
            </wp:positionV>
            <wp:extent cx="2468245" cy="1645920"/>
            <wp:effectExtent l="0" t="0" r="8255" b="0"/>
            <wp:wrapThrough wrapText="bothSides">
              <wp:wrapPolygon edited="0">
                <wp:start x="0" y="0"/>
                <wp:lineTo x="0" y="21250"/>
                <wp:lineTo x="21506" y="21250"/>
                <wp:lineTo x="21506" y="0"/>
                <wp:lineTo x="0" y="0"/>
              </wp:wrapPolygon>
            </wp:wrapThrough>
            <wp:docPr id="8" name="Imagen 8" descr="Un puente sobre el agua en la noch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Un puente sobre el agua en la noche&#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245" cy="1645920"/>
                    </a:xfrm>
                    <a:prstGeom prst="rect">
                      <a:avLst/>
                    </a:prstGeom>
                    <a:noFill/>
                  </pic:spPr>
                </pic:pic>
              </a:graphicData>
            </a:graphic>
            <wp14:sizeRelH relativeFrom="page">
              <wp14:pctWidth>0</wp14:pctWidth>
            </wp14:sizeRelH>
            <wp14:sizeRelV relativeFrom="page">
              <wp14:pctHeight>0</wp14:pctHeight>
            </wp14:sizeRelV>
          </wp:anchor>
        </w:drawing>
      </w:r>
      <w:r>
        <w:rPr>
          <w:rFonts w:ascii="Montserrat Medium" w:eastAsia="Montserrat Medium" w:hAnsi="Montserrat Medium" w:cs="Montserrat Medium"/>
          <w:sz w:val="20"/>
          <w:szCs w:val="20"/>
        </w:rPr>
        <w:t xml:space="preserve">Una magnífica oportunidad de ver Praga de una manera diferente. Llegaremos a un mirador de la ciudad desde donde tendremos una espectacular vista. Bajaremos hacia la ciudad nueva para ver los edificios más emblemáticos hasta llegar a la Plaza de la República, desde donde continuaremos a pie por la Torre de la Pólvora. Tiempo libre y continuación hacia una de las plazas más emblemáticas de la ciudad: la Plaza </w:t>
      </w:r>
      <w:proofErr w:type="spellStart"/>
      <w:r>
        <w:rPr>
          <w:rFonts w:ascii="Montserrat Medium" w:eastAsia="Montserrat Medium" w:hAnsi="Montserrat Medium" w:cs="Montserrat Medium"/>
          <w:sz w:val="20"/>
          <w:szCs w:val="20"/>
        </w:rPr>
        <w:t>Stare</w:t>
      </w:r>
      <w:proofErr w:type="spellEnd"/>
      <w:r>
        <w:rPr>
          <w:rFonts w:ascii="Montserrat Medium" w:eastAsia="Montserrat Medium" w:hAnsi="Montserrat Medium" w:cs="Montserrat Medium"/>
          <w:sz w:val="20"/>
          <w:szCs w:val="20"/>
        </w:rPr>
        <w:t xml:space="preserve"> Mesto, con la Torre del Ayuntamiento y su famoso Reloj Astronómico. Finalmente nos dirigiremos al mirador del río desde donde tendremos una impactante vista del Castillo.</w:t>
      </w:r>
    </w:p>
    <w:p w14:paraId="0AEDC7B2" w14:textId="62AC9231" w:rsidR="000B59EC" w:rsidRPr="00087726" w:rsidRDefault="000B59EC" w:rsidP="000B59EC">
      <w:pPr>
        <w:jc w:val="both"/>
        <w:rPr>
          <w:rFonts w:ascii="Helvetica" w:eastAsia="Montserrat Medium" w:hAnsi="Helvetica" w:cs="Helvetica"/>
        </w:rPr>
      </w:pPr>
      <w:r w:rsidRPr="00087726">
        <w:rPr>
          <w:rFonts w:ascii="Helvetica" w:eastAsia="Montserrat Medium" w:hAnsi="Helvetica" w:cs="Helvetica"/>
        </w:rPr>
        <w:t xml:space="preserve">Precio por persona: Adulto </w:t>
      </w:r>
      <w:r w:rsidRPr="00087726">
        <w:rPr>
          <w:rFonts w:ascii="Helvetica" w:eastAsia="Montserrat Medium" w:hAnsi="Helvetica" w:cs="Helvetica"/>
          <w:b/>
          <w:bCs/>
        </w:rPr>
        <w:t xml:space="preserve">USD </w:t>
      </w:r>
      <w:r w:rsidR="007A5259">
        <w:rPr>
          <w:rFonts w:ascii="Helvetica" w:eastAsia="Montserrat Medium" w:hAnsi="Helvetica" w:cs="Helvetica"/>
          <w:b/>
          <w:bCs/>
        </w:rPr>
        <w:t>51</w:t>
      </w:r>
      <w:r w:rsidRPr="00087726">
        <w:rPr>
          <w:rFonts w:ascii="Helvetica" w:eastAsia="Montserrat Medium" w:hAnsi="Helvetica" w:cs="Helvetica"/>
          <w:b/>
          <w:bCs/>
        </w:rPr>
        <w:t>.00</w:t>
      </w:r>
      <w:r w:rsidRPr="00087726">
        <w:rPr>
          <w:rFonts w:ascii="Helvetica" w:eastAsia="Montserrat Medium" w:hAnsi="Helvetica" w:cs="Helvetica"/>
        </w:rPr>
        <w:t xml:space="preserve"> / Menor </w:t>
      </w:r>
      <w:r w:rsidRPr="00087726">
        <w:rPr>
          <w:rFonts w:ascii="Helvetica" w:eastAsia="Montserrat Medium" w:hAnsi="Helvetica" w:cs="Helvetica"/>
          <w:b/>
          <w:bCs/>
        </w:rPr>
        <w:t xml:space="preserve">USD </w:t>
      </w:r>
      <w:r w:rsidR="007A5259">
        <w:rPr>
          <w:rFonts w:ascii="Helvetica" w:eastAsia="Montserrat Medium" w:hAnsi="Helvetica" w:cs="Helvetica"/>
          <w:b/>
          <w:bCs/>
        </w:rPr>
        <w:t>41</w:t>
      </w:r>
      <w:r w:rsidRPr="00087726">
        <w:rPr>
          <w:rFonts w:ascii="Helvetica" w:eastAsia="Montserrat Medium" w:hAnsi="Helvetica" w:cs="Helvetica"/>
          <w:b/>
          <w:bCs/>
        </w:rPr>
        <w:t>.00</w:t>
      </w:r>
    </w:p>
    <w:p w14:paraId="59E856FC" w14:textId="77777777" w:rsidR="005D7063" w:rsidRDefault="005D7063" w:rsidP="005D7063">
      <w:pPr>
        <w:jc w:val="both"/>
        <w:rPr>
          <w:rFonts w:ascii="Handlee" w:eastAsia="Arial Unicode MS" w:hAnsi="Handlee" w:cs="Helvetica"/>
          <w:b/>
          <w:bCs/>
          <w:iCs/>
          <w:sz w:val="28"/>
          <w:szCs w:val="28"/>
        </w:rPr>
      </w:pPr>
    </w:p>
    <w:p w14:paraId="20945F2B" w14:textId="670585BB" w:rsidR="005D7063" w:rsidRPr="005D7063" w:rsidRDefault="005D7063" w:rsidP="005D7063">
      <w:pPr>
        <w:jc w:val="both"/>
        <w:rPr>
          <w:rFonts w:ascii="Handlee" w:eastAsia="Arial Unicode MS" w:hAnsi="Handlee" w:cs="Helvetica"/>
          <w:b/>
          <w:bCs/>
          <w:iCs/>
          <w:sz w:val="28"/>
          <w:szCs w:val="28"/>
        </w:rPr>
      </w:pPr>
      <w:r w:rsidRPr="005D7063">
        <w:rPr>
          <w:rFonts w:ascii="Handlee" w:eastAsia="Arial Unicode MS" w:hAnsi="Handlee" w:cs="Helvetica"/>
          <w:b/>
          <w:bCs/>
          <w:iCs/>
          <w:sz w:val="28"/>
          <w:szCs w:val="28"/>
        </w:rPr>
        <w:t>BUDAPEST</w:t>
      </w:r>
    </w:p>
    <w:p w14:paraId="7713B522" w14:textId="77777777" w:rsidR="005D7063" w:rsidRPr="005D7063" w:rsidRDefault="005D7063" w:rsidP="005D7063">
      <w:pPr>
        <w:jc w:val="both"/>
        <w:rPr>
          <w:rFonts w:ascii="Montserrat Medium" w:eastAsia="Montserrat Medium" w:hAnsi="Montserrat Medium" w:cs="Montserrat Medium"/>
          <w:b/>
          <w:bCs/>
          <w:sz w:val="20"/>
          <w:szCs w:val="20"/>
        </w:rPr>
      </w:pPr>
      <w:r w:rsidRPr="005D7063">
        <w:rPr>
          <w:rFonts w:ascii="Montserrat Medium" w:eastAsia="Montserrat Medium" w:hAnsi="Montserrat Medium" w:cs="Montserrat Medium"/>
          <w:b/>
          <w:bCs/>
          <w:sz w:val="20"/>
          <w:szCs w:val="20"/>
        </w:rPr>
        <w:t>CRUCERO POR EL DANUBIO</w:t>
      </w:r>
    </w:p>
    <w:p w14:paraId="4A18C240" w14:textId="77777777" w:rsidR="005D7063" w:rsidRPr="00EA1ABC" w:rsidRDefault="005D7063" w:rsidP="005D7063">
      <w:pPr>
        <w:jc w:val="both"/>
        <w:rPr>
          <w:rFonts w:ascii="Montserrat Medium" w:eastAsia="Montserrat Medium" w:hAnsi="Montserrat Medium" w:cs="Montserrat Medium"/>
          <w:sz w:val="20"/>
          <w:szCs w:val="20"/>
        </w:rPr>
      </w:pPr>
      <w:r>
        <w:rPr>
          <w:noProof/>
        </w:rPr>
        <w:lastRenderedPageBreak/>
        <w:drawing>
          <wp:anchor distT="0" distB="0" distL="114300" distR="114300" simplePos="0" relativeHeight="251708416" behindDoc="0" locked="0" layoutInCell="1" allowOverlap="1" wp14:anchorId="6F8FE473" wp14:editId="7E3BFAEC">
            <wp:simplePos x="0" y="0"/>
            <wp:positionH relativeFrom="margin">
              <wp:align>right</wp:align>
            </wp:positionH>
            <wp:positionV relativeFrom="paragraph">
              <wp:posOffset>15875</wp:posOffset>
            </wp:positionV>
            <wp:extent cx="2406015" cy="1352550"/>
            <wp:effectExtent l="0" t="0" r="0" b="0"/>
            <wp:wrapSquare wrapText="bothSides"/>
            <wp:docPr id="1" name="Imagen 1" descr="Budapest la ciudad de Europa que no te puedes perder. - Zenit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apest la ciudad de Europa que no te puedes perder. - Zenit Lif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601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1ABC">
        <w:rPr>
          <w:rFonts w:ascii="Montserrat Medium" w:eastAsia="Montserrat Medium" w:hAnsi="Montserrat Medium" w:cs="Montserrat Medium"/>
          <w:sz w:val="20"/>
          <w:szCs w:val="20"/>
        </w:rPr>
        <w:t>Por la noche realizaremos una de las excursiones más románticas</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de Europa, navegar por el río Danubio. En este crucero disfrutaremos de las mejores vistas de las dos zonas de la</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ciudad en un barco panorámico y con</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partes descubiertas. Durante el paseo en</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barco, navegaremos por el Danubio desde</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 xml:space="preserve">el Puente </w:t>
      </w:r>
      <w:proofErr w:type="spellStart"/>
      <w:r w:rsidRPr="00EA1ABC">
        <w:rPr>
          <w:rFonts w:ascii="Montserrat Medium" w:eastAsia="Montserrat Medium" w:hAnsi="Montserrat Medium" w:cs="Montserrat Medium"/>
          <w:sz w:val="20"/>
          <w:szCs w:val="20"/>
        </w:rPr>
        <w:t>Petofi</w:t>
      </w:r>
      <w:proofErr w:type="spellEnd"/>
      <w:r w:rsidRPr="00EA1ABC">
        <w:rPr>
          <w:rFonts w:ascii="Montserrat Medium" w:eastAsia="Montserrat Medium" w:hAnsi="Montserrat Medium" w:cs="Montserrat Medium"/>
          <w:sz w:val="20"/>
          <w:szCs w:val="20"/>
        </w:rPr>
        <w:t xml:space="preserve"> hasta el primer puente de</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Isla Margarita, recorriendo Budapest en su</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totalidad.</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Pasearemos por debajo de los puentes</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más grandiosos de la ciudad: el Puente de</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las Cadenas, el Puente de Isabel y el</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Puente de la Libertad y disfrutaremos de</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las vistas a ambas orillas, conociendo los</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principales edificios de Buda (al oeste) y de</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Pest (al este). Ver el majestuoso</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 xml:space="preserve">Parlamento de Budapest, el Hotel </w:t>
      </w:r>
      <w:proofErr w:type="spellStart"/>
      <w:r w:rsidRPr="00EA1ABC">
        <w:rPr>
          <w:rFonts w:ascii="Montserrat Medium" w:eastAsia="Montserrat Medium" w:hAnsi="Montserrat Medium" w:cs="Montserrat Medium"/>
          <w:sz w:val="20"/>
          <w:szCs w:val="20"/>
        </w:rPr>
        <w:t>Gellert</w:t>
      </w:r>
      <w:proofErr w:type="spellEnd"/>
      <w:r w:rsidRPr="00EA1ABC">
        <w:rPr>
          <w:rFonts w:ascii="Montserrat Medium" w:eastAsia="Montserrat Medium" w:hAnsi="Montserrat Medium" w:cs="Montserrat Medium"/>
          <w:sz w:val="20"/>
          <w:szCs w:val="20"/>
        </w:rPr>
        <w:t>, el Castillo de Buda, el Bastión de los Pescadores y la</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Iglesia Matías iluminados, mientras escuchamos música de vals, es una experiencia única e</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inolvidable.</w:t>
      </w:r>
    </w:p>
    <w:p w14:paraId="32E0F67B" w14:textId="77777777" w:rsidR="005D7063" w:rsidRDefault="005D7063" w:rsidP="005D7063">
      <w:pPr>
        <w:jc w:val="both"/>
        <w:rPr>
          <w:rFonts w:ascii="Montserrat Medium" w:eastAsia="Montserrat Medium" w:hAnsi="Montserrat Medium" w:cs="Montserrat Medium"/>
          <w:sz w:val="20"/>
          <w:szCs w:val="20"/>
        </w:rPr>
      </w:pPr>
      <w:r>
        <w:rPr>
          <w:rFonts w:ascii="Montserrat Medium" w:eastAsia="Montserrat Medium" w:hAnsi="Montserrat Medium" w:cs="Montserrat Medium"/>
          <w:b/>
          <w:color w:val="92D050"/>
        </w:rPr>
        <w:t xml:space="preserve">Precio por persona: Adulto USD 76.00 / Menor USD 61.00 </w:t>
      </w:r>
    </w:p>
    <w:p w14:paraId="7B5C8F5E" w14:textId="77777777" w:rsidR="005D7063" w:rsidRPr="005D7063" w:rsidRDefault="005D7063" w:rsidP="005D7063">
      <w:pPr>
        <w:jc w:val="both"/>
        <w:rPr>
          <w:rFonts w:ascii="Montserrat Medium" w:eastAsia="Montserrat Medium" w:hAnsi="Montserrat Medium" w:cs="Montserrat Medium"/>
          <w:b/>
          <w:bCs/>
          <w:sz w:val="20"/>
          <w:szCs w:val="20"/>
        </w:rPr>
      </w:pPr>
      <w:bookmarkStart w:id="0" w:name="_Hlk120806649"/>
    </w:p>
    <w:p w14:paraId="28F4FC51" w14:textId="77777777" w:rsidR="005D7063" w:rsidRPr="005D7063" w:rsidRDefault="005D7063" w:rsidP="005D7063">
      <w:pPr>
        <w:jc w:val="both"/>
        <w:rPr>
          <w:rFonts w:ascii="Montserrat Medium" w:eastAsia="Montserrat Medium" w:hAnsi="Montserrat Medium" w:cs="Montserrat Medium"/>
          <w:b/>
          <w:bCs/>
          <w:sz w:val="20"/>
          <w:szCs w:val="20"/>
        </w:rPr>
      </w:pPr>
      <w:r w:rsidRPr="005D7063">
        <w:rPr>
          <w:b/>
          <w:bCs/>
          <w:noProof/>
        </w:rPr>
        <w:drawing>
          <wp:anchor distT="0" distB="0" distL="114300" distR="114300" simplePos="0" relativeHeight="251709440" behindDoc="0" locked="0" layoutInCell="1" allowOverlap="1" wp14:anchorId="5E162658" wp14:editId="12C9EC7E">
            <wp:simplePos x="0" y="0"/>
            <wp:positionH relativeFrom="margin">
              <wp:posOffset>3965064</wp:posOffset>
            </wp:positionH>
            <wp:positionV relativeFrom="paragraph">
              <wp:posOffset>209500</wp:posOffset>
            </wp:positionV>
            <wp:extent cx="2426335" cy="1413510"/>
            <wp:effectExtent l="0" t="0" r="0" b="0"/>
            <wp:wrapThrough wrapText="bothSides">
              <wp:wrapPolygon edited="0">
                <wp:start x="0" y="0"/>
                <wp:lineTo x="0" y="21251"/>
                <wp:lineTo x="21368" y="21251"/>
                <wp:lineTo x="21368" y="0"/>
                <wp:lineTo x="0" y="0"/>
              </wp:wrapPolygon>
            </wp:wrapThrough>
            <wp:docPr id="3" name="Imagen 3" descr="Cena tradicional y espectáculo folklórico, Budapest - 101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a tradicional y espectáculo folklórico, Budapest - 101viaj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6335"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7063">
        <w:rPr>
          <w:rFonts w:ascii="Montserrat Medium" w:eastAsia="Montserrat Medium" w:hAnsi="Montserrat Medium" w:cs="Montserrat Medium"/>
          <w:b/>
          <w:bCs/>
          <w:sz w:val="20"/>
          <w:szCs w:val="20"/>
        </w:rPr>
        <w:t>ESPECTÁCULO FOLKLÓRICO CON CENA</w:t>
      </w:r>
    </w:p>
    <w:p w14:paraId="598069F2" w14:textId="77777777" w:rsidR="005D7063" w:rsidRPr="00EA1ABC" w:rsidRDefault="005D7063" w:rsidP="005D7063">
      <w:pPr>
        <w:jc w:val="both"/>
        <w:rPr>
          <w:rFonts w:ascii="Montserrat Medium" w:eastAsia="Montserrat Medium" w:hAnsi="Montserrat Medium" w:cs="Montserrat Medium"/>
          <w:sz w:val="20"/>
          <w:szCs w:val="20"/>
        </w:rPr>
      </w:pPr>
      <w:r w:rsidRPr="00EA1ABC">
        <w:rPr>
          <w:rFonts w:ascii="Montserrat Medium" w:eastAsia="Montserrat Medium" w:hAnsi="Montserrat Medium" w:cs="Montserrat Medium"/>
          <w:sz w:val="20"/>
          <w:szCs w:val="20"/>
        </w:rPr>
        <w:t>Saldremos del hotel hacia los bosques de Buda para</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disfrutar de una velada inolvidable en una</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típica y acogedora taberna donde</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auténticos músicos zíngaros amenizarán</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la cena con sus instrumentos</w:t>
      </w:r>
    </w:p>
    <w:p w14:paraId="2E6D3D6F" w14:textId="77777777" w:rsidR="005D7063" w:rsidRDefault="005D7063" w:rsidP="005D7063">
      <w:pPr>
        <w:jc w:val="both"/>
        <w:rPr>
          <w:rFonts w:ascii="Montserrat Medium" w:eastAsia="Montserrat Medium" w:hAnsi="Montserrat Medium" w:cs="Montserrat Medium"/>
          <w:sz w:val="20"/>
          <w:szCs w:val="20"/>
        </w:rPr>
      </w:pPr>
      <w:r w:rsidRPr="00EA1ABC">
        <w:rPr>
          <w:rFonts w:ascii="Montserrat Medium" w:eastAsia="Montserrat Medium" w:hAnsi="Montserrat Medium" w:cs="Montserrat Medium"/>
          <w:sz w:val="20"/>
          <w:szCs w:val="20"/>
        </w:rPr>
        <w:t>tradicionales, invitándonos a participar en</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los bailes de chardas. Disfrutaremos de</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una variada y abundante selección de la</w:t>
      </w:r>
      <w:r>
        <w:rPr>
          <w:rFonts w:ascii="Montserrat Medium" w:eastAsia="Montserrat Medium" w:hAnsi="Montserrat Medium" w:cs="Montserrat Medium"/>
          <w:sz w:val="20"/>
          <w:szCs w:val="20"/>
        </w:rPr>
        <w:t xml:space="preserve"> </w:t>
      </w:r>
      <w:r w:rsidRPr="00EA1ABC">
        <w:rPr>
          <w:rFonts w:ascii="Montserrat Medium" w:eastAsia="Montserrat Medium" w:hAnsi="Montserrat Medium" w:cs="Montserrat Medium"/>
          <w:sz w:val="20"/>
          <w:szCs w:val="20"/>
        </w:rPr>
        <w:t>gastronomía húngara con bebida incluida.</w:t>
      </w:r>
      <w:r>
        <w:rPr>
          <w:rFonts w:ascii="Montserrat Medium" w:eastAsia="Montserrat Medium" w:hAnsi="Montserrat Medium" w:cs="Montserrat Medium"/>
          <w:sz w:val="20"/>
          <w:szCs w:val="20"/>
        </w:rPr>
        <w:t xml:space="preserve"> </w:t>
      </w:r>
    </w:p>
    <w:p w14:paraId="2FDAA0F8" w14:textId="77777777" w:rsidR="005D7063" w:rsidRDefault="005D7063" w:rsidP="005D7063">
      <w:pPr>
        <w:jc w:val="both"/>
        <w:rPr>
          <w:rFonts w:ascii="Montserrat Medium" w:eastAsia="Montserrat Medium" w:hAnsi="Montserrat Medium" w:cs="Montserrat Medium"/>
          <w:b/>
          <w:color w:val="92D050"/>
        </w:rPr>
      </w:pPr>
      <w:r>
        <w:rPr>
          <w:rFonts w:ascii="Montserrat Medium" w:eastAsia="Montserrat Medium" w:hAnsi="Montserrat Medium" w:cs="Montserrat Medium"/>
          <w:b/>
          <w:color w:val="92D050"/>
        </w:rPr>
        <w:t xml:space="preserve">Precio por persona: </w:t>
      </w:r>
      <w:r w:rsidRPr="00857370">
        <w:rPr>
          <w:rFonts w:ascii="Montserrat Medium" w:eastAsia="Montserrat Medium" w:hAnsi="Montserrat Medium" w:cs="Montserrat Medium"/>
          <w:b/>
          <w:color w:val="92D050"/>
        </w:rPr>
        <w:t xml:space="preserve">Adulto USD </w:t>
      </w:r>
      <w:r>
        <w:rPr>
          <w:rFonts w:ascii="Montserrat Medium" w:eastAsia="Montserrat Medium" w:hAnsi="Montserrat Medium" w:cs="Montserrat Medium"/>
          <w:b/>
          <w:color w:val="92D050"/>
        </w:rPr>
        <w:t>102</w:t>
      </w:r>
      <w:r w:rsidRPr="00857370">
        <w:rPr>
          <w:rFonts w:ascii="Montserrat Medium" w:eastAsia="Montserrat Medium" w:hAnsi="Montserrat Medium" w:cs="Montserrat Medium"/>
          <w:b/>
          <w:color w:val="92D050"/>
        </w:rPr>
        <w:t xml:space="preserve">.00 / Menor USD </w:t>
      </w:r>
      <w:r>
        <w:rPr>
          <w:rFonts w:ascii="Montserrat Medium" w:eastAsia="Montserrat Medium" w:hAnsi="Montserrat Medium" w:cs="Montserrat Medium"/>
          <w:b/>
          <w:color w:val="92D050"/>
        </w:rPr>
        <w:t>82</w:t>
      </w:r>
      <w:r w:rsidRPr="00857370">
        <w:rPr>
          <w:rFonts w:ascii="Montserrat Medium" w:eastAsia="Montserrat Medium" w:hAnsi="Montserrat Medium" w:cs="Montserrat Medium"/>
          <w:b/>
          <w:color w:val="92D050"/>
        </w:rPr>
        <w:t>.00</w:t>
      </w:r>
      <w:r>
        <w:rPr>
          <w:rFonts w:ascii="Montserrat Medium" w:eastAsia="Montserrat Medium" w:hAnsi="Montserrat Medium" w:cs="Montserrat Medium"/>
          <w:b/>
          <w:color w:val="92D050"/>
        </w:rPr>
        <w:t xml:space="preserve"> </w:t>
      </w:r>
    </w:p>
    <w:bookmarkEnd w:id="0"/>
    <w:p w14:paraId="715E152B" w14:textId="77777777" w:rsidR="005D7063" w:rsidRDefault="005D7063" w:rsidP="005D7063">
      <w:pPr>
        <w:jc w:val="both"/>
        <w:rPr>
          <w:rFonts w:ascii="Montserrat Medium" w:eastAsia="Montserrat Medium" w:hAnsi="Montserrat Medium" w:cs="Montserrat Medium"/>
          <w:sz w:val="20"/>
          <w:szCs w:val="20"/>
        </w:rPr>
      </w:pPr>
    </w:p>
    <w:p w14:paraId="615CCF31" w14:textId="77777777" w:rsidR="005D7063" w:rsidRPr="005D7063" w:rsidRDefault="005D7063" w:rsidP="005D7063">
      <w:pPr>
        <w:jc w:val="both"/>
        <w:rPr>
          <w:rFonts w:ascii="Handlee" w:eastAsia="Montserrat Medium" w:hAnsi="Handlee" w:cstheme="minorHAnsi"/>
          <w:b/>
          <w:sz w:val="28"/>
          <w:szCs w:val="28"/>
        </w:rPr>
      </w:pPr>
      <w:r w:rsidRPr="005D7063">
        <w:rPr>
          <w:rFonts w:ascii="Handlee" w:eastAsia="Montserrat Medium" w:hAnsi="Handlee" w:cstheme="minorHAnsi"/>
          <w:b/>
          <w:sz w:val="28"/>
          <w:szCs w:val="28"/>
        </w:rPr>
        <w:t>VIENA</w:t>
      </w:r>
    </w:p>
    <w:p w14:paraId="5BF390E6" w14:textId="77777777" w:rsidR="005D7063" w:rsidRPr="005D7063" w:rsidRDefault="005D7063" w:rsidP="005D7063">
      <w:pPr>
        <w:jc w:val="both"/>
        <w:rPr>
          <w:rFonts w:ascii="Montserrat Medium" w:eastAsia="Montserrat Medium" w:hAnsi="Montserrat Medium" w:cs="Montserrat Medium"/>
          <w:b/>
          <w:sz w:val="20"/>
          <w:szCs w:val="20"/>
        </w:rPr>
      </w:pPr>
      <w:r w:rsidRPr="005D7063">
        <w:rPr>
          <w:b/>
          <w:noProof/>
        </w:rPr>
        <w:drawing>
          <wp:anchor distT="0" distB="0" distL="114300" distR="114300" simplePos="0" relativeHeight="251710464" behindDoc="0" locked="0" layoutInCell="1" allowOverlap="1" wp14:anchorId="67824E2D" wp14:editId="0CFDFB3A">
            <wp:simplePos x="0" y="0"/>
            <wp:positionH relativeFrom="margin">
              <wp:align>right</wp:align>
            </wp:positionH>
            <wp:positionV relativeFrom="paragraph">
              <wp:posOffset>14458</wp:posOffset>
            </wp:positionV>
            <wp:extent cx="2349500" cy="1566545"/>
            <wp:effectExtent l="0" t="0" r="0" b="0"/>
            <wp:wrapSquare wrapText="bothSides"/>
            <wp:docPr id="790259949" name="Imagen 79025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9500" cy="1566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7063">
        <w:rPr>
          <w:rFonts w:ascii="Montserrat Medium" w:eastAsia="Montserrat Medium" w:hAnsi="Montserrat Medium" w:cs="Montserrat Medium"/>
          <w:b/>
          <w:sz w:val="20"/>
          <w:szCs w:val="20"/>
        </w:rPr>
        <w:t>CONCIERTO CON COMPOSICIONES DE MOZART Y STRAUSS</w:t>
      </w:r>
    </w:p>
    <w:p w14:paraId="77961210" w14:textId="470BB8FE" w:rsidR="005D7063" w:rsidRDefault="005D7063" w:rsidP="005D7063">
      <w:pPr>
        <w:jc w:val="both"/>
        <w:rPr>
          <w:rFonts w:ascii="Montserrat Medium" w:eastAsia="Montserrat Medium" w:hAnsi="Montserrat Medium" w:cs="Montserrat Medium"/>
          <w:bCs/>
          <w:sz w:val="20"/>
          <w:szCs w:val="20"/>
        </w:rPr>
      </w:pPr>
      <w:r w:rsidRPr="00EA1ABC">
        <w:rPr>
          <w:rFonts w:ascii="Montserrat Medium" w:eastAsia="Montserrat Medium" w:hAnsi="Montserrat Medium" w:cs="Montserrat Medium"/>
          <w:sz w:val="20"/>
          <w:szCs w:val="20"/>
        </w:rPr>
        <w:t>Por la noche realizaremos una de las excursiones más</w:t>
      </w:r>
      <w:r>
        <w:rPr>
          <w:rFonts w:ascii="Montserrat Medium" w:eastAsia="Montserrat Medium" w:hAnsi="Montserrat Medium" w:cs="Montserrat Medium"/>
          <w:sz w:val="20"/>
          <w:szCs w:val="20"/>
        </w:rPr>
        <w:t xml:space="preserve">. </w:t>
      </w:r>
      <w:r w:rsidRPr="00667300">
        <w:rPr>
          <w:rFonts w:ascii="Montserrat Medium" w:eastAsia="Montserrat Medium" w:hAnsi="Montserrat Medium" w:cs="Montserrat Medium"/>
          <w:bCs/>
          <w:sz w:val="20"/>
          <w:szCs w:val="20"/>
        </w:rPr>
        <w:t>Dispóngase a vivir un</w:t>
      </w:r>
      <w:r>
        <w:rPr>
          <w:rFonts w:ascii="Montserrat Medium" w:eastAsia="Montserrat Medium" w:hAnsi="Montserrat Medium" w:cs="Montserrat Medium"/>
          <w:bCs/>
          <w:sz w:val="20"/>
          <w:szCs w:val="20"/>
        </w:rPr>
        <w:t xml:space="preserve"> </w:t>
      </w:r>
      <w:r w:rsidRPr="00667300">
        <w:rPr>
          <w:rFonts w:ascii="Montserrat Medium" w:eastAsia="Montserrat Medium" w:hAnsi="Montserrat Medium" w:cs="Montserrat Medium"/>
          <w:bCs/>
          <w:sz w:val="20"/>
          <w:szCs w:val="20"/>
        </w:rPr>
        <w:t>espectáculo único en la Viena musical, que</w:t>
      </w:r>
      <w:r>
        <w:rPr>
          <w:rFonts w:ascii="Montserrat Medium" w:eastAsia="Montserrat Medium" w:hAnsi="Montserrat Medium" w:cs="Montserrat Medium"/>
          <w:bCs/>
          <w:sz w:val="20"/>
          <w:szCs w:val="20"/>
        </w:rPr>
        <w:t xml:space="preserve"> </w:t>
      </w:r>
      <w:r w:rsidRPr="00667300">
        <w:rPr>
          <w:rFonts w:ascii="Montserrat Medium" w:eastAsia="Montserrat Medium" w:hAnsi="Montserrat Medium" w:cs="Montserrat Medium"/>
          <w:bCs/>
          <w:sz w:val="20"/>
          <w:szCs w:val="20"/>
        </w:rPr>
        <w:t>todavía respira su grandeza en este tipo de</w:t>
      </w:r>
      <w:r>
        <w:rPr>
          <w:rFonts w:ascii="Montserrat Medium" w:eastAsia="Montserrat Medium" w:hAnsi="Montserrat Medium" w:cs="Montserrat Medium"/>
          <w:bCs/>
          <w:sz w:val="20"/>
          <w:szCs w:val="20"/>
        </w:rPr>
        <w:t xml:space="preserve"> </w:t>
      </w:r>
      <w:r w:rsidRPr="00667300">
        <w:rPr>
          <w:rFonts w:ascii="Montserrat Medium" w:eastAsia="Montserrat Medium" w:hAnsi="Montserrat Medium" w:cs="Montserrat Medium"/>
          <w:bCs/>
          <w:sz w:val="20"/>
          <w:szCs w:val="20"/>
        </w:rPr>
        <w:t>deleites monárquicos donde se puede</w:t>
      </w:r>
      <w:r>
        <w:rPr>
          <w:rFonts w:ascii="Montserrat Medium" w:eastAsia="Montserrat Medium" w:hAnsi="Montserrat Medium" w:cs="Montserrat Medium"/>
          <w:bCs/>
          <w:sz w:val="20"/>
          <w:szCs w:val="20"/>
        </w:rPr>
        <w:t xml:space="preserve"> </w:t>
      </w:r>
      <w:r w:rsidRPr="00667300">
        <w:rPr>
          <w:rFonts w:ascii="Montserrat Medium" w:eastAsia="Montserrat Medium" w:hAnsi="Montserrat Medium" w:cs="Montserrat Medium"/>
          <w:bCs/>
          <w:sz w:val="20"/>
          <w:szCs w:val="20"/>
        </w:rPr>
        <w:t>revivir con intensidad la antigua manera de</w:t>
      </w:r>
      <w:r>
        <w:rPr>
          <w:rFonts w:ascii="Montserrat Medium" w:eastAsia="Montserrat Medium" w:hAnsi="Montserrat Medium" w:cs="Montserrat Medium"/>
          <w:bCs/>
          <w:sz w:val="20"/>
          <w:szCs w:val="20"/>
        </w:rPr>
        <w:t xml:space="preserve"> </w:t>
      </w:r>
      <w:r w:rsidRPr="00667300">
        <w:rPr>
          <w:rFonts w:ascii="Montserrat Medium" w:eastAsia="Montserrat Medium" w:hAnsi="Montserrat Medium" w:cs="Montserrat Medium"/>
          <w:bCs/>
          <w:sz w:val="20"/>
          <w:szCs w:val="20"/>
        </w:rPr>
        <w:t>manifestar el profundo amor hacia las artes</w:t>
      </w:r>
      <w:r>
        <w:rPr>
          <w:rFonts w:ascii="Montserrat Medium" w:eastAsia="Montserrat Medium" w:hAnsi="Montserrat Medium" w:cs="Montserrat Medium"/>
          <w:bCs/>
          <w:sz w:val="20"/>
          <w:szCs w:val="20"/>
        </w:rPr>
        <w:t xml:space="preserve"> </w:t>
      </w:r>
      <w:r w:rsidRPr="00667300">
        <w:rPr>
          <w:rFonts w:ascii="Montserrat Medium" w:eastAsia="Montserrat Medium" w:hAnsi="Montserrat Medium" w:cs="Montserrat Medium"/>
          <w:bCs/>
          <w:sz w:val="20"/>
          <w:szCs w:val="20"/>
        </w:rPr>
        <w:t>musicales y la danza. Orquestas con</w:t>
      </w:r>
      <w:r>
        <w:rPr>
          <w:rFonts w:ascii="Montserrat Medium" w:eastAsia="Montserrat Medium" w:hAnsi="Montserrat Medium" w:cs="Montserrat Medium"/>
          <w:bCs/>
          <w:sz w:val="20"/>
          <w:szCs w:val="20"/>
        </w:rPr>
        <w:t xml:space="preserve"> </w:t>
      </w:r>
      <w:r w:rsidRPr="00667300">
        <w:rPr>
          <w:rFonts w:ascii="Montserrat Medium" w:eastAsia="Montserrat Medium" w:hAnsi="Montserrat Medium" w:cs="Montserrat Medium"/>
          <w:bCs/>
          <w:sz w:val="20"/>
          <w:szCs w:val="20"/>
        </w:rPr>
        <w:t>famosos músicos, cantantes y en algunos</w:t>
      </w:r>
      <w:r>
        <w:rPr>
          <w:rFonts w:ascii="Montserrat Medium" w:eastAsia="Montserrat Medium" w:hAnsi="Montserrat Medium" w:cs="Montserrat Medium"/>
          <w:bCs/>
          <w:sz w:val="20"/>
          <w:szCs w:val="20"/>
        </w:rPr>
        <w:t xml:space="preserve"> </w:t>
      </w:r>
      <w:r w:rsidRPr="00667300">
        <w:rPr>
          <w:rFonts w:ascii="Montserrat Medium" w:eastAsia="Montserrat Medium" w:hAnsi="Montserrat Medium" w:cs="Montserrat Medium"/>
          <w:bCs/>
          <w:sz w:val="20"/>
          <w:szCs w:val="20"/>
        </w:rPr>
        <w:t>espectáculos incluso bailarines, quienes</w:t>
      </w:r>
      <w:r>
        <w:rPr>
          <w:rFonts w:ascii="Montserrat Medium" w:eastAsia="Montserrat Medium" w:hAnsi="Montserrat Medium" w:cs="Montserrat Medium"/>
          <w:bCs/>
          <w:sz w:val="20"/>
          <w:szCs w:val="20"/>
        </w:rPr>
        <w:t xml:space="preserve"> </w:t>
      </w:r>
      <w:r w:rsidRPr="00667300">
        <w:rPr>
          <w:rFonts w:ascii="Montserrat Medium" w:eastAsia="Montserrat Medium" w:hAnsi="Montserrat Medium" w:cs="Montserrat Medium"/>
          <w:bCs/>
          <w:sz w:val="20"/>
          <w:szCs w:val="20"/>
        </w:rPr>
        <w:t>nos deleitarán con la música del siglo de</w:t>
      </w:r>
      <w:r>
        <w:rPr>
          <w:rFonts w:ascii="Montserrat Medium" w:eastAsia="Montserrat Medium" w:hAnsi="Montserrat Medium" w:cs="Montserrat Medium"/>
          <w:bCs/>
          <w:sz w:val="20"/>
          <w:szCs w:val="20"/>
        </w:rPr>
        <w:t xml:space="preserve"> </w:t>
      </w:r>
      <w:r w:rsidRPr="00667300">
        <w:rPr>
          <w:rFonts w:ascii="Montserrat Medium" w:eastAsia="Montserrat Medium" w:hAnsi="Montserrat Medium" w:cs="Montserrat Medium"/>
          <w:bCs/>
          <w:sz w:val="20"/>
          <w:szCs w:val="20"/>
        </w:rPr>
        <w:t>oro y el siglo XIX, música barroca y música</w:t>
      </w:r>
      <w:r>
        <w:rPr>
          <w:rFonts w:ascii="Montserrat Medium" w:eastAsia="Montserrat Medium" w:hAnsi="Montserrat Medium" w:cs="Montserrat Medium"/>
          <w:bCs/>
          <w:sz w:val="20"/>
          <w:szCs w:val="20"/>
        </w:rPr>
        <w:t xml:space="preserve"> </w:t>
      </w:r>
      <w:r w:rsidRPr="00667300">
        <w:rPr>
          <w:rFonts w:ascii="Montserrat Medium" w:eastAsia="Montserrat Medium" w:hAnsi="Montserrat Medium" w:cs="Montserrat Medium"/>
          <w:bCs/>
          <w:sz w:val="20"/>
          <w:szCs w:val="20"/>
        </w:rPr>
        <w:t>ligera cargada de simbolismo y emociones.</w:t>
      </w:r>
    </w:p>
    <w:p w14:paraId="533FEFB7" w14:textId="77777777" w:rsidR="005D7063" w:rsidRDefault="005D7063" w:rsidP="005D7063">
      <w:pPr>
        <w:jc w:val="both"/>
        <w:rPr>
          <w:rFonts w:ascii="Montserrat Medium" w:eastAsia="Montserrat Medium" w:hAnsi="Montserrat Medium" w:cs="Montserrat Medium"/>
          <w:b/>
          <w:color w:val="92D050"/>
        </w:rPr>
      </w:pPr>
      <w:r>
        <w:rPr>
          <w:rFonts w:ascii="Montserrat Medium" w:eastAsia="Montserrat Medium" w:hAnsi="Montserrat Medium" w:cs="Montserrat Medium"/>
          <w:b/>
          <w:color w:val="92D050"/>
        </w:rPr>
        <w:t xml:space="preserve">Precio por persona: </w:t>
      </w:r>
      <w:r w:rsidRPr="00857370">
        <w:rPr>
          <w:rFonts w:ascii="Montserrat Medium" w:eastAsia="Montserrat Medium" w:hAnsi="Montserrat Medium" w:cs="Montserrat Medium"/>
          <w:b/>
          <w:color w:val="92D050"/>
        </w:rPr>
        <w:t xml:space="preserve">Adulto USD </w:t>
      </w:r>
      <w:r>
        <w:rPr>
          <w:rFonts w:ascii="Montserrat Medium" w:eastAsia="Montserrat Medium" w:hAnsi="Montserrat Medium" w:cs="Montserrat Medium"/>
          <w:b/>
          <w:color w:val="92D050"/>
        </w:rPr>
        <w:t>83</w:t>
      </w:r>
      <w:r w:rsidRPr="00857370">
        <w:rPr>
          <w:rFonts w:ascii="Montserrat Medium" w:eastAsia="Montserrat Medium" w:hAnsi="Montserrat Medium" w:cs="Montserrat Medium"/>
          <w:b/>
          <w:color w:val="92D050"/>
        </w:rPr>
        <w:t xml:space="preserve">.00 / Menor USD </w:t>
      </w:r>
      <w:r>
        <w:rPr>
          <w:rFonts w:ascii="Montserrat Medium" w:eastAsia="Montserrat Medium" w:hAnsi="Montserrat Medium" w:cs="Montserrat Medium"/>
          <w:b/>
          <w:color w:val="92D050"/>
        </w:rPr>
        <w:t>67</w:t>
      </w:r>
      <w:r w:rsidRPr="00857370">
        <w:rPr>
          <w:rFonts w:ascii="Montserrat Medium" w:eastAsia="Montserrat Medium" w:hAnsi="Montserrat Medium" w:cs="Montserrat Medium"/>
          <w:b/>
          <w:color w:val="92D050"/>
        </w:rPr>
        <w:t>.00</w:t>
      </w:r>
      <w:r>
        <w:rPr>
          <w:rFonts w:ascii="Montserrat Medium" w:eastAsia="Montserrat Medium" w:hAnsi="Montserrat Medium" w:cs="Montserrat Medium"/>
          <w:b/>
          <w:color w:val="92D050"/>
        </w:rPr>
        <w:t xml:space="preserve"> </w:t>
      </w:r>
    </w:p>
    <w:p w14:paraId="55202C52" w14:textId="77777777" w:rsidR="005D7063" w:rsidRPr="0080774C" w:rsidRDefault="005D7063" w:rsidP="005D7063">
      <w:pPr>
        <w:rPr>
          <w:rFonts w:ascii="Montserrat Medium" w:eastAsia="Montserrat Medium" w:hAnsi="Montserrat Medium" w:cs="Montserrat Medium"/>
          <w:b/>
          <w:sz w:val="20"/>
          <w:szCs w:val="20"/>
        </w:rPr>
      </w:pPr>
      <w:r>
        <w:rPr>
          <w:rFonts w:ascii="Montserrat Medium" w:eastAsia="Montserrat Medium" w:hAnsi="Montserrat Medium" w:cs="Montserrat Medium"/>
          <w:b/>
          <w:noProof/>
          <w:sz w:val="20"/>
          <w:szCs w:val="20"/>
        </w:rPr>
        <w:lastRenderedPageBreak/>
        <w:drawing>
          <wp:anchor distT="0" distB="0" distL="114300" distR="114300" simplePos="0" relativeHeight="251711488" behindDoc="0" locked="0" layoutInCell="1" allowOverlap="1" wp14:anchorId="069BA29C" wp14:editId="1BB9F98A">
            <wp:simplePos x="0" y="0"/>
            <wp:positionH relativeFrom="margin">
              <wp:align>right</wp:align>
            </wp:positionH>
            <wp:positionV relativeFrom="paragraph">
              <wp:posOffset>5715</wp:posOffset>
            </wp:positionV>
            <wp:extent cx="2445385" cy="1371600"/>
            <wp:effectExtent l="0" t="0" r="0" b="0"/>
            <wp:wrapThrough wrapText="bothSides">
              <wp:wrapPolygon edited="0">
                <wp:start x="0" y="0"/>
                <wp:lineTo x="0" y="21300"/>
                <wp:lineTo x="21370" y="21300"/>
                <wp:lineTo x="21370"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7">
                      <a:extLst>
                        <a:ext uri="{28A0092B-C50C-407E-A947-70E740481C1C}">
                          <a14:useLocalDpi xmlns:a14="http://schemas.microsoft.com/office/drawing/2010/main" val="0"/>
                        </a:ext>
                      </a:extLst>
                    </a:blip>
                    <a:stretch>
                      <a:fillRect/>
                    </a:stretch>
                  </pic:blipFill>
                  <pic:spPr>
                    <a:xfrm>
                      <a:off x="0" y="0"/>
                      <a:ext cx="2445385" cy="1371600"/>
                    </a:xfrm>
                    <a:prstGeom prst="rect">
                      <a:avLst/>
                    </a:prstGeom>
                  </pic:spPr>
                </pic:pic>
              </a:graphicData>
            </a:graphic>
            <wp14:sizeRelH relativeFrom="margin">
              <wp14:pctWidth>0</wp14:pctWidth>
            </wp14:sizeRelH>
            <wp14:sizeRelV relativeFrom="margin">
              <wp14:pctHeight>0</wp14:pctHeight>
            </wp14:sizeRelV>
          </wp:anchor>
        </w:drawing>
      </w:r>
      <w:r w:rsidRPr="0080774C">
        <w:rPr>
          <w:rFonts w:ascii="Montserrat Medium" w:eastAsia="Montserrat Medium" w:hAnsi="Montserrat Medium" w:cs="Montserrat Medium"/>
          <w:b/>
          <w:sz w:val="20"/>
          <w:szCs w:val="20"/>
        </w:rPr>
        <w:t>TRAS LOS PASOS DE SISI</w:t>
      </w:r>
    </w:p>
    <w:p w14:paraId="4E5134C2" w14:textId="77777777" w:rsidR="005D7063" w:rsidRDefault="005D7063" w:rsidP="005D7063">
      <w:pPr>
        <w:jc w:val="both"/>
        <w:rPr>
          <w:rFonts w:ascii="Montserrat Medium" w:eastAsia="Montserrat Medium" w:hAnsi="Montserrat Medium" w:cs="Montserrat Medium"/>
          <w:bCs/>
          <w:sz w:val="20"/>
          <w:szCs w:val="20"/>
        </w:rPr>
      </w:pPr>
      <w:r w:rsidRPr="0080774C">
        <w:rPr>
          <w:rFonts w:ascii="Montserrat Medium" w:eastAsia="Montserrat Medium" w:hAnsi="Montserrat Medium" w:cs="Montserrat Medium"/>
          <w:bCs/>
          <w:sz w:val="20"/>
          <w:szCs w:val="20"/>
        </w:rPr>
        <w:t xml:space="preserve">Comenzaremos nuestra visita en la Plaza de San Esteban hacia el Graben, lugar en el que se encuentra el Monumento de San Leopoldo. Recorreremos la Columna de la Peste, la Iglesia de San Pedro y la Fuente de San José. A continuación, llegaremos hasta el Palacio </w:t>
      </w:r>
      <w:proofErr w:type="spellStart"/>
      <w:r w:rsidRPr="0080774C">
        <w:rPr>
          <w:rFonts w:ascii="Montserrat Medium" w:eastAsia="Montserrat Medium" w:hAnsi="Montserrat Medium" w:cs="Montserrat Medium"/>
          <w:bCs/>
          <w:sz w:val="20"/>
          <w:szCs w:val="20"/>
        </w:rPr>
        <w:t>Hofburg</w:t>
      </w:r>
      <w:proofErr w:type="spellEnd"/>
      <w:r w:rsidRPr="0080774C">
        <w:rPr>
          <w:rFonts w:ascii="Montserrat Medium" w:eastAsia="Montserrat Medium" w:hAnsi="Montserrat Medium" w:cs="Montserrat Medium"/>
          <w:bCs/>
          <w:sz w:val="20"/>
          <w:szCs w:val="20"/>
        </w:rPr>
        <w:t>, antigua residencia de invierno de la dinastía Habsburgo, donde visitaremos el Museo de Sisi y los apartamentos reales. Seguiremos por la Iglesia donde se celebraban las bodas imperiales y lugar en el que contrajeron matrimonio Sisi y Francisco José en 1854. Finalizaremos nuestra visita en la Plaza Albertina.</w:t>
      </w:r>
    </w:p>
    <w:p w14:paraId="1C61D0B1" w14:textId="77777777" w:rsidR="005D7063" w:rsidRDefault="005D7063" w:rsidP="005D7063">
      <w:pPr>
        <w:jc w:val="both"/>
        <w:rPr>
          <w:rFonts w:ascii="Montserrat Medium" w:eastAsia="Montserrat Medium" w:hAnsi="Montserrat Medium" w:cs="Montserrat Medium"/>
          <w:b/>
          <w:color w:val="92D050"/>
        </w:rPr>
      </w:pPr>
      <w:r>
        <w:rPr>
          <w:rFonts w:ascii="Montserrat Medium" w:eastAsia="Montserrat Medium" w:hAnsi="Montserrat Medium" w:cs="Montserrat Medium"/>
          <w:b/>
          <w:color w:val="92D050"/>
        </w:rPr>
        <w:t xml:space="preserve">Precio por persona: </w:t>
      </w:r>
      <w:r w:rsidRPr="00857370">
        <w:rPr>
          <w:rFonts w:ascii="Montserrat Medium" w:eastAsia="Montserrat Medium" w:hAnsi="Montserrat Medium" w:cs="Montserrat Medium"/>
          <w:b/>
          <w:color w:val="92D050"/>
        </w:rPr>
        <w:t xml:space="preserve">Adulto USD </w:t>
      </w:r>
      <w:r>
        <w:rPr>
          <w:rFonts w:ascii="Montserrat Medium" w:eastAsia="Montserrat Medium" w:hAnsi="Montserrat Medium" w:cs="Montserrat Medium"/>
          <w:b/>
          <w:color w:val="92D050"/>
        </w:rPr>
        <w:t>69</w:t>
      </w:r>
      <w:r w:rsidRPr="00857370">
        <w:rPr>
          <w:rFonts w:ascii="Montserrat Medium" w:eastAsia="Montserrat Medium" w:hAnsi="Montserrat Medium" w:cs="Montserrat Medium"/>
          <w:b/>
          <w:color w:val="92D050"/>
        </w:rPr>
        <w:t xml:space="preserve">.00 / Menor USD </w:t>
      </w:r>
      <w:r>
        <w:rPr>
          <w:rFonts w:ascii="Montserrat Medium" w:eastAsia="Montserrat Medium" w:hAnsi="Montserrat Medium" w:cs="Montserrat Medium"/>
          <w:b/>
          <w:color w:val="92D050"/>
        </w:rPr>
        <w:t>55</w:t>
      </w:r>
      <w:r w:rsidRPr="00857370">
        <w:rPr>
          <w:rFonts w:ascii="Montserrat Medium" w:eastAsia="Montserrat Medium" w:hAnsi="Montserrat Medium" w:cs="Montserrat Medium"/>
          <w:b/>
          <w:color w:val="92D050"/>
        </w:rPr>
        <w:t>.00</w:t>
      </w:r>
      <w:r>
        <w:rPr>
          <w:rFonts w:ascii="Montserrat Medium" w:eastAsia="Montserrat Medium" w:hAnsi="Montserrat Medium" w:cs="Montserrat Medium"/>
          <w:b/>
          <w:color w:val="92D050"/>
        </w:rPr>
        <w:t xml:space="preserve"> </w:t>
      </w:r>
    </w:p>
    <w:p w14:paraId="608B5D70" w14:textId="68779618" w:rsidR="000B59EC" w:rsidRPr="008636BD" w:rsidRDefault="000B59EC" w:rsidP="000B59EC">
      <w:pPr>
        <w:pStyle w:val="titulo-circuito"/>
        <w:shd w:val="clear" w:color="auto" w:fill="FFFFFF"/>
        <w:spacing w:before="0" w:beforeAutospacing="0" w:after="150" w:afterAutospacing="0"/>
        <w:rPr>
          <w:rFonts w:ascii="Helvetica" w:eastAsia="Montserrat Medium" w:hAnsi="Helvetica" w:cs="Helvetica"/>
          <w:sz w:val="22"/>
          <w:szCs w:val="22"/>
          <w:lang w:eastAsia="en-US"/>
        </w:rPr>
      </w:pPr>
      <w:r w:rsidRPr="008636BD">
        <w:rPr>
          <w:rFonts w:ascii="Helvetica" w:eastAsia="Montserrat Medium" w:hAnsi="Helvetica" w:cs="Helvetica"/>
          <w:b/>
          <w:bCs/>
          <w:sz w:val="22"/>
          <w:szCs w:val="22"/>
          <w:lang w:eastAsia="en-US"/>
        </w:rPr>
        <w:t>Menores: de 4 a 11 años</w:t>
      </w:r>
      <w:r w:rsidRPr="008636BD">
        <w:rPr>
          <w:rFonts w:ascii="Helvetica" w:eastAsia="Montserrat Medium" w:hAnsi="Helvetica" w:cs="Helvetica"/>
          <w:sz w:val="22"/>
          <w:szCs w:val="22"/>
          <w:lang w:eastAsia="en-US"/>
        </w:rPr>
        <w:t>.</w:t>
      </w:r>
    </w:p>
    <w:p w14:paraId="5D8C7604" w14:textId="77777777" w:rsidR="000B59EC" w:rsidRPr="008636BD" w:rsidRDefault="000B59EC" w:rsidP="000B59EC">
      <w:pPr>
        <w:pStyle w:val="titulo-circuito"/>
        <w:shd w:val="clear" w:color="auto" w:fill="FFFFFF"/>
        <w:spacing w:before="0" w:beforeAutospacing="0" w:after="150" w:afterAutospacing="0"/>
        <w:jc w:val="both"/>
        <w:rPr>
          <w:rFonts w:ascii="Helvetica" w:eastAsia="Montserrat Medium" w:hAnsi="Helvetica" w:cs="Helvetica"/>
          <w:sz w:val="22"/>
          <w:szCs w:val="22"/>
          <w:lang w:eastAsia="en-US"/>
        </w:rPr>
      </w:pPr>
      <w:r w:rsidRPr="008636BD">
        <w:rPr>
          <w:rFonts w:ascii="Helvetica" w:eastAsia="Montserrat Medium" w:hAnsi="Helvetica" w:cs="Helvetica"/>
          <w:sz w:val="22"/>
          <w:szCs w:val="22"/>
          <w:lang w:eastAsia="en-US"/>
        </w:rPr>
        <w:t>Importante: Todas las excursiones opcionales dependen de factores ajenos a la organización como: clima, cierre de monumentos, cambios y/o alteración de horarios, coordinación del guía, deseo mayoritario del grupo, etc. Por lo tanto, si no se desarrolla una excursión abonada, se procederá a la compensación por otra de igual precio o la devolución del importe sin ningún tipo de penalización. La devolución se realizará en el lugar de compra de esta. El guía acompañante entregará un justificante de la excursión NO realizada.</w:t>
      </w:r>
    </w:p>
    <w:p w14:paraId="7098599B" w14:textId="77777777" w:rsidR="000B59EC" w:rsidRPr="008636BD" w:rsidRDefault="000B59EC" w:rsidP="000B59EC">
      <w:pPr>
        <w:pStyle w:val="titulo-circuito"/>
        <w:shd w:val="clear" w:color="auto" w:fill="FFFFFF"/>
        <w:spacing w:before="0" w:beforeAutospacing="0" w:after="150" w:afterAutospacing="0"/>
        <w:jc w:val="both"/>
        <w:rPr>
          <w:rFonts w:ascii="Helvetica" w:eastAsia="Montserrat Medium" w:hAnsi="Helvetica" w:cs="Helvetica"/>
          <w:sz w:val="22"/>
          <w:szCs w:val="22"/>
          <w:lang w:eastAsia="en-US"/>
        </w:rPr>
      </w:pPr>
      <w:r w:rsidRPr="008636BD">
        <w:rPr>
          <w:rFonts w:ascii="Helvetica" w:eastAsia="Montserrat Medium" w:hAnsi="Helvetica" w:cs="Helvetica"/>
          <w:sz w:val="22"/>
          <w:szCs w:val="22"/>
          <w:lang w:eastAsia="en-US"/>
        </w:rPr>
        <w:t>Nota: No se podrán agregar excursiones opcionales con menos de 15 días antes de la fecha de salida del viaje.</w:t>
      </w:r>
    </w:p>
    <w:p w14:paraId="3015079D" w14:textId="43ADB4D1" w:rsidR="00EB49A2" w:rsidRPr="00087726" w:rsidRDefault="000B59EC" w:rsidP="005D7063">
      <w:pPr>
        <w:pStyle w:val="titulo-circuito"/>
        <w:shd w:val="clear" w:color="auto" w:fill="FFFFFF"/>
        <w:spacing w:before="0" w:beforeAutospacing="0" w:after="150" w:afterAutospacing="0"/>
        <w:jc w:val="both"/>
        <w:rPr>
          <w:rFonts w:ascii="Helvetica" w:eastAsia="Montserrat Medium" w:hAnsi="Helvetica" w:cs="Helvetica"/>
          <w:sz w:val="20"/>
          <w:szCs w:val="20"/>
        </w:rPr>
      </w:pPr>
      <w:r w:rsidRPr="008636BD">
        <w:rPr>
          <w:rFonts w:ascii="Helvetica" w:eastAsia="Montserrat Medium" w:hAnsi="Helvetica" w:cs="Helvetica"/>
          <w:sz w:val="22"/>
          <w:szCs w:val="22"/>
          <w:lang w:eastAsia="en-US"/>
        </w:rPr>
        <w:t>** Favor de consultar en caso de dudas</w:t>
      </w:r>
      <w:r w:rsidR="005D7063">
        <w:rPr>
          <w:rFonts w:ascii="Helvetica" w:eastAsia="Montserrat Medium" w:hAnsi="Helvetica" w:cs="Helvetica"/>
          <w:sz w:val="22"/>
          <w:szCs w:val="22"/>
          <w:lang w:eastAsia="en-US"/>
        </w:rPr>
        <w:t>.</w:t>
      </w:r>
    </w:p>
    <w:sectPr w:rsidR="00EB49A2" w:rsidRPr="00087726" w:rsidSect="00C378A2">
      <w:headerReference w:type="default" r:id="rId18"/>
      <w:footerReference w:type="default" r:id="rId19"/>
      <w:pgSz w:w="12240" w:h="15840"/>
      <w:pgMar w:top="1417" w:right="1701" w:bottom="1417" w:left="1701" w:header="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90D9A" w14:textId="77777777" w:rsidR="00C378A2" w:rsidRDefault="00C378A2" w:rsidP="002E05FB">
      <w:pPr>
        <w:spacing w:after="0" w:line="240" w:lineRule="auto"/>
      </w:pPr>
      <w:r>
        <w:separator/>
      </w:r>
    </w:p>
  </w:endnote>
  <w:endnote w:type="continuationSeparator" w:id="0">
    <w:p w14:paraId="3924C56B" w14:textId="77777777" w:rsidR="00C378A2" w:rsidRDefault="00C378A2" w:rsidP="002E0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ndlee">
    <w:panose1 w:val="02000000000000000000"/>
    <w:charset w:val="00"/>
    <w:family w:val="auto"/>
    <w:pitch w:val="variable"/>
    <w:sig w:usb0="A0000027" w:usb1="4000004A" w:usb2="00000000" w:usb3="00000000" w:csb0="0000011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2F186" w14:textId="316ADF4B" w:rsidR="004B3343" w:rsidRDefault="004B3343">
    <w:pPr>
      <w:pStyle w:val="Piedepgina"/>
    </w:pPr>
    <w:r>
      <w:rPr>
        <w:noProof/>
      </w:rPr>
      <w:drawing>
        <wp:anchor distT="0" distB="0" distL="114300" distR="114300" simplePos="0" relativeHeight="251661312" behindDoc="1" locked="0" layoutInCell="1" allowOverlap="1" wp14:anchorId="15848BDC" wp14:editId="2494613B">
          <wp:simplePos x="0" y="0"/>
          <wp:positionH relativeFrom="page">
            <wp:align>right</wp:align>
          </wp:positionH>
          <wp:positionV relativeFrom="paragraph">
            <wp:posOffset>-848995</wp:posOffset>
          </wp:positionV>
          <wp:extent cx="7743825" cy="1213485"/>
          <wp:effectExtent l="0" t="0" r="9525" b="5715"/>
          <wp:wrapNone/>
          <wp:docPr id="13" name="Imagen 13" descr="Imagen que contiene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Flech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43825" cy="1213485"/>
                  </a:xfrm>
                  <a:prstGeom prst="rect">
                    <a:avLst/>
                  </a:prstGeom>
                </pic:spPr>
              </pic:pic>
            </a:graphicData>
          </a:graphic>
          <wp14:sizeRelH relativeFrom="margin">
            <wp14:pctWidth>0</wp14:pctWidth>
          </wp14:sizeRelH>
          <wp14:sizeRelV relativeFrom="margin">
            <wp14:pctHeight>0</wp14:pctHeight>
          </wp14:sizeRelV>
        </wp:anchor>
      </w:drawing>
    </w:r>
  </w:p>
  <w:p w14:paraId="6BA097CA" w14:textId="00243A73" w:rsidR="00FD0930" w:rsidRPr="00935B92" w:rsidRDefault="00FD0930" w:rsidP="001517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7FDCE" w14:textId="77777777" w:rsidR="00C378A2" w:rsidRDefault="00C378A2" w:rsidP="002E05FB">
      <w:pPr>
        <w:spacing w:after="0" w:line="240" w:lineRule="auto"/>
      </w:pPr>
      <w:r>
        <w:separator/>
      </w:r>
    </w:p>
  </w:footnote>
  <w:footnote w:type="continuationSeparator" w:id="0">
    <w:p w14:paraId="550E3A7C" w14:textId="77777777" w:rsidR="00C378A2" w:rsidRDefault="00C378A2" w:rsidP="002E0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1898B" w14:textId="551C3D9B" w:rsidR="002E05FB" w:rsidRDefault="0015171B" w:rsidP="00C5603A">
    <w:pPr>
      <w:pStyle w:val="Encabezado"/>
    </w:pPr>
    <w:r>
      <w:rPr>
        <w:noProof/>
      </w:rPr>
      <w:drawing>
        <wp:anchor distT="0" distB="0" distL="114300" distR="114300" simplePos="0" relativeHeight="251660288" behindDoc="0" locked="0" layoutInCell="1" allowOverlap="1" wp14:anchorId="614F398F" wp14:editId="7842F43D">
          <wp:simplePos x="0" y="0"/>
          <wp:positionH relativeFrom="page">
            <wp:align>left</wp:align>
          </wp:positionH>
          <wp:positionV relativeFrom="paragraph">
            <wp:posOffset>-3922</wp:posOffset>
          </wp:positionV>
          <wp:extent cx="7730490" cy="1552575"/>
          <wp:effectExtent l="0" t="0" r="3810" b="9525"/>
          <wp:wrapNone/>
          <wp:docPr id="7" name="Imagen 7"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730490" cy="15525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81D68"/>
    <w:multiLevelType w:val="hybridMultilevel"/>
    <w:tmpl w:val="C262B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E25CBF"/>
    <w:multiLevelType w:val="hybridMultilevel"/>
    <w:tmpl w:val="851E72F8"/>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13C0F6A"/>
    <w:multiLevelType w:val="hybridMultilevel"/>
    <w:tmpl w:val="B89244C4"/>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38457FE"/>
    <w:multiLevelType w:val="hybridMultilevel"/>
    <w:tmpl w:val="E266E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58A380F"/>
    <w:multiLevelType w:val="multilevel"/>
    <w:tmpl w:val="9358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9B6708"/>
    <w:multiLevelType w:val="hybridMultilevel"/>
    <w:tmpl w:val="F89E5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3111E0F"/>
    <w:multiLevelType w:val="hybridMultilevel"/>
    <w:tmpl w:val="AF04B070"/>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C89682D"/>
    <w:multiLevelType w:val="hybridMultilevel"/>
    <w:tmpl w:val="C91A9596"/>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59159599">
    <w:abstractNumId w:val="0"/>
  </w:num>
  <w:num w:numId="2" w16cid:durableId="148400061">
    <w:abstractNumId w:val="3"/>
  </w:num>
  <w:num w:numId="3" w16cid:durableId="94713485">
    <w:abstractNumId w:val="5"/>
  </w:num>
  <w:num w:numId="4" w16cid:durableId="292294805">
    <w:abstractNumId w:val="4"/>
  </w:num>
  <w:num w:numId="5" w16cid:durableId="1708333970">
    <w:abstractNumId w:val="6"/>
  </w:num>
  <w:num w:numId="6" w16cid:durableId="1428114522">
    <w:abstractNumId w:val="7"/>
  </w:num>
  <w:num w:numId="7" w16cid:durableId="712920084">
    <w:abstractNumId w:val="1"/>
  </w:num>
  <w:num w:numId="8" w16cid:durableId="21194010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CR" w:vendorID="64" w:dllVersion="6"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CR" w:vendorID="64" w:dllVersion="0" w:nlCheck="1" w:checkStyle="0"/>
  <w:activeWritingStyle w:appName="MSWord" w:lang="es-AR" w:vendorID="64" w:dllVersion="0" w:nlCheck="1" w:checkStyle="0"/>
  <w:activeWritingStyle w:appName="MSWord" w:lang="es-419" w:vendorID="64" w:dllVersion="0" w:nlCheck="1" w:checkStyle="0"/>
  <w:activeWritingStyle w:appName="MSWord" w:lang="es-CO"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5FB"/>
    <w:rsid w:val="000022DA"/>
    <w:rsid w:val="00087726"/>
    <w:rsid w:val="000B4FE1"/>
    <w:rsid w:val="000B59EC"/>
    <w:rsid w:val="000C45F7"/>
    <w:rsid w:val="000E00EB"/>
    <w:rsid w:val="000E46B4"/>
    <w:rsid w:val="000F5A2E"/>
    <w:rsid w:val="001051EF"/>
    <w:rsid w:val="001420B6"/>
    <w:rsid w:val="0015171B"/>
    <w:rsid w:val="00180891"/>
    <w:rsid w:val="001905C3"/>
    <w:rsid w:val="00190CA1"/>
    <w:rsid w:val="002118E3"/>
    <w:rsid w:val="0023682B"/>
    <w:rsid w:val="002B4A26"/>
    <w:rsid w:val="002E05FB"/>
    <w:rsid w:val="0032597C"/>
    <w:rsid w:val="003541E8"/>
    <w:rsid w:val="0036502B"/>
    <w:rsid w:val="00392F8B"/>
    <w:rsid w:val="003F495F"/>
    <w:rsid w:val="00451379"/>
    <w:rsid w:val="00483B2B"/>
    <w:rsid w:val="00487DE0"/>
    <w:rsid w:val="004B05D6"/>
    <w:rsid w:val="004B2D99"/>
    <w:rsid w:val="004B3343"/>
    <w:rsid w:val="004C17D6"/>
    <w:rsid w:val="00510B8C"/>
    <w:rsid w:val="00515318"/>
    <w:rsid w:val="00523F31"/>
    <w:rsid w:val="005B258C"/>
    <w:rsid w:val="005C4D61"/>
    <w:rsid w:val="005D7063"/>
    <w:rsid w:val="00677129"/>
    <w:rsid w:val="006A0CF4"/>
    <w:rsid w:val="006A5B68"/>
    <w:rsid w:val="007A5259"/>
    <w:rsid w:val="007F1452"/>
    <w:rsid w:val="00857F22"/>
    <w:rsid w:val="008636BD"/>
    <w:rsid w:val="0086693E"/>
    <w:rsid w:val="008671C1"/>
    <w:rsid w:val="0089189D"/>
    <w:rsid w:val="0093244E"/>
    <w:rsid w:val="009356D6"/>
    <w:rsid w:val="00935B92"/>
    <w:rsid w:val="0099367A"/>
    <w:rsid w:val="009A1949"/>
    <w:rsid w:val="009B5186"/>
    <w:rsid w:val="009F6C31"/>
    <w:rsid w:val="00A2717A"/>
    <w:rsid w:val="00A577C5"/>
    <w:rsid w:val="00BC4A99"/>
    <w:rsid w:val="00BC6CD7"/>
    <w:rsid w:val="00C378A2"/>
    <w:rsid w:val="00C5603A"/>
    <w:rsid w:val="00CB6C08"/>
    <w:rsid w:val="00CD3002"/>
    <w:rsid w:val="00CD5C95"/>
    <w:rsid w:val="00D17C4C"/>
    <w:rsid w:val="00D24BBA"/>
    <w:rsid w:val="00DA54D9"/>
    <w:rsid w:val="00DC75BA"/>
    <w:rsid w:val="00DF6CDC"/>
    <w:rsid w:val="00E05733"/>
    <w:rsid w:val="00E54B80"/>
    <w:rsid w:val="00E54EDD"/>
    <w:rsid w:val="00EB49A2"/>
    <w:rsid w:val="00EC5370"/>
    <w:rsid w:val="00EE1B0C"/>
    <w:rsid w:val="00F42A0A"/>
    <w:rsid w:val="00FD0930"/>
    <w:rsid w:val="00FD6F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465DE"/>
  <w15:chartTrackingRefBased/>
  <w15:docId w15:val="{7E8F4E6C-D345-463D-A199-60EA6A42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73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E05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5FB"/>
  </w:style>
  <w:style w:type="paragraph" w:styleId="Piedepgina">
    <w:name w:val="footer"/>
    <w:basedOn w:val="Normal"/>
    <w:link w:val="PiedepginaCar"/>
    <w:uiPriority w:val="99"/>
    <w:unhideWhenUsed/>
    <w:rsid w:val="002E05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5FB"/>
  </w:style>
  <w:style w:type="paragraph" w:styleId="Textodeglobo">
    <w:name w:val="Balloon Text"/>
    <w:basedOn w:val="Normal"/>
    <w:link w:val="TextodegloboCar"/>
    <w:uiPriority w:val="99"/>
    <w:semiHidden/>
    <w:unhideWhenUsed/>
    <w:rsid w:val="005C4D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4D61"/>
    <w:rPr>
      <w:rFonts w:ascii="Segoe UI" w:hAnsi="Segoe UI" w:cs="Segoe UI"/>
      <w:sz w:val="18"/>
      <w:szCs w:val="18"/>
    </w:rPr>
  </w:style>
  <w:style w:type="paragraph" w:styleId="Prrafodelista">
    <w:name w:val="List Paragraph"/>
    <w:basedOn w:val="Normal"/>
    <w:uiPriority w:val="34"/>
    <w:qFormat/>
    <w:rsid w:val="005B258C"/>
    <w:pPr>
      <w:spacing w:after="0" w:line="240" w:lineRule="auto"/>
      <w:ind w:left="720"/>
    </w:pPr>
    <w:rPr>
      <w:rFonts w:ascii="Times New Roman" w:hAnsi="Times New Roman" w:cs="Times New Roman"/>
      <w:sz w:val="24"/>
      <w:szCs w:val="24"/>
      <w:lang w:eastAsia="es-MX"/>
    </w:rPr>
  </w:style>
  <w:style w:type="table" w:styleId="Tablaconcuadrcula4-nfasis1">
    <w:name w:val="Grid Table 4 Accent 1"/>
    <w:basedOn w:val="Tablanormal"/>
    <w:uiPriority w:val="49"/>
    <w:rsid w:val="009B5186"/>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inespaciado">
    <w:name w:val="No Spacing"/>
    <w:uiPriority w:val="1"/>
    <w:qFormat/>
    <w:rsid w:val="009B5186"/>
    <w:pPr>
      <w:spacing w:after="0" w:line="240" w:lineRule="auto"/>
    </w:pPr>
  </w:style>
  <w:style w:type="character" w:styleId="Textoennegrita">
    <w:name w:val="Strong"/>
    <w:basedOn w:val="Fuentedeprrafopredeter"/>
    <w:uiPriority w:val="22"/>
    <w:qFormat/>
    <w:rsid w:val="009B5186"/>
    <w:rPr>
      <w:b/>
      <w:bCs/>
    </w:rPr>
  </w:style>
  <w:style w:type="table" w:styleId="Tablaconcuadrcula">
    <w:name w:val="Table Grid"/>
    <w:basedOn w:val="Tablanormal"/>
    <w:uiPriority w:val="39"/>
    <w:rsid w:val="009B5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49A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inespaciado2">
    <w:name w:val="Sin espaciado2"/>
    <w:rsid w:val="00EB49A2"/>
    <w:pPr>
      <w:spacing w:after="0" w:line="240" w:lineRule="auto"/>
    </w:pPr>
    <w:rPr>
      <w:rFonts w:ascii="Calibri" w:eastAsia="Times New Roman" w:hAnsi="Calibri" w:cs="Times New Roman"/>
      <w:lang w:val="ru-RU"/>
    </w:rPr>
  </w:style>
  <w:style w:type="paragraph" w:customStyle="1" w:styleId="titulo-circuito">
    <w:name w:val="titulo-circuito"/>
    <w:basedOn w:val="Normal"/>
    <w:rsid w:val="000B59EC"/>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1390</Words>
  <Characters>7651</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dc:creator>
  <cp:keywords/>
  <dc:description/>
  <cp:lastModifiedBy>Operaciones Internacional</cp:lastModifiedBy>
  <cp:revision>4</cp:revision>
  <cp:lastPrinted>2021-10-13T18:32:00Z</cp:lastPrinted>
  <dcterms:created xsi:type="dcterms:W3CDTF">2023-10-26T23:41:00Z</dcterms:created>
  <dcterms:modified xsi:type="dcterms:W3CDTF">2024-01-30T19:13:00Z</dcterms:modified>
</cp:coreProperties>
</file>