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6846" w14:textId="77777777" w:rsidR="00811E2D" w:rsidRPr="001F4E9B" w:rsidRDefault="00811E2D" w:rsidP="00811E2D">
      <w:pPr>
        <w:rPr>
          <w:rFonts w:ascii="Handlee" w:hAnsi="Handlee"/>
          <w:b/>
          <w:sz w:val="32"/>
        </w:rPr>
      </w:pPr>
      <w:r>
        <w:rPr>
          <w:rFonts w:ascii="Handlee" w:hAnsi="Handlee"/>
          <w:b/>
          <w:sz w:val="32"/>
        </w:rPr>
        <w:t>ATENAS Y SANTORINI</w:t>
      </w:r>
    </w:p>
    <w:p w14:paraId="52D13AEB" w14:textId="77777777" w:rsidR="00811E2D" w:rsidRPr="00907952" w:rsidRDefault="00811E2D" w:rsidP="00811E2D">
      <w:pPr>
        <w:jc w:val="right"/>
        <w:rPr>
          <w:rFonts w:ascii="Helvetica" w:hAnsi="Helvetica" w:cs="Helvetica"/>
        </w:rPr>
      </w:pPr>
      <w:r>
        <w:rPr>
          <w:rFonts w:ascii="Helvetica" w:hAnsi="Helvetica" w:cs="Helvetica"/>
        </w:rPr>
        <w:t>08</w:t>
      </w:r>
      <w:r w:rsidRPr="00907952">
        <w:rPr>
          <w:rFonts w:ascii="Helvetica" w:hAnsi="Helvetica" w:cs="Helvetica"/>
        </w:rPr>
        <w:t xml:space="preserve"> DÍAS / </w:t>
      </w:r>
      <w:r>
        <w:rPr>
          <w:rFonts w:ascii="Helvetica" w:hAnsi="Helvetica" w:cs="Helvetica"/>
        </w:rPr>
        <w:t>06</w:t>
      </w:r>
      <w:r w:rsidRPr="00907952">
        <w:rPr>
          <w:rFonts w:ascii="Helvetica" w:hAnsi="Helvetica" w:cs="Helvetica"/>
        </w:rPr>
        <w:t xml:space="preserve"> NOCHES</w:t>
      </w:r>
      <w:r>
        <w:rPr>
          <w:rFonts w:ascii="Helvetica" w:hAnsi="Helvetica" w:cs="Helvetica"/>
        </w:rPr>
        <w:br/>
        <w:t xml:space="preserve">ATENAS, SANTORINI  </w:t>
      </w:r>
    </w:p>
    <w:p w14:paraId="3FCE1C04" w14:textId="77777777" w:rsidR="00811E2D" w:rsidRDefault="00811E2D" w:rsidP="00811E2D">
      <w:pPr>
        <w:jc w:val="right"/>
        <w:rPr>
          <w:rFonts w:ascii="Helvetica" w:hAnsi="Helvetica" w:cs="Helvetica"/>
        </w:rPr>
      </w:pPr>
      <w:r w:rsidRPr="00907952">
        <w:rPr>
          <w:rFonts w:ascii="Helvetica" w:hAnsi="Helvetica" w:cs="Helvetica"/>
          <w:b/>
        </w:rPr>
        <w:t>SALIDAS:</w:t>
      </w:r>
      <w:r w:rsidRPr="00907952">
        <w:rPr>
          <w:rFonts w:ascii="Helvetica" w:hAnsi="Helvetica" w:cs="Helvetica"/>
        </w:rPr>
        <w:t xml:space="preserve"> </w:t>
      </w:r>
      <w:r>
        <w:rPr>
          <w:rFonts w:ascii="Helvetica" w:hAnsi="Helvetica" w:cs="Helvetica"/>
        </w:rPr>
        <w:t xml:space="preserve">DIARIO </w:t>
      </w:r>
    </w:p>
    <w:p w14:paraId="6115ACB4" w14:textId="77777777" w:rsidR="00811E2D" w:rsidRPr="000A6640" w:rsidRDefault="00811E2D" w:rsidP="00811E2D">
      <w:pPr>
        <w:jc w:val="both"/>
        <w:rPr>
          <w:rFonts w:ascii="Handlee" w:hAnsi="Handlee"/>
          <w:b/>
          <w:sz w:val="28"/>
          <w:szCs w:val="28"/>
        </w:rPr>
      </w:pPr>
      <w:r w:rsidRPr="009B254C">
        <w:rPr>
          <w:rFonts w:ascii="Handlee" w:hAnsi="Handlee"/>
          <w:b/>
          <w:sz w:val="28"/>
          <w:szCs w:val="28"/>
        </w:rPr>
        <w:t>ITINERARIO</w:t>
      </w:r>
    </w:p>
    <w:p w14:paraId="178F5AC5" w14:textId="77777777" w:rsidR="00811E2D" w:rsidRPr="001F4E9B" w:rsidRDefault="00811E2D" w:rsidP="00811E2D">
      <w:pPr>
        <w:jc w:val="both"/>
        <w:rPr>
          <w:rFonts w:ascii="Handlee" w:hAnsi="Handlee" w:cs="Helvetica"/>
          <w:b/>
          <w:sz w:val="24"/>
        </w:rPr>
      </w:pPr>
      <w:r>
        <w:rPr>
          <w:rFonts w:ascii="Handlee" w:hAnsi="Handlee" w:cs="Helvetica"/>
          <w:b/>
          <w:sz w:val="24"/>
        </w:rPr>
        <w:t>DÍA 01</w:t>
      </w:r>
      <w:r>
        <w:rPr>
          <w:rFonts w:ascii="Handlee" w:hAnsi="Handlee" w:cs="Helvetica"/>
          <w:b/>
          <w:sz w:val="24"/>
        </w:rPr>
        <w:tab/>
      </w:r>
      <w:r>
        <w:rPr>
          <w:rFonts w:ascii="Handlee" w:hAnsi="Handlee" w:cs="Helvetica"/>
          <w:b/>
          <w:sz w:val="24"/>
        </w:rPr>
        <w:tab/>
      </w:r>
      <w:r w:rsidRPr="001F4E9B">
        <w:rPr>
          <w:rFonts w:ascii="Handlee" w:hAnsi="Handlee" w:cs="Helvetica"/>
          <w:b/>
          <w:sz w:val="24"/>
        </w:rPr>
        <w:t>MEXICO</w:t>
      </w:r>
      <w:r>
        <w:rPr>
          <w:rFonts w:ascii="Handlee" w:hAnsi="Handlee" w:cs="Helvetica"/>
          <w:b/>
          <w:sz w:val="24"/>
        </w:rPr>
        <w:t xml:space="preserve"> - ATENAS</w:t>
      </w:r>
    </w:p>
    <w:p w14:paraId="719A0830" w14:textId="77777777" w:rsidR="00811E2D" w:rsidRPr="001F4E9B" w:rsidRDefault="00811E2D" w:rsidP="00811E2D">
      <w:pPr>
        <w:jc w:val="both"/>
        <w:rPr>
          <w:rFonts w:ascii="Helvetica" w:hAnsi="Helvetica" w:cs="Helvetica"/>
        </w:rPr>
      </w:pPr>
      <w:r w:rsidRPr="001F4E9B">
        <w:rPr>
          <w:rFonts w:ascii="Helvetica" w:hAnsi="Helvetica" w:cs="Helvetica"/>
        </w:rPr>
        <w:t>A la hora indicada presentarse en el aeropuerto</w:t>
      </w:r>
      <w:r>
        <w:rPr>
          <w:rFonts w:ascii="Helvetica" w:hAnsi="Helvetica" w:cs="Helvetica"/>
        </w:rPr>
        <w:t xml:space="preserve"> de Ciudad de México</w:t>
      </w:r>
      <w:r w:rsidRPr="001F4E9B">
        <w:rPr>
          <w:rFonts w:ascii="Helvetica" w:hAnsi="Helvetica" w:cs="Helvetica"/>
        </w:rPr>
        <w:t xml:space="preserve"> para abordar su vuelo con destino a </w:t>
      </w:r>
      <w:r>
        <w:rPr>
          <w:rFonts w:ascii="Helvetica" w:hAnsi="Helvetica" w:cs="Helvetica"/>
        </w:rPr>
        <w:t>Atenas. Noche a bordo.</w:t>
      </w:r>
    </w:p>
    <w:p w14:paraId="3D39045C" w14:textId="77777777" w:rsidR="00811E2D" w:rsidRPr="001F4E9B" w:rsidRDefault="00811E2D" w:rsidP="00811E2D">
      <w:pPr>
        <w:jc w:val="both"/>
        <w:rPr>
          <w:rFonts w:ascii="Handlee" w:hAnsi="Handlee" w:cs="Helvetica"/>
          <w:b/>
          <w:sz w:val="24"/>
        </w:rPr>
      </w:pPr>
      <w:r>
        <w:rPr>
          <w:rFonts w:ascii="Handlee" w:hAnsi="Handlee" w:cs="Helvetica"/>
          <w:b/>
          <w:sz w:val="24"/>
        </w:rPr>
        <w:t>DÍA 02</w:t>
      </w:r>
      <w:r>
        <w:rPr>
          <w:rFonts w:ascii="Handlee" w:hAnsi="Handlee" w:cs="Helvetica"/>
          <w:b/>
          <w:sz w:val="24"/>
        </w:rPr>
        <w:tab/>
        <w:t>ATENAS</w:t>
      </w:r>
    </w:p>
    <w:p w14:paraId="4F691F0E" w14:textId="77777777" w:rsidR="00811E2D" w:rsidRPr="001F4E9B" w:rsidRDefault="00811E2D" w:rsidP="00811E2D">
      <w:pPr>
        <w:jc w:val="both"/>
        <w:rPr>
          <w:rFonts w:ascii="Helvetica" w:hAnsi="Helvetica" w:cs="Helvetica"/>
        </w:rPr>
      </w:pPr>
      <w:r w:rsidRPr="001F4E9B">
        <w:rPr>
          <w:rFonts w:ascii="Helvetica" w:hAnsi="Helvetica" w:cs="Helvetica"/>
        </w:rPr>
        <w:t xml:space="preserve">Llegada al aeropuerto de </w:t>
      </w:r>
      <w:r>
        <w:rPr>
          <w:rFonts w:ascii="Helvetica" w:hAnsi="Helvetica" w:cs="Helvetica"/>
        </w:rPr>
        <w:t>Atenas</w:t>
      </w:r>
      <w:r w:rsidRPr="001F4E9B">
        <w:rPr>
          <w:rFonts w:ascii="Helvetica" w:hAnsi="Helvetica" w:cs="Helvetica"/>
        </w:rPr>
        <w:t xml:space="preserve">. Traslado al hotel y alojamiento. </w:t>
      </w:r>
    </w:p>
    <w:p w14:paraId="0ED92991" w14:textId="77777777" w:rsidR="00811E2D" w:rsidRPr="001F4E9B" w:rsidRDefault="00811E2D" w:rsidP="00811E2D">
      <w:pPr>
        <w:jc w:val="both"/>
        <w:rPr>
          <w:rFonts w:ascii="Handlee" w:hAnsi="Handlee" w:cs="Helvetica"/>
          <w:b/>
          <w:sz w:val="24"/>
        </w:rPr>
      </w:pPr>
      <w:r w:rsidRPr="001F4E9B">
        <w:rPr>
          <w:rFonts w:ascii="Handlee" w:hAnsi="Handlee" w:cs="Helvetica"/>
          <w:b/>
          <w:sz w:val="24"/>
        </w:rPr>
        <w:t>DÍA 03</w:t>
      </w:r>
      <w:r>
        <w:rPr>
          <w:rFonts w:ascii="Handlee" w:hAnsi="Handlee" w:cs="Helvetica"/>
          <w:b/>
          <w:sz w:val="24"/>
        </w:rPr>
        <w:tab/>
        <w:t>ATENAS</w:t>
      </w:r>
    </w:p>
    <w:p w14:paraId="3C1C4C1C" w14:textId="77777777" w:rsidR="00811E2D" w:rsidRPr="00EA16F7" w:rsidRDefault="00811E2D" w:rsidP="00811E2D">
      <w:pPr>
        <w:pStyle w:val="NormalWeb"/>
        <w:spacing w:before="0" w:beforeAutospacing="0" w:after="0" w:afterAutospacing="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Desayuno en el hotel, a</w:t>
      </w:r>
      <w:r w:rsidRPr="00EA16F7">
        <w:rPr>
          <w:rFonts w:ascii="Helvetica" w:eastAsiaTheme="minorHAnsi" w:hAnsi="Helvetica" w:cs="Helvetica"/>
          <w:sz w:val="22"/>
          <w:szCs w:val="22"/>
          <w:lang w:eastAsia="en-US"/>
        </w:rPr>
        <w:t xml:space="preserve"> la hora indicada, salida para la visita de la ciudad.</w:t>
      </w:r>
    </w:p>
    <w:p w14:paraId="24A09D00" w14:textId="77777777" w:rsidR="00811E2D" w:rsidRPr="00EA16F7" w:rsidRDefault="00811E2D" w:rsidP="00811E2D">
      <w:pPr>
        <w:pStyle w:val="NormalWeb"/>
        <w:spacing w:before="0" w:beforeAutospacing="0" w:after="0" w:afterAutospacing="0"/>
        <w:jc w:val="both"/>
        <w:rPr>
          <w:rFonts w:ascii="Helvetica" w:eastAsiaTheme="minorHAnsi" w:hAnsi="Helvetica" w:cs="Helvetica"/>
          <w:sz w:val="22"/>
          <w:szCs w:val="22"/>
          <w:lang w:eastAsia="en-US"/>
        </w:rPr>
      </w:pPr>
      <w:r w:rsidRPr="00EA16F7">
        <w:rPr>
          <w:rFonts w:ascii="Helvetica" w:eastAsiaTheme="minorHAnsi" w:hAnsi="Helvetica" w:cs="Helvetica"/>
          <w:sz w:val="22"/>
          <w:szCs w:val="22"/>
          <w:lang w:eastAsia="en-US"/>
        </w:rPr>
        <w:t>El recorrido empieza con una breve parada en el estadio Panatenaico, donde se realizó la Primera Olimpiada de la Era Moderna en 1896. Continúa con una visita panorámica por el Parlamento, el Memorial del Soldado Desconocido y la Avenida Panepistimiou para apreciar la casa de Schliema</w:t>
      </w:r>
      <w:r>
        <w:rPr>
          <w:rFonts w:ascii="Helvetica" w:eastAsiaTheme="minorHAnsi" w:hAnsi="Helvetica" w:cs="Helvetica"/>
          <w:sz w:val="22"/>
          <w:szCs w:val="22"/>
          <w:lang w:eastAsia="en-US"/>
        </w:rPr>
        <w:t>n</w:t>
      </w:r>
      <w:r w:rsidRPr="00EA16F7">
        <w:rPr>
          <w:rFonts w:ascii="Helvetica" w:eastAsiaTheme="minorHAnsi" w:hAnsi="Helvetica" w:cs="Helvetica"/>
          <w:sz w:val="22"/>
          <w:szCs w:val="22"/>
          <w:lang w:eastAsia="en-US"/>
        </w:rPr>
        <w:t>n, la Universidad de Atenas, la Biblioteca Nacional y la Academia. Dejando atrás el Templo de Zeus Olímpico y el Arco de Adriano, se llega a la colina sagrada de los griegos: la Acrópolis y sus monumentos: los imponentes Propileos, el Partenón, el Erecteión con su famoso Pórtico de las Cariátides y el recién restaurado templo de Atenea Niké.</w:t>
      </w:r>
      <w:r>
        <w:rPr>
          <w:rFonts w:ascii="Helvetica" w:eastAsiaTheme="minorHAnsi" w:hAnsi="Helvetica" w:cs="Helvetica"/>
          <w:sz w:val="22"/>
          <w:szCs w:val="22"/>
          <w:lang w:eastAsia="en-US"/>
        </w:rPr>
        <w:t xml:space="preserve"> </w:t>
      </w:r>
      <w:r w:rsidRPr="00EA16F7">
        <w:rPr>
          <w:rFonts w:ascii="Helvetica" w:eastAsiaTheme="minorHAnsi" w:hAnsi="Helvetica" w:cs="Helvetica"/>
          <w:sz w:val="22"/>
          <w:szCs w:val="22"/>
          <w:lang w:eastAsia="en-US"/>
        </w:rPr>
        <w:t>Fin de la visita y regreso al hotel. Resto del día libre. Alojamiento en Atenas.</w:t>
      </w:r>
    </w:p>
    <w:p w14:paraId="40B3BFC6" w14:textId="77777777" w:rsidR="00811E2D" w:rsidRDefault="00811E2D" w:rsidP="00811E2D">
      <w:pPr>
        <w:jc w:val="both"/>
        <w:rPr>
          <w:rFonts w:ascii="Handlee" w:hAnsi="Handlee" w:cs="Helvetica"/>
          <w:b/>
          <w:sz w:val="24"/>
        </w:rPr>
      </w:pPr>
    </w:p>
    <w:p w14:paraId="4AD0E04D" w14:textId="77777777" w:rsidR="00811E2D" w:rsidRPr="001F4E9B" w:rsidRDefault="00811E2D" w:rsidP="00811E2D">
      <w:pPr>
        <w:jc w:val="both"/>
        <w:rPr>
          <w:rFonts w:ascii="Handlee" w:hAnsi="Handlee" w:cs="Helvetica"/>
          <w:b/>
          <w:sz w:val="24"/>
        </w:rPr>
      </w:pPr>
      <w:r w:rsidRPr="001F4E9B">
        <w:rPr>
          <w:rFonts w:ascii="Handlee" w:hAnsi="Handlee" w:cs="Helvetica"/>
          <w:b/>
          <w:sz w:val="24"/>
        </w:rPr>
        <w:t>DÍA 04</w:t>
      </w:r>
      <w:r>
        <w:rPr>
          <w:rFonts w:ascii="Handlee" w:hAnsi="Handlee" w:cs="Helvetica"/>
          <w:b/>
          <w:sz w:val="24"/>
        </w:rPr>
        <w:tab/>
        <w:t xml:space="preserve">ATENAS – SANTORINI </w:t>
      </w:r>
    </w:p>
    <w:p w14:paraId="4A39CDDA" w14:textId="77777777" w:rsidR="00811E2D" w:rsidRPr="00053FB5" w:rsidRDefault="00811E2D" w:rsidP="00811E2D">
      <w:pPr>
        <w:spacing w:after="0" w:line="240" w:lineRule="auto"/>
        <w:jc w:val="both"/>
        <w:rPr>
          <w:rFonts w:ascii="Helvetica" w:hAnsi="Helvetica" w:cs="Helvetica"/>
        </w:rPr>
      </w:pPr>
      <w:r w:rsidRPr="00053FB5">
        <w:rPr>
          <w:rFonts w:ascii="Helvetica" w:hAnsi="Helvetica" w:cs="Helvetica"/>
        </w:rPr>
        <w:t>Por la mañana, traslado al puerto para tomar el barco con destino a Santorini. </w:t>
      </w:r>
    </w:p>
    <w:p w14:paraId="269B02E8" w14:textId="77777777" w:rsidR="00811E2D" w:rsidRPr="00053FB5" w:rsidRDefault="00811E2D" w:rsidP="00811E2D">
      <w:pPr>
        <w:spacing w:after="0" w:line="240" w:lineRule="auto"/>
        <w:jc w:val="both"/>
        <w:rPr>
          <w:rFonts w:ascii="Helvetica" w:hAnsi="Helvetica" w:cs="Helvetica"/>
        </w:rPr>
      </w:pPr>
      <w:r w:rsidRPr="00053FB5">
        <w:rPr>
          <w:rFonts w:ascii="Helvetica" w:hAnsi="Helvetica" w:cs="Helvetica"/>
        </w:rPr>
        <w:t>Llegada a la isla y traslado al hotel.  Resto del día libre. Alojamiento en Santorini.</w:t>
      </w:r>
    </w:p>
    <w:p w14:paraId="23CB488A" w14:textId="77777777" w:rsidR="00811E2D" w:rsidRPr="00053FB5" w:rsidRDefault="00811E2D" w:rsidP="00811E2D">
      <w:pPr>
        <w:spacing w:after="0" w:line="240" w:lineRule="auto"/>
        <w:jc w:val="both"/>
        <w:rPr>
          <w:rFonts w:ascii="Helvetica" w:hAnsi="Helvetica" w:cs="Helvetica"/>
        </w:rPr>
      </w:pPr>
      <w:r w:rsidRPr="00053FB5">
        <w:rPr>
          <w:rFonts w:ascii="Helvetica" w:hAnsi="Helvetica" w:cs="Helvetica"/>
        </w:rPr>
        <w:t xml:space="preserve">Santorini es una de las islas Cícladas situada en el sur del mar Egeo. Fue devastada por una erupción volcánica masiva en el siglo XVII a. C., que dio forma a su impresionante paisaje accidentado y a su famosa caldera. Los venecianos la nombraron Santorini porque es una referencia a Santa Irini que era el nombre de una iglesia de la isla. Sus casas cúbicas no fueron edificadas sobre el nivel del mar, sino encaladas en la ladera interior de la caldera volcánica formando sus dos ciudades principales: Thira y Oia. Estas tienen vista al mar, a </w:t>
      </w:r>
      <w:r w:rsidRPr="00053FB5">
        <w:rPr>
          <w:rFonts w:ascii="Helvetica" w:hAnsi="Helvetica" w:cs="Helvetica"/>
        </w:rPr>
        <w:lastRenderedPageBreak/>
        <w:t>las pequeñas islas del oeste y a las playas de piedra de lava blanca, roja y negra. También es uno de los pocos sitios del mundo que conserva conjuntos arquitectónicos de casas cuevas sobre suelo volcánico.</w:t>
      </w:r>
    </w:p>
    <w:p w14:paraId="427CBC41" w14:textId="02054A8C" w:rsidR="00811E2D" w:rsidRDefault="00811E2D" w:rsidP="00811E2D">
      <w:pPr>
        <w:spacing w:after="0" w:line="240" w:lineRule="auto"/>
        <w:jc w:val="both"/>
        <w:rPr>
          <w:rFonts w:ascii="Helvetica" w:hAnsi="Helvetica" w:cs="Helvetica"/>
        </w:rPr>
      </w:pPr>
      <w:r w:rsidRPr="00053FB5">
        <w:rPr>
          <w:rFonts w:ascii="Helvetica" w:hAnsi="Helvetica" w:cs="Helvetica"/>
        </w:rPr>
        <w:t xml:space="preserve">Desde la década de los ochenta hasta hoy, numerosas parejas de todo el mundo la han elegido para casarse o como destino para su viaje de luna de miel, debido a que es una isla </w:t>
      </w:r>
    </w:p>
    <w:p w14:paraId="464EF12A" w14:textId="77777777" w:rsidR="00811E2D" w:rsidRPr="00053FB5" w:rsidRDefault="00811E2D" w:rsidP="00811E2D">
      <w:pPr>
        <w:spacing w:after="0" w:line="240" w:lineRule="auto"/>
        <w:jc w:val="both"/>
        <w:rPr>
          <w:rFonts w:ascii="Helvetica" w:hAnsi="Helvetica" w:cs="Helvetica"/>
        </w:rPr>
      </w:pPr>
      <w:r w:rsidRPr="00053FB5">
        <w:rPr>
          <w:rFonts w:ascii="Helvetica" w:hAnsi="Helvetica" w:cs="Helvetica"/>
        </w:rPr>
        <w:t>de ensueño, pintoresca y que permanece en el corazón de todos los visitantes por su incomparable belleza. La cautivadora vista del atardecer, la minimalista arquitectura de las Cícladas, el espectacular paisaje rocoso, así como el volcán, son las características principales de esta fascinante isla.</w:t>
      </w:r>
    </w:p>
    <w:p w14:paraId="5D86B325" w14:textId="77777777" w:rsidR="00811E2D" w:rsidRPr="00847705" w:rsidRDefault="00811E2D" w:rsidP="00811E2D">
      <w:pPr>
        <w:pStyle w:val="Estndar"/>
        <w:contextualSpacing/>
        <w:jc w:val="both"/>
        <w:rPr>
          <w:rFonts w:ascii="Helvetica" w:eastAsiaTheme="minorHAnsi" w:hAnsi="Helvetica" w:cs="Helvetica"/>
          <w:snapToGrid/>
          <w:color w:val="auto"/>
          <w:szCs w:val="22"/>
          <w:lang w:val="es-MX" w:eastAsia="en-US"/>
        </w:rPr>
      </w:pPr>
    </w:p>
    <w:p w14:paraId="139378F2" w14:textId="77777777" w:rsidR="00811E2D" w:rsidRPr="001F4E9B" w:rsidRDefault="00811E2D" w:rsidP="00811E2D">
      <w:pPr>
        <w:jc w:val="both"/>
        <w:rPr>
          <w:rFonts w:ascii="Handlee" w:hAnsi="Handlee" w:cs="Helvetica"/>
          <w:b/>
          <w:sz w:val="24"/>
        </w:rPr>
      </w:pPr>
      <w:r>
        <w:rPr>
          <w:rFonts w:ascii="Handlee" w:hAnsi="Handlee" w:cs="Helvetica"/>
          <w:b/>
          <w:sz w:val="24"/>
        </w:rPr>
        <w:t>DÍAS 05 Y 06</w:t>
      </w:r>
      <w:r>
        <w:rPr>
          <w:rFonts w:ascii="Handlee" w:hAnsi="Handlee" w:cs="Helvetica"/>
          <w:b/>
          <w:sz w:val="24"/>
        </w:rPr>
        <w:tab/>
        <w:t xml:space="preserve">SANTORINI </w:t>
      </w:r>
    </w:p>
    <w:p w14:paraId="1B93A1F9" w14:textId="77777777" w:rsidR="00811E2D" w:rsidRPr="00053FB5" w:rsidRDefault="00811E2D" w:rsidP="00811E2D">
      <w:pPr>
        <w:pStyle w:val="NormalWeb"/>
        <w:spacing w:before="0" w:beforeAutospacing="0" w:after="0" w:afterAutospacing="0"/>
        <w:jc w:val="both"/>
        <w:rPr>
          <w:rFonts w:ascii="Helvetica" w:eastAsiaTheme="minorHAnsi" w:hAnsi="Helvetica" w:cs="Helvetica"/>
          <w:sz w:val="22"/>
          <w:szCs w:val="22"/>
          <w:lang w:eastAsia="en-US"/>
        </w:rPr>
      </w:pPr>
      <w:r w:rsidRPr="00053FB5">
        <w:rPr>
          <w:rFonts w:ascii="Helvetica" w:eastAsiaTheme="minorHAnsi" w:hAnsi="Helvetica" w:cs="Helvetica"/>
          <w:sz w:val="22"/>
          <w:szCs w:val="22"/>
          <w:lang w:eastAsia="en-US"/>
        </w:rPr>
        <w:t>Días libres para explorar la isla.</w:t>
      </w:r>
    </w:p>
    <w:p w14:paraId="09B9A0EE" w14:textId="77777777" w:rsidR="00811E2D" w:rsidRPr="00053FB5" w:rsidRDefault="00811E2D" w:rsidP="00811E2D">
      <w:pPr>
        <w:pStyle w:val="NormalWeb"/>
        <w:spacing w:before="0" w:beforeAutospacing="0" w:after="0" w:afterAutospacing="0"/>
        <w:jc w:val="both"/>
        <w:rPr>
          <w:rFonts w:ascii="Helvetica" w:eastAsiaTheme="minorHAnsi" w:hAnsi="Helvetica" w:cs="Helvetica"/>
          <w:sz w:val="22"/>
          <w:szCs w:val="22"/>
          <w:lang w:eastAsia="en-US"/>
        </w:rPr>
      </w:pPr>
      <w:r w:rsidRPr="00053FB5">
        <w:rPr>
          <w:rFonts w:ascii="Helvetica" w:eastAsiaTheme="minorHAnsi" w:hAnsi="Helvetica" w:cs="Helvetica"/>
          <w:sz w:val="22"/>
          <w:szCs w:val="22"/>
          <w:lang w:eastAsia="en-US"/>
        </w:rPr>
        <w:t>Durante su estancia en Santorini, podría recorrer los pintorescos pueblos de Thira y Oia, famosos por su tradicional arquitectura de estilo cicládico, disfrutar de las playas de arena volcánica roja y negra, visitar el Museo Arqueológico, el Museo de Prehistoria de Thira, elegir una de las excursiones locales: a las excavaciones de Akrotiri o en barco alrededor de la caldera (cráter del volcán en Nea Kameni - fuentes termales en Palea Kameni – isla de Tirasia – Oia) o bien, a los lagares de vinos para disfrutar de alguna degustación y visitar el Museo del Vino. Al caer la tarde, apreciar las maravillosas vistas hacia la caldera y la famosa puesta de sol en el pueblo de Oia.</w:t>
      </w:r>
    </w:p>
    <w:p w14:paraId="315F8B46" w14:textId="77777777" w:rsidR="00811E2D" w:rsidRPr="00053FB5" w:rsidRDefault="00811E2D" w:rsidP="00811E2D">
      <w:pPr>
        <w:pStyle w:val="NormalWeb"/>
        <w:spacing w:before="0" w:beforeAutospacing="0" w:after="0" w:afterAutospacing="0"/>
        <w:jc w:val="both"/>
        <w:rPr>
          <w:rFonts w:ascii="Helvetica" w:eastAsiaTheme="minorHAnsi" w:hAnsi="Helvetica" w:cs="Helvetica"/>
          <w:sz w:val="22"/>
          <w:szCs w:val="22"/>
          <w:lang w:eastAsia="en-US"/>
        </w:rPr>
      </w:pPr>
      <w:r w:rsidRPr="00053FB5">
        <w:rPr>
          <w:rFonts w:ascii="Helvetica" w:eastAsiaTheme="minorHAnsi" w:hAnsi="Helvetica" w:cs="Helvetica"/>
          <w:sz w:val="22"/>
          <w:szCs w:val="22"/>
          <w:lang w:eastAsia="en-US"/>
        </w:rPr>
        <w:t>Alojamiento en Santorini. </w:t>
      </w:r>
    </w:p>
    <w:p w14:paraId="396EDAD7" w14:textId="77777777" w:rsidR="00811E2D" w:rsidRPr="00114D07" w:rsidRDefault="00811E2D" w:rsidP="00811E2D">
      <w:pPr>
        <w:pStyle w:val="Estndar"/>
        <w:contextualSpacing/>
        <w:jc w:val="both"/>
        <w:rPr>
          <w:rFonts w:ascii="Helvetica" w:eastAsiaTheme="minorHAnsi" w:hAnsi="Helvetica" w:cs="Helvetica"/>
          <w:snapToGrid/>
          <w:color w:val="auto"/>
          <w:szCs w:val="22"/>
          <w:lang w:val="es-MX" w:eastAsia="en-US"/>
        </w:rPr>
      </w:pPr>
    </w:p>
    <w:p w14:paraId="6CCE3ED9" w14:textId="77777777" w:rsidR="00811E2D" w:rsidRPr="001F4E9B" w:rsidRDefault="00811E2D" w:rsidP="00811E2D">
      <w:pPr>
        <w:jc w:val="both"/>
        <w:rPr>
          <w:rFonts w:ascii="Handlee" w:hAnsi="Handlee" w:cs="Helvetica"/>
          <w:b/>
          <w:sz w:val="24"/>
        </w:rPr>
      </w:pPr>
      <w:r>
        <w:rPr>
          <w:rFonts w:ascii="Handlee" w:hAnsi="Handlee" w:cs="Helvetica"/>
          <w:b/>
          <w:sz w:val="24"/>
        </w:rPr>
        <w:t>DÍAS 07</w:t>
      </w:r>
      <w:r>
        <w:rPr>
          <w:rFonts w:ascii="Handlee" w:hAnsi="Handlee" w:cs="Helvetica"/>
          <w:b/>
          <w:sz w:val="24"/>
        </w:rPr>
        <w:tab/>
        <w:t xml:space="preserve">SANTORINI - ATENAS </w:t>
      </w:r>
    </w:p>
    <w:p w14:paraId="3F4DF561" w14:textId="77777777" w:rsidR="00811E2D" w:rsidRPr="00053FB5" w:rsidRDefault="00811E2D" w:rsidP="00811E2D">
      <w:pPr>
        <w:pStyle w:val="NormalWeb"/>
        <w:spacing w:before="0" w:beforeAutospacing="0" w:after="0" w:afterAutospacing="0"/>
        <w:jc w:val="both"/>
        <w:rPr>
          <w:rFonts w:ascii="Helvetica" w:eastAsiaTheme="minorHAnsi" w:hAnsi="Helvetica" w:cs="Helvetica"/>
          <w:sz w:val="22"/>
          <w:szCs w:val="22"/>
          <w:lang w:eastAsia="en-US"/>
        </w:rPr>
      </w:pPr>
      <w:r w:rsidRPr="00053FB5">
        <w:rPr>
          <w:rFonts w:ascii="Helvetica" w:eastAsiaTheme="minorHAnsi" w:hAnsi="Helvetica" w:cs="Helvetica"/>
          <w:sz w:val="22"/>
          <w:szCs w:val="22"/>
          <w:lang w:eastAsia="en-US"/>
        </w:rPr>
        <w:t>A la hora indicada, traslado al puerto para tomar el barco con destino a El Pireo (Puerto de Atenas).</w:t>
      </w:r>
    </w:p>
    <w:p w14:paraId="2CCB6F78" w14:textId="77777777" w:rsidR="00811E2D" w:rsidRPr="00053FB5" w:rsidRDefault="00811E2D" w:rsidP="00811E2D">
      <w:pPr>
        <w:pStyle w:val="NormalWeb"/>
        <w:spacing w:before="0" w:beforeAutospacing="0" w:after="0" w:afterAutospacing="0"/>
        <w:jc w:val="both"/>
        <w:rPr>
          <w:rFonts w:ascii="Helvetica" w:eastAsiaTheme="minorHAnsi" w:hAnsi="Helvetica" w:cs="Helvetica"/>
          <w:sz w:val="22"/>
          <w:szCs w:val="22"/>
          <w:lang w:eastAsia="en-US"/>
        </w:rPr>
      </w:pPr>
      <w:r w:rsidRPr="00053FB5">
        <w:rPr>
          <w:rFonts w:ascii="Helvetica" w:eastAsiaTheme="minorHAnsi" w:hAnsi="Helvetica" w:cs="Helvetica"/>
          <w:sz w:val="22"/>
          <w:szCs w:val="22"/>
          <w:lang w:eastAsia="en-US"/>
        </w:rPr>
        <w:t>Llegada y traslado al hotel. Resto del día libre. Alojamiento en Atenas.</w:t>
      </w:r>
    </w:p>
    <w:p w14:paraId="13801148" w14:textId="77777777" w:rsidR="00811E2D" w:rsidRDefault="00811E2D" w:rsidP="00811E2D">
      <w:pPr>
        <w:jc w:val="lowKashida"/>
        <w:rPr>
          <w:rFonts w:ascii="Helvetica" w:hAnsi="Helvetica" w:cs="Helvetica"/>
        </w:rPr>
      </w:pPr>
    </w:p>
    <w:p w14:paraId="3323C3F5" w14:textId="1D1787FE" w:rsidR="00811E2D" w:rsidRPr="001F4E9B" w:rsidRDefault="00811E2D" w:rsidP="00811E2D">
      <w:pPr>
        <w:jc w:val="both"/>
        <w:rPr>
          <w:rFonts w:ascii="Handlee" w:hAnsi="Handlee" w:cs="Helvetica"/>
          <w:b/>
          <w:sz w:val="24"/>
        </w:rPr>
      </w:pPr>
      <w:r>
        <w:rPr>
          <w:rFonts w:ascii="Handlee" w:hAnsi="Handlee" w:cs="Helvetica"/>
          <w:b/>
          <w:sz w:val="24"/>
        </w:rPr>
        <w:t>DÍAS 08</w:t>
      </w:r>
      <w:r>
        <w:rPr>
          <w:rFonts w:ascii="Handlee" w:hAnsi="Handlee" w:cs="Helvetica"/>
          <w:b/>
          <w:sz w:val="24"/>
        </w:rPr>
        <w:tab/>
        <w:t xml:space="preserve"> ATENAS</w:t>
      </w:r>
    </w:p>
    <w:p w14:paraId="7E216ECF" w14:textId="77777777" w:rsidR="00811E2D" w:rsidRPr="00053FB5" w:rsidRDefault="00811E2D" w:rsidP="00811E2D">
      <w:pPr>
        <w:pStyle w:val="NormalWeb"/>
        <w:spacing w:before="0" w:beforeAutospacing="0" w:after="0" w:afterAutospacing="0"/>
        <w:rPr>
          <w:rFonts w:ascii="Helvetica" w:eastAsiaTheme="minorHAnsi" w:hAnsi="Helvetica" w:cs="Helvetica"/>
          <w:sz w:val="22"/>
          <w:szCs w:val="22"/>
          <w:lang w:eastAsia="en-US"/>
        </w:rPr>
      </w:pPr>
      <w:r w:rsidRPr="00053FB5">
        <w:rPr>
          <w:rFonts w:ascii="Helvetica" w:eastAsiaTheme="minorHAnsi" w:hAnsi="Helvetica" w:cs="Helvetica"/>
          <w:sz w:val="22"/>
          <w:szCs w:val="22"/>
          <w:lang w:eastAsia="en-US"/>
        </w:rPr>
        <w:t>Desayuno en el hotel y a la hora indicada, traslado al aeropuerto para tomar su vuelo de salida.</w:t>
      </w:r>
    </w:p>
    <w:p w14:paraId="278620DA" w14:textId="77777777" w:rsidR="00811E2D" w:rsidRDefault="00811E2D" w:rsidP="00811E2D">
      <w:pPr>
        <w:jc w:val="both"/>
        <w:rPr>
          <w:rFonts w:ascii="Helvetica" w:hAnsi="Helvetica" w:cs="Helvetica"/>
          <w:b/>
          <w:sz w:val="24"/>
          <w:u w:val="single"/>
        </w:rPr>
      </w:pPr>
    </w:p>
    <w:p w14:paraId="63A4EF1D" w14:textId="20098027" w:rsidR="00811E2D" w:rsidRPr="009B254C" w:rsidRDefault="00811E2D" w:rsidP="00811E2D">
      <w:pPr>
        <w:jc w:val="both"/>
        <w:rPr>
          <w:rFonts w:ascii="Helvetica" w:hAnsi="Helvetica" w:cs="Helvetica"/>
        </w:rPr>
      </w:pPr>
      <w:r>
        <w:rPr>
          <w:rFonts w:ascii="Helvetica" w:hAnsi="Helvetica" w:cs="Helvetica"/>
          <w:b/>
          <w:sz w:val="24"/>
          <w:u w:val="single"/>
        </w:rPr>
        <w:t>----------------------------------------------------------------------------------</w:t>
      </w:r>
      <w:r>
        <w:rPr>
          <w:noProof/>
          <w:lang w:eastAsia="es-MX"/>
        </w:rPr>
        <w:drawing>
          <wp:inline distT="0" distB="0" distL="0" distR="0" wp14:anchorId="38E8753F" wp14:editId="48E6D252">
            <wp:extent cx="969645" cy="457835"/>
            <wp:effectExtent l="0" t="0" r="1905" b="0"/>
            <wp:docPr id="5" name="Imagen 5"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3" name="Imagen 3" descr="C:\Users\Internacional 4\AppData\Local\Microsoft\Windows\INetCache\Content.Outlook\44KHE0TU\HASTA PRONTO (00000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49760560" w14:textId="77777777" w:rsidR="00811E2D" w:rsidRPr="000A6640" w:rsidRDefault="00811E2D" w:rsidP="00811E2D">
      <w:pPr>
        <w:rPr>
          <w:rFonts w:ascii="Helvetica" w:eastAsia="Times New Roman" w:hAnsi="Helvetica" w:cs="Helvetica"/>
          <w:b/>
          <w:bCs/>
          <w:color w:val="505050"/>
          <w:spacing w:val="24"/>
          <w:sz w:val="20"/>
          <w:szCs w:val="30"/>
          <w:bdr w:val="none" w:sz="0" w:space="0" w:color="auto" w:frame="1"/>
          <w:lang w:eastAsia="es-MX"/>
        </w:rPr>
      </w:pPr>
    </w:p>
    <w:p w14:paraId="4FB9058C" w14:textId="77777777" w:rsidR="00811E2D" w:rsidRDefault="00811E2D" w:rsidP="00811E2D">
      <w:pPr>
        <w:jc w:val="both"/>
        <w:rPr>
          <w:rFonts w:ascii="Helvetica" w:eastAsia="Times New Roman" w:hAnsi="Helvetica" w:cs="Helvetica"/>
          <w:b/>
          <w:bCs/>
          <w:color w:val="505050"/>
          <w:spacing w:val="24"/>
          <w:sz w:val="26"/>
          <w:szCs w:val="30"/>
          <w:bdr w:val="none" w:sz="0" w:space="0" w:color="auto" w:frame="1"/>
          <w:lang w:eastAsia="es-MX"/>
        </w:rPr>
      </w:pPr>
      <w:r w:rsidRPr="001F4E9B">
        <w:rPr>
          <w:rFonts w:ascii="Handlee" w:eastAsia="Times New Roman" w:hAnsi="Handlee" w:cs="Cambria"/>
          <w:b/>
          <w:bCs/>
          <w:color w:val="505050"/>
          <w:spacing w:val="24"/>
          <w:sz w:val="30"/>
          <w:szCs w:val="30"/>
          <w:bdr w:val="none" w:sz="0" w:space="0" w:color="auto" w:frame="1"/>
          <w:lang w:eastAsia="es-MX"/>
        </w:rPr>
        <w:lastRenderedPageBreak/>
        <w:t>TARIFAS</w:t>
      </w:r>
      <w:r>
        <w:rPr>
          <w:rFonts w:ascii="Helvetica" w:eastAsia="Times New Roman" w:hAnsi="Helvetica" w:cs="Helvetica"/>
          <w:b/>
          <w:bCs/>
          <w:color w:val="505050"/>
          <w:spacing w:val="24"/>
          <w:sz w:val="26"/>
          <w:szCs w:val="30"/>
          <w:bdr w:val="none" w:sz="0" w:space="0" w:color="auto" w:frame="1"/>
          <w:lang w:eastAsia="es-MX"/>
        </w:rPr>
        <w:t xml:space="preserve"> </w:t>
      </w:r>
      <w:r>
        <w:rPr>
          <w:rFonts w:ascii="Handlee" w:eastAsia="Times New Roman" w:hAnsi="Handlee" w:cs="Cambria"/>
          <w:b/>
          <w:bCs/>
          <w:color w:val="505050"/>
          <w:spacing w:val="24"/>
          <w:sz w:val="30"/>
          <w:szCs w:val="30"/>
          <w:bdr w:val="none" w:sz="0" w:space="0" w:color="auto" w:frame="1"/>
          <w:lang w:eastAsia="es-MX"/>
        </w:rPr>
        <w:t>PRECIOS EN EUROS</w:t>
      </w:r>
    </w:p>
    <w:tbl>
      <w:tblPr>
        <w:tblW w:w="8080" w:type="dxa"/>
        <w:tblCellMar>
          <w:left w:w="70" w:type="dxa"/>
          <w:right w:w="70" w:type="dxa"/>
        </w:tblCellMar>
        <w:tblLook w:val="04A0" w:firstRow="1" w:lastRow="0" w:firstColumn="1" w:lastColumn="0" w:noHBand="0" w:noVBand="1"/>
      </w:tblPr>
      <w:tblGrid>
        <w:gridCol w:w="1960"/>
        <w:gridCol w:w="3520"/>
        <w:gridCol w:w="1300"/>
        <w:gridCol w:w="1300"/>
      </w:tblGrid>
      <w:tr w:rsidR="00811E2D" w:rsidRPr="004C682E" w14:paraId="67CE5679" w14:textId="77777777" w:rsidTr="004A5E75">
        <w:trPr>
          <w:trHeight w:val="300"/>
        </w:trPr>
        <w:tc>
          <w:tcPr>
            <w:tcW w:w="8080" w:type="dxa"/>
            <w:gridSpan w:val="4"/>
            <w:tcBorders>
              <w:top w:val="single" w:sz="4" w:space="0" w:color="auto"/>
              <w:left w:val="single" w:sz="4" w:space="0" w:color="auto"/>
              <w:bottom w:val="single" w:sz="4" w:space="0" w:color="auto"/>
              <w:right w:val="single" w:sz="4" w:space="0" w:color="auto"/>
            </w:tcBorders>
            <w:shd w:val="clear" w:color="000000" w:fill="D355A6"/>
            <w:vAlign w:val="center"/>
            <w:hideMark/>
          </w:tcPr>
          <w:p w14:paraId="0816A541" w14:textId="77777777" w:rsidR="00811E2D" w:rsidRPr="004C682E" w:rsidRDefault="00811E2D" w:rsidP="004A5E75">
            <w:pPr>
              <w:spacing w:after="0" w:line="240" w:lineRule="auto"/>
              <w:jc w:val="center"/>
              <w:rPr>
                <w:rFonts w:ascii="Calibri" w:eastAsia="Times New Roman" w:hAnsi="Calibri" w:cs="Calibri"/>
                <w:b/>
                <w:bCs/>
                <w:color w:val="FFFFFF"/>
                <w:lang w:eastAsia="es-MX"/>
              </w:rPr>
            </w:pPr>
            <w:r w:rsidRPr="004C682E">
              <w:rPr>
                <w:rFonts w:ascii="Calibri" w:eastAsia="Times New Roman" w:hAnsi="Calibri" w:cs="Calibri"/>
                <w:b/>
                <w:bCs/>
                <w:color w:val="FFFFFF"/>
                <w:lang w:eastAsia="es-MX"/>
              </w:rPr>
              <w:t>CATEGORIA 3*</w:t>
            </w:r>
          </w:p>
        </w:tc>
      </w:tr>
      <w:tr w:rsidR="00811E2D" w:rsidRPr="004C682E" w14:paraId="12D16EE2" w14:textId="77777777" w:rsidTr="004A5E75">
        <w:trPr>
          <w:trHeight w:val="30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D85212" w14:textId="77777777" w:rsidR="00811E2D" w:rsidRPr="004C682E" w:rsidRDefault="00811E2D" w:rsidP="004A5E75">
            <w:pPr>
              <w:spacing w:after="0" w:line="240" w:lineRule="auto"/>
              <w:jc w:val="center"/>
              <w:rPr>
                <w:rFonts w:ascii="Arial" w:eastAsia="Times New Roman" w:hAnsi="Arial" w:cs="Arial"/>
                <w:b/>
                <w:bCs/>
                <w:color w:val="000000"/>
                <w:lang w:eastAsia="es-MX"/>
              </w:rPr>
            </w:pPr>
            <w:r w:rsidRPr="004C682E">
              <w:rPr>
                <w:rFonts w:ascii="Arial" w:eastAsia="Times New Roman" w:hAnsi="Arial" w:cs="Arial"/>
                <w:b/>
                <w:bCs/>
                <w:color w:val="000000"/>
                <w:lang w:eastAsia="es-MX"/>
              </w:rPr>
              <w:t>Hoteles </w:t>
            </w:r>
          </w:p>
        </w:tc>
      </w:tr>
      <w:tr w:rsidR="00811E2D" w:rsidRPr="004C682E" w14:paraId="10B9F995" w14:textId="77777777" w:rsidTr="004A5E7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7978EC6"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ATENAS</w:t>
            </w:r>
          </w:p>
        </w:tc>
        <w:tc>
          <w:tcPr>
            <w:tcW w:w="61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4CFE05"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GOLDEN CITY, CRYSTAL o PLAKA</w:t>
            </w:r>
          </w:p>
        </w:tc>
      </w:tr>
      <w:tr w:rsidR="00811E2D" w:rsidRPr="004C682E" w14:paraId="0D26400B" w14:textId="77777777" w:rsidTr="004A5E7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9A894F5"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SANTORINI</w:t>
            </w:r>
          </w:p>
        </w:tc>
        <w:tc>
          <w:tcPr>
            <w:tcW w:w="6120" w:type="dxa"/>
            <w:gridSpan w:val="3"/>
            <w:tcBorders>
              <w:top w:val="single" w:sz="4" w:space="0" w:color="auto"/>
              <w:left w:val="nil"/>
              <w:bottom w:val="nil"/>
              <w:right w:val="single" w:sz="4" w:space="0" w:color="auto"/>
            </w:tcBorders>
            <w:shd w:val="clear" w:color="auto" w:fill="auto"/>
            <w:vAlign w:val="center"/>
            <w:hideMark/>
          </w:tcPr>
          <w:p w14:paraId="63674DF3"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NEW HAROULA, NIKOLAS o FOMITHEA</w:t>
            </w:r>
          </w:p>
        </w:tc>
      </w:tr>
      <w:tr w:rsidR="00811E2D" w:rsidRPr="004C682E" w14:paraId="4E9CC321" w14:textId="77777777" w:rsidTr="004A5E75">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0F739488" w14:textId="77777777" w:rsidR="00811E2D" w:rsidRPr="004C682E" w:rsidRDefault="00811E2D" w:rsidP="004A5E75">
            <w:pPr>
              <w:spacing w:after="0" w:line="240" w:lineRule="auto"/>
              <w:jc w:val="center"/>
              <w:rPr>
                <w:rFonts w:ascii="Times New Roman" w:eastAsia="Times New Roman" w:hAnsi="Times New Roman" w:cs="Times New Roman"/>
                <w:b/>
                <w:bCs/>
                <w:sz w:val="20"/>
                <w:szCs w:val="20"/>
                <w:lang w:eastAsia="es-MX"/>
              </w:rPr>
            </w:pPr>
            <w:r w:rsidRPr="004C682E">
              <w:rPr>
                <w:rFonts w:ascii="Times New Roman" w:eastAsia="Times New Roman" w:hAnsi="Times New Roman" w:cs="Times New Roman"/>
                <w:b/>
                <w:bCs/>
                <w:sz w:val="20"/>
                <w:szCs w:val="20"/>
                <w:lang w:eastAsia="es-MX"/>
              </w:rPr>
              <w:t>TEMPORADAS</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6015D12A"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01/04-30/04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0061518"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01/05-30/06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4641595"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01/07-31/08</w:t>
            </w:r>
          </w:p>
        </w:tc>
      </w:tr>
      <w:tr w:rsidR="00811E2D" w:rsidRPr="004C682E" w14:paraId="303ECF46" w14:textId="77777777" w:rsidTr="004A5E75">
        <w:trPr>
          <w:trHeight w:val="300"/>
        </w:trPr>
        <w:tc>
          <w:tcPr>
            <w:tcW w:w="1960" w:type="dxa"/>
            <w:vMerge/>
            <w:tcBorders>
              <w:top w:val="nil"/>
              <w:left w:val="single" w:sz="4" w:space="0" w:color="auto"/>
              <w:bottom w:val="single" w:sz="4" w:space="0" w:color="auto"/>
              <w:right w:val="single" w:sz="4" w:space="0" w:color="auto"/>
            </w:tcBorders>
            <w:vAlign w:val="center"/>
            <w:hideMark/>
          </w:tcPr>
          <w:p w14:paraId="6EF6A632" w14:textId="77777777" w:rsidR="00811E2D" w:rsidRPr="004C682E" w:rsidRDefault="00811E2D" w:rsidP="004A5E75">
            <w:pPr>
              <w:spacing w:after="0" w:line="240" w:lineRule="auto"/>
              <w:rPr>
                <w:rFonts w:ascii="Times New Roman" w:eastAsia="Times New Roman" w:hAnsi="Times New Roman" w:cs="Times New Roman"/>
                <w:b/>
                <w:bCs/>
                <w:sz w:val="20"/>
                <w:szCs w:val="20"/>
                <w:lang w:eastAsia="es-MX"/>
              </w:rPr>
            </w:pPr>
          </w:p>
        </w:tc>
        <w:tc>
          <w:tcPr>
            <w:tcW w:w="3520" w:type="dxa"/>
            <w:tcBorders>
              <w:top w:val="nil"/>
              <w:left w:val="nil"/>
              <w:bottom w:val="single" w:sz="4" w:space="0" w:color="auto"/>
              <w:right w:val="single" w:sz="4" w:space="0" w:color="auto"/>
            </w:tcBorders>
            <w:shd w:val="clear" w:color="auto" w:fill="auto"/>
            <w:vAlign w:val="center"/>
            <w:hideMark/>
          </w:tcPr>
          <w:p w14:paraId="0752CADF"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01/10-31/10</w:t>
            </w:r>
          </w:p>
        </w:tc>
        <w:tc>
          <w:tcPr>
            <w:tcW w:w="1300" w:type="dxa"/>
            <w:tcBorders>
              <w:top w:val="nil"/>
              <w:left w:val="nil"/>
              <w:bottom w:val="single" w:sz="4" w:space="0" w:color="auto"/>
              <w:right w:val="single" w:sz="4" w:space="0" w:color="auto"/>
            </w:tcBorders>
            <w:shd w:val="clear" w:color="auto" w:fill="auto"/>
            <w:vAlign w:val="center"/>
            <w:hideMark/>
          </w:tcPr>
          <w:p w14:paraId="0E3D867C"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16/09-30/09</w:t>
            </w:r>
          </w:p>
        </w:tc>
        <w:tc>
          <w:tcPr>
            <w:tcW w:w="1300" w:type="dxa"/>
            <w:tcBorders>
              <w:top w:val="nil"/>
              <w:left w:val="nil"/>
              <w:bottom w:val="single" w:sz="4" w:space="0" w:color="auto"/>
              <w:right w:val="single" w:sz="4" w:space="0" w:color="auto"/>
            </w:tcBorders>
            <w:shd w:val="clear" w:color="auto" w:fill="auto"/>
            <w:vAlign w:val="center"/>
            <w:hideMark/>
          </w:tcPr>
          <w:p w14:paraId="695D02BC"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01/09-15/09</w:t>
            </w:r>
          </w:p>
        </w:tc>
      </w:tr>
      <w:tr w:rsidR="00811E2D" w:rsidRPr="004C682E" w14:paraId="264EBE67" w14:textId="77777777" w:rsidTr="004A5E7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4A27643" w14:textId="77777777" w:rsidR="00811E2D" w:rsidRPr="004C682E" w:rsidRDefault="00811E2D" w:rsidP="004A5E75">
            <w:pPr>
              <w:spacing w:after="0" w:line="240" w:lineRule="auto"/>
              <w:jc w:val="center"/>
              <w:rPr>
                <w:rFonts w:ascii="Calibri" w:eastAsia="Times New Roman" w:hAnsi="Calibri" w:cs="Calibri"/>
                <w:lang w:eastAsia="es-MX"/>
              </w:rPr>
            </w:pPr>
            <w:r w:rsidRPr="004C682E">
              <w:rPr>
                <w:rFonts w:ascii="Calibri" w:eastAsia="Times New Roman" w:hAnsi="Calibri" w:cs="Calibri"/>
                <w:lang w:eastAsia="es-MX"/>
              </w:rPr>
              <w:t>SGL</w:t>
            </w:r>
          </w:p>
        </w:tc>
        <w:tc>
          <w:tcPr>
            <w:tcW w:w="3520" w:type="dxa"/>
            <w:tcBorders>
              <w:top w:val="nil"/>
              <w:left w:val="nil"/>
              <w:bottom w:val="single" w:sz="4" w:space="0" w:color="auto"/>
              <w:right w:val="single" w:sz="4" w:space="0" w:color="auto"/>
            </w:tcBorders>
            <w:shd w:val="clear" w:color="auto" w:fill="auto"/>
            <w:vAlign w:val="center"/>
            <w:hideMark/>
          </w:tcPr>
          <w:p w14:paraId="179FCD45"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2,275</w:t>
            </w:r>
          </w:p>
        </w:tc>
        <w:tc>
          <w:tcPr>
            <w:tcW w:w="1300" w:type="dxa"/>
            <w:tcBorders>
              <w:top w:val="nil"/>
              <w:left w:val="nil"/>
              <w:bottom w:val="single" w:sz="4" w:space="0" w:color="auto"/>
              <w:right w:val="single" w:sz="4" w:space="0" w:color="auto"/>
            </w:tcBorders>
            <w:shd w:val="clear" w:color="auto" w:fill="auto"/>
            <w:vAlign w:val="center"/>
            <w:hideMark/>
          </w:tcPr>
          <w:p w14:paraId="68929D51"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2,340</w:t>
            </w:r>
          </w:p>
        </w:tc>
        <w:tc>
          <w:tcPr>
            <w:tcW w:w="1300" w:type="dxa"/>
            <w:tcBorders>
              <w:top w:val="nil"/>
              <w:left w:val="nil"/>
              <w:bottom w:val="single" w:sz="4" w:space="0" w:color="auto"/>
              <w:right w:val="single" w:sz="4" w:space="0" w:color="auto"/>
            </w:tcBorders>
            <w:shd w:val="clear" w:color="auto" w:fill="auto"/>
            <w:vAlign w:val="center"/>
            <w:hideMark/>
          </w:tcPr>
          <w:p w14:paraId="5BAA10AE"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2,375</w:t>
            </w:r>
          </w:p>
        </w:tc>
      </w:tr>
      <w:tr w:rsidR="00811E2D" w:rsidRPr="004C682E" w14:paraId="0A1D3A5C" w14:textId="77777777" w:rsidTr="004A5E7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5EB2B11" w14:textId="77777777" w:rsidR="00811E2D" w:rsidRPr="004C682E" w:rsidRDefault="00811E2D" w:rsidP="004A5E75">
            <w:pPr>
              <w:spacing w:after="0" w:line="240" w:lineRule="auto"/>
              <w:jc w:val="center"/>
              <w:rPr>
                <w:rFonts w:ascii="Calibri" w:eastAsia="Times New Roman" w:hAnsi="Calibri" w:cs="Calibri"/>
                <w:lang w:eastAsia="es-MX"/>
              </w:rPr>
            </w:pPr>
            <w:r w:rsidRPr="004C682E">
              <w:rPr>
                <w:rFonts w:ascii="Calibri" w:eastAsia="Times New Roman" w:hAnsi="Calibri" w:cs="Calibri"/>
                <w:lang w:eastAsia="es-MX"/>
              </w:rPr>
              <w:t>DBL</w:t>
            </w:r>
          </w:p>
        </w:tc>
        <w:tc>
          <w:tcPr>
            <w:tcW w:w="3520" w:type="dxa"/>
            <w:tcBorders>
              <w:top w:val="nil"/>
              <w:left w:val="nil"/>
              <w:bottom w:val="single" w:sz="4" w:space="0" w:color="auto"/>
              <w:right w:val="single" w:sz="4" w:space="0" w:color="auto"/>
            </w:tcBorders>
            <w:shd w:val="clear" w:color="auto" w:fill="auto"/>
            <w:vAlign w:val="center"/>
            <w:hideMark/>
          </w:tcPr>
          <w:p w14:paraId="19E0071E"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1,850</w:t>
            </w:r>
          </w:p>
        </w:tc>
        <w:tc>
          <w:tcPr>
            <w:tcW w:w="1300" w:type="dxa"/>
            <w:tcBorders>
              <w:top w:val="nil"/>
              <w:left w:val="nil"/>
              <w:bottom w:val="single" w:sz="4" w:space="0" w:color="auto"/>
              <w:right w:val="single" w:sz="4" w:space="0" w:color="auto"/>
            </w:tcBorders>
            <w:shd w:val="clear" w:color="auto" w:fill="auto"/>
            <w:vAlign w:val="center"/>
            <w:hideMark/>
          </w:tcPr>
          <w:p w14:paraId="427DB881"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1,875</w:t>
            </w:r>
          </w:p>
        </w:tc>
        <w:tc>
          <w:tcPr>
            <w:tcW w:w="1300" w:type="dxa"/>
            <w:tcBorders>
              <w:top w:val="nil"/>
              <w:left w:val="nil"/>
              <w:bottom w:val="single" w:sz="4" w:space="0" w:color="auto"/>
              <w:right w:val="single" w:sz="4" w:space="0" w:color="auto"/>
            </w:tcBorders>
            <w:shd w:val="clear" w:color="auto" w:fill="auto"/>
            <w:vAlign w:val="center"/>
            <w:hideMark/>
          </w:tcPr>
          <w:p w14:paraId="6C1C05F3"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1,915</w:t>
            </w:r>
          </w:p>
        </w:tc>
      </w:tr>
      <w:tr w:rsidR="00811E2D" w:rsidRPr="004C682E" w14:paraId="1CB66E48" w14:textId="77777777" w:rsidTr="004A5E7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E54914C" w14:textId="77777777" w:rsidR="00811E2D" w:rsidRPr="004C682E" w:rsidRDefault="00811E2D" w:rsidP="004A5E75">
            <w:pPr>
              <w:spacing w:after="0" w:line="240" w:lineRule="auto"/>
              <w:jc w:val="center"/>
              <w:rPr>
                <w:rFonts w:ascii="Calibri" w:eastAsia="Times New Roman" w:hAnsi="Calibri" w:cs="Calibri"/>
                <w:lang w:eastAsia="es-MX"/>
              </w:rPr>
            </w:pPr>
            <w:r w:rsidRPr="004C682E">
              <w:rPr>
                <w:rFonts w:ascii="Calibri" w:eastAsia="Times New Roman" w:hAnsi="Calibri" w:cs="Calibri"/>
                <w:lang w:eastAsia="es-MX"/>
              </w:rPr>
              <w:t>TPL</w:t>
            </w:r>
          </w:p>
        </w:tc>
        <w:tc>
          <w:tcPr>
            <w:tcW w:w="3520" w:type="dxa"/>
            <w:tcBorders>
              <w:top w:val="nil"/>
              <w:left w:val="nil"/>
              <w:bottom w:val="single" w:sz="4" w:space="0" w:color="auto"/>
              <w:right w:val="single" w:sz="4" w:space="0" w:color="auto"/>
            </w:tcBorders>
            <w:shd w:val="clear" w:color="auto" w:fill="auto"/>
            <w:vAlign w:val="center"/>
            <w:hideMark/>
          </w:tcPr>
          <w:p w14:paraId="2D56DB17"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1,725</w:t>
            </w:r>
          </w:p>
        </w:tc>
        <w:tc>
          <w:tcPr>
            <w:tcW w:w="1300" w:type="dxa"/>
            <w:tcBorders>
              <w:top w:val="nil"/>
              <w:left w:val="nil"/>
              <w:bottom w:val="single" w:sz="4" w:space="0" w:color="auto"/>
              <w:right w:val="single" w:sz="4" w:space="0" w:color="auto"/>
            </w:tcBorders>
            <w:shd w:val="clear" w:color="auto" w:fill="auto"/>
            <w:vAlign w:val="center"/>
            <w:hideMark/>
          </w:tcPr>
          <w:p w14:paraId="781FC9F5"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1,740</w:t>
            </w:r>
          </w:p>
        </w:tc>
        <w:tc>
          <w:tcPr>
            <w:tcW w:w="1300" w:type="dxa"/>
            <w:tcBorders>
              <w:top w:val="nil"/>
              <w:left w:val="nil"/>
              <w:bottom w:val="single" w:sz="4" w:space="0" w:color="auto"/>
              <w:right w:val="single" w:sz="4" w:space="0" w:color="auto"/>
            </w:tcBorders>
            <w:shd w:val="clear" w:color="auto" w:fill="auto"/>
            <w:vAlign w:val="center"/>
            <w:hideMark/>
          </w:tcPr>
          <w:p w14:paraId="7693BC94"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1,765</w:t>
            </w:r>
          </w:p>
        </w:tc>
      </w:tr>
      <w:tr w:rsidR="00811E2D" w:rsidRPr="004C682E" w14:paraId="3ABD1190" w14:textId="77777777" w:rsidTr="004A5E75">
        <w:trPr>
          <w:trHeight w:val="300"/>
        </w:trPr>
        <w:tc>
          <w:tcPr>
            <w:tcW w:w="1960" w:type="dxa"/>
            <w:tcBorders>
              <w:top w:val="nil"/>
              <w:left w:val="nil"/>
              <w:bottom w:val="nil"/>
              <w:right w:val="nil"/>
            </w:tcBorders>
            <w:shd w:val="clear" w:color="auto" w:fill="auto"/>
            <w:noWrap/>
            <w:vAlign w:val="bottom"/>
            <w:hideMark/>
          </w:tcPr>
          <w:p w14:paraId="1DB18505" w14:textId="77777777" w:rsidR="00811E2D" w:rsidRPr="004C682E" w:rsidRDefault="00811E2D" w:rsidP="004A5E75">
            <w:pPr>
              <w:spacing w:after="0" w:line="240" w:lineRule="auto"/>
              <w:jc w:val="center"/>
              <w:rPr>
                <w:rFonts w:ascii="Calibri" w:eastAsia="Times New Roman" w:hAnsi="Calibri" w:cs="Calibri"/>
                <w:color w:val="000000"/>
                <w:lang w:eastAsia="es-MX"/>
              </w:rPr>
            </w:pPr>
          </w:p>
        </w:tc>
        <w:tc>
          <w:tcPr>
            <w:tcW w:w="3520" w:type="dxa"/>
            <w:tcBorders>
              <w:top w:val="nil"/>
              <w:left w:val="nil"/>
              <w:bottom w:val="nil"/>
              <w:right w:val="nil"/>
            </w:tcBorders>
            <w:shd w:val="clear" w:color="auto" w:fill="auto"/>
            <w:noWrap/>
            <w:vAlign w:val="bottom"/>
            <w:hideMark/>
          </w:tcPr>
          <w:p w14:paraId="3E48C185" w14:textId="77777777" w:rsidR="00811E2D" w:rsidRPr="004C682E" w:rsidRDefault="00811E2D" w:rsidP="004A5E75">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14:paraId="0834E7B5" w14:textId="77777777" w:rsidR="00811E2D" w:rsidRPr="004C682E" w:rsidRDefault="00811E2D" w:rsidP="004A5E75">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14:paraId="70A9BCCE" w14:textId="77777777" w:rsidR="00811E2D" w:rsidRPr="004C682E" w:rsidRDefault="00811E2D" w:rsidP="004A5E75">
            <w:pPr>
              <w:spacing w:after="0" w:line="240" w:lineRule="auto"/>
              <w:rPr>
                <w:rFonts w:ascii="Times New Roman" w:eastAsia="Times New Roman" w:hAnsi="Times New Roman" w:cs="Times New Roman"/>
                <w:sz w:val="20"/>
                <w:szCs w:val="20"/>
                <w:lang w:eastAsia="es-MX"/>
              </w:rPr>
            </w:pPr>
          </w:p>
        </w:tc>
      </w:tr>
      <w:tr w:rsidR="00811E2D" w:rsidRPr="004C682E" w14:paraId="7615F6C5" w14:textId="77777777" w:rsidTr="004A5E75">
        <w:trPr>
          <w:trHeight w:val="300"/>
        </w:trPr>
        <w:tc>
          <w:tcPr>
            <w:tcW w:w="8080" w:type="dxa"/>
            <w:gridSpan w:val="4"/>
            <w:tcBorders>
              <w:top w:val="single" w:sz="4" w:space="0" w:color="auto"/>
              <w:left w:val="single" w:sz="4" w:space="0" w:color="auto"/>
              <w:bottom w:val="single" w:sz="4" w:space="0" w:color="auto"/>
              <w:right w:val="single" w:sz="4" w:space="0" w:color="auto"/>
            </w:tcBorders>
            <w:shd w:val="clear" w:color="000000" w:fill="D355A6"/>
            <w:vAlign w:val="center"/>
            <w:hideMark/>
          </w:tcPr>
          <w:p w14:paraId="02579C5B" w14:textId="77777777" w:rsidR="00811E2D" w:rsidRPr="004C682E" w:rsidRDefault="00811E2D" w:rsidP="004A5E75">
            <w:pPr>
              <w:spacing w:after="0" w:line="240" w:lineRule="auto"/>
              <w:jc w:val="center"/>
              <w:rPr>
                <w:rFonts w:ascii="Calibri" w:eastAsia="Times New Roman" w:hAnsi="Calibri" w:cs="Calibri"/>
                <w:b/>
                <w:bCs/>
                <w:color w:val="FFFFFF"/>
                <w:lang w:eastAsia="es-MX"/>
              </w:rPr>
            </w:pPr>
            <w:r w:rsidRPr="004C682E">
              <w:rPr>
                <w:rFonts w:ascii="Calibri" w:eastAsia="Times New Roman" w:hAnsi="Calibri" w:cs="Calibri"/>
                <w:b/>
                <w:bCs/>
                <w:color w:val="FFFFFF"/>
                <w:lang w:eastAsia="es-MX"/>
              </w:rPr>
              <w:t>CATEGORIA 4*</w:t>
            </w:r>
          </w:p>
        </w:tc>
      </w:tr>
      <w:tr w:rsidR="00811E2D" w:rsidRPr="004C682E" w14:paraId="3D03D59C" w14:textId="77777777" w:rsidTr="004A5E75">
        <w:trPr>
          <w:trHeight w:val="30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A8C7BF" w14:textId="77777777" w:rsidR="00811E2D" w:rsidRPr="004C682E" w:rsidRDefault="00811E2D" w:rsidP="004A5E75">
            <w:pPr>
              <w:spacing w:after="0" w:line="240" w:lineRule="auto"/>
              <w:jc w:val="center"/>
              <w:rPr>
                <w:rFonts w:ascii="Arial" w:eastAsia="Times New Roman" w:hAnsi="Arial" w:cs="Arial"/>
                <w:b/>
                <w:bCs/>
                <w:color w:val="000000"/>
                <w:lang w:eastAsia="es-MX"/>
              </w:rPr>
            </w:pPr>
            <w:r w:rsidRPr="004C682E">
              <w:rPr>
                <w:rFonts w:ascii="Arial" w:eastAsia="Times New Roman" w:hAnsi="Arial" w:cs="Arial"/>
                <w:b/>
                <w:bCs/>
                <w:color w:val="000000"/>
                <w:lang w:eastAsia="es-MX"/>
              </w:rPr>
              <w:t>Hoteles </w:t>
            </w:r>
          </w:p>
        </w:tc>
      </w:tr>
      <w:tr w:rsidR="00811E2D" w:rsidRPr="004C682E" w14:paraId="69840FC6" w14:textId="77777777" w:rsidTr="004A5E7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72698BD"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ATENAS</w:t>
            </w:r>
          </w:p>
        </w:tc>
        <w:tc>
          <w:tcPr>
            <w:tcW w:w="61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BE670B"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 xml:space="preserve">TITANIA, STANLEY o POLIS GRAND </w:t>
            </w:r>
          </w:p>
        </w:tc>
      </w:tr>
      <w:tr w:rsidR="00811E2D" w:rsidRPr="004C682E" w14:paraId="659075BE" w14:textId="77777777" w:rsidTr="004A5E7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A5E05A9"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SANTORINI</w:t>
            </w:r>
          </w:p>
        </w:tc>
        <w:tc>
          <w:tcPr>
            <w:tcW w:w="6120" w:type="dxa"/>
            <w:gridSpan w:val="3"/>
            <w:tcBorders>
              <w:top w:val="single" w:sz="4" w:space="0" w:color="auto"/>
              <w:left w:val="nil"/>
              <w:bottom w:val="nil"/>
              <w:right w:val="single" w:sz="4" w:space="0" w:color="auto"/>
            </w:tcBorders>
            <w:shd w:val="clear" w:color="auto" w:fill="auto"/>
            <w:vAlign w:val="center"/>
            <w:hideMark/>
          </w:tcPr>
          <w:p w14:paraId="540BD8FE"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 xml:space="preserve">EL GRECO o SANTORINI PALACE </w:t>
            </w:r>
          </w:p>
        </w:tc>
      </w:tr>
      <w:tr w:rsidR="00811E2D" w:rsidRPr="004C682E" w14:paraId="7FB8F93A" w14:textId="77777777" w:rsidTr="004A5E75">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7201E252" w14:textId="77777777" w:rsidR="00811E2D" w:rsidRPr="004C682E" w:rsidRDefault="00811E2D" w:rsidP="004A5E75">
            <w:pPr>
              <w:spacing w:after="0" w:line="240" w:lineRule="auto"/>
              <w:jc w:val="center"/>
              <w:rPr>
                <w:rFonts w:ascii="Times New Roman" w:eastAsia="Times New Roman" w:hAnsi="Times New Roman" w:cs="Times New Roman"/>
                <w:b/>
                <w:bCs/>
                <w:sz w:val="20"/>
                <w:szCs w:val="20"/>
                <w:lang w:eastAsia="es-MX"/>
              </w:rPr>
            </w:pPr>
            <w:r w:rsidRPr="004C682E">
              <w:rPr>
                <w:rFonts w:ascii="Times New Roman" w:eastAsia="Times New Roman" w:hAnsi="Times New Roman" w:cs="Times New Roman"/>
                <w:b/>
                <w:bCs/>
                <w:sz w:val="20"/>
                <w:szCs w:val="20"/>
                <w:lang w:eastAsia="es-MX"/>
              </w:rPr>
              <w:t>TEMPORADAS</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4D545DFF"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01/04-30/04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8A6E35E"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01/06-30/06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56D5DEB"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01/07-31/08</w:t>
            </w:r>
          </w:p>
        </w:tc>
      </w:tr>
      <w:tr w:rsidR="00811E2D" w:rsidRPr="004C682E" w14:paraId="700565B9" w14:textId="77777777" w:rsidTr="004A5E75">
        <w:trPr>
          <w:trHeight w:val="300"/>
        </w:trPr>
        <w:tc>
          <w:tcPr>
            <w:tcW w:w="1960" w:type="dxa"/>
            <w:vMerge/>
            <w:tcBorders>
              <w:top w:val="nil"/>
              <w:left w:val="single" w:sz="4" w:space="0" w:color="auto"/>
              <w:bottom w:val="single" w:sz="4" w:space="0" w:color="auto"/>
              <w:right w:val="single" w:sz="4" w:space="0" w:color="auto"/>
            </w:tcBorders>
            <w:vAlign w:val="center"/>
            <w:hideMark/>
          </w:tcPr>
          <w:p w14:paraId="763E25D2" w14:textId="77777777" w:rsidR="00811E2D" w:rsidRPr="004C682E" w:rsidRDefault="00811E2D" w:rsidP="004A5E75">
            <w:pPr>
              <w:spacing w:after="0" w:line="240" w:lineRule="auto"/>
              <w:rPr>
                <w:rFonts w:ascii="Times New Roman" w:eastAsia="Times New Roman" w:hAnsi="Times New Roman" w:cs="Times New Roman"/>
                <w:b/>
                <w:bCs/>
                <w:sz w:val="20"/>
                <w:szCs w:val="20"/>
                <w:lang w:eastAsia="es-MX"/>
              </w:rPr>
            </w:pPr>
          </w:p>
        </w:tc>
        <w:tc>
          <w:tcPr>
            <w:tcW w:w="3520" w:type="dxa"/>
            <w:tcBorders>
              <w:top w:val="nil"/>
              <w:left w:val="nil"/>
              <w:bottom w:val="single" w:sz="4" w:space="0" w:color="auto"/>
              <w:right w:val="single" w:sz="4" w:space="0" w:color="auto"/>
            </w:tcBorders>
            <w:shd w:val="clear" w:color="auto" w:fill="auto"/>
            <w:vAlign w:val="center"/>
            <w:hideMark/>
          </w:tcPr>
          <w:p w14:paraId="493DDDF4"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01/10-31/10</w:t>
            </w:r>
          </w:p>
        </w:tc>
        <w:tc>
          <w:tcPr>
            <w:tcW w:w="1300" w:type="dxa"/>
            <w:tcBorders>
              <w:top w:val="nil"/>
              <w:left w:val="nil"/>
              <w:bottom w:val="single" w:sz="4" w:space="0" w:color="auto"/>
              <w:right w:val="single" w:sz="4" w:space="0" w:color="auto"/>
            </w:tcBorders>
            <w:shd w:val="clear" w:color="auto" w:fill="auto"/>
            <w:vAlign w:val="center"/>
            <w:hideMark/>
          </w:tcPr>
          <w:p w14:paraId="6578AC6F"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16/09-30/09</w:t>
            </w:r>
          </w:p>
        </w:tc>
        <w:tc>
          <w:tcPr>
            <w:tcW w:w="1300" w:type="dxa"/>
            <w:tcBorders>
              <w:top w:val="nil"/>
              <w:left w:val="nil"/>
              <w:bottom w:val="single" w:sz="4" w:space="0" w:color="auto"/>
              <w:right w:val="single" w:sz="4" w:space="0" w:color="auto"/>
            </w:tcBorders>
            <w:shd w:val="clear" w:color="auto" w:fill="auto"/>
            <w:vAlign w:val="center"/>
            <w:hideMark/>
          </w:tcPr>
          <w:p w14:paraId="617C1383" w14:textId="77777777" w:rsidR="00811E2D" w:rsidRPr="004C682E" w:rsidRDefault="00811E2D" w:rsidP="004A5E75">
            <w:pPr>
              <w:spacing w:after="0" w:line="240" w:lineRule="auto"/>
              <w:jc w:val="center"/>
              <w:rPr>
                <w:rFonts w:ascii="Calibri" w:eastAsia="Times New Roman" w:hAnsi="Calibri" w:cs="Calibri"/>
                <w:b/>
                <w:bCs/>
                <w:sz w:val="20"/>
                <w:szCs w:val="20"/>
                <w:lang w:eastAsia="es-MX"/>
              </w:rPr>
            </w:pPr>
            <w:r w:rsidRPr="004C682E">
              <w:rPr>
                <w:rFonts w:ascii="Calibri" w:eastAsia="Times New Roman" w:hAnsi="Calibri" w:cs="Calibri"/>
                <w:b/>
                <w:bCs/>
                <w:sz w:val="20"/>
                <w:szCs w:val="20"/>
                <w:lang w:eastAsia="es-MX"/>
              </w:rPr>
              <w:t>01/09-15/09</w:t>
            </w:r>
          </w:p>
        </w:tc>
      </w:tr>
      <w:tr w:rsidR="00811E2D" w:rsidRPr="004C682E" w14:paraId="5390FD21" w14:textId="77777777" w:rsidTr="004A5E7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A1C61F2" w14:textId="77777777" w:rsidR="00811E2D" w:rsidRPr="004C682E" w:rsidRDefault="00811E2D" w:rsidP="004A5E75">
            <w:pPr>
              <w:spacing w:after="0" w:line="240" w:lineRule="auto"/>
              <w:jc w:val="center"/>
              <w:rPr>
                <w:rFonts w:ascii="Calibri" w:eastAsia="Times New Roman" w:hAnsi="Calibri" w:cs="Calibri"/>
                <w:lang w:eastAsia="es-MX"/>
              </w:rPr>
            </w:pPr>
            <w:r w:rsidRPr="004C682E">
              <w:rPr>
                <w:rFonts w:ascii="Calibri" w:eastAsia="Times New Roman" w:hAnsi="Calibri" w:cs="Calibri"/>
                <w:lang w:eastAsia="es-MX"/>
              </w:rPr>
              <w:t>SGL</w:t>
            </w:r>
          </w:p>
        </w:tc>
        <w:tc>
          <w:tcPr>
            <w:tcW w:w="3520" w:type="dxa"/>
            <w:tcBorders>
              <w:top w:val="nil"/>
              <w:left w:val="nil"/>
              <w:bottom w:val="single" w:sz="4" w:space="0" w:color="auto"/>
              <w:right w:val="single" w:sz="4" w:space="0" w:color="auto"/>
            </w:tcBorders>
            <w:shd w:val="clear" w:color="auto" w:fill="auto"/>
            <w:vAlign w:val="center"/>
            <w:hideMark/>
          </w:tcPr>
          <w:p w14:paraId="4DE63E94"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2,800</w:t>
            </w:r>
          </w:p>
        </w:tc>
        <w:tc>
          <w:tcPr>
            <w:tcW w:w="1300" w:type="dxa"/>
            <w:tcBorders>
              <w:top w:val="nil"/>
              <w:left w:val="nil"/>
              <w:bottom w:val="single" w:sz="4" w:space="0" w:color="auto"/>
              <w:right w:val="single" w:sz="4" w:space="0" w:color="auto"/>
            </w:tcBorders>
            <w:shd w:val="clear" w:color="auto" w:fill="auto"/>
            <w:vAlign w:val="center"/>
            <w:hideMark/>
          </w:tcPr>
          <w:p w14:paraId="14FBA06A"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3,025</w:t>
            </w:r>
          </w:p>
        </w:tc>
        <w:tc>
          <w:tcPr>
            <w:tcW w:w="1300" w:type="dxa"/>
            <w:tcBorders>
              <w:top w:val="nil"/>
              <w:left w:val="nil"/>
              <w:bottom w:val="single" w:sz="4" w:space="0" w:color="auto"/>
              <w:right w:val="single" w:sz="4" w:space="0" w:color="auto"/>
            </w:tcBorders>
            <w:shd w:val="clear" w:color="auto" w:fill="auto"/>
            <w:vAlign w:val="center"/>
            <w:hideMark/>
          </w:tcPr>
          <w:p w14:paraId="1445C486"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3,065</w:t>
            </w:r>
          </w:p>
        </w:tc>
      </w:tr>
      <w:tr w:rsidR="00811E2D" w:rsidRPr="004C682E" w14:paraId="48B10DFD" w14:textId="77777777" w:rsidTr="004A5E7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C4BBA85" w14:textId="77777777" w:rsidR="00811E2D" w:rsidRPr="004C682E" w:rsidRDefault="00811E2D" w:rsidP="004A5E75">
            <w:pPr>
              <w:spacing w:after="0" w:line="240" w:lineRule="auto"/>
              <w:jc w:val="center"/>
              <w:rPr>
                <w:rFonts w:ascii="Calibri" w:eastAsia="Times New Roman" w:hAnsi="Calibri" w:cs="Calibri"/>
                <w:lang w:eastAsia="es-MX"/>
              </w:rPr>
            </w:pPr>
            <w:r w:rsidRPr="004C682E">
              <w:rPr>
                <w:rFonts w:ascii="Calibri" w:eastAsia="Times New Roman" w:hAnsi="Calibri" w:cs="Calibri"/>
                <w:lang w:eastAsia="es-MX"/>
              </w:rPr>
              <w:t>DBL</w:t>
            </w:r>
          </w:p>
        </w:tc>
        <w:tc>
          <w:tcPr>
            <w:tcW w:w="3520" w:type="dxa"/>
            <w:tcBorders>
              <w:top w:val="nil"/>
              <w:left w:val="nil"/>
              <w:bottom w:val="single" w:sz="4" w:space="0" w:color="auto"/>
              <w:right w:val="single" w:sz="4" w:space="0" w:color="auto"/>
            </w:tcBorders>
            <w:shd w:val="clear" w:color="auto" w:fill="auto"/>
            <w:vAlign w:val="center"/>
            <w:hideMark/>
          </w:tcPr>
          <w:p w14:paraId="003F70DD"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2,040</w:t>
            </w:r>
          </w:p>
        </w:tc>
        <w:tc>
          <w:tcPr>
            <w:tcW w:w="1300" w:type="dxa"/>
            <w:tcBorders>
              <w:top w:val="nil"/>
              <w:left w:val="nil"/>
              <w:bottom w:val="single" w:sz="4" w:space="0" w:color="auto"/>
              <w:right w:val="single" w:sz="4" w:space="0" w:color="auto"/>
            </w:tcBorders>
            <w:shd w:val="clear" w:color="auto" w:fill="auto"/>
            <w:vAlign w:val="center"/>
            <w:hideMark/>
          </w:tcPr>
          <w:p w14:paraId="1CD97B2B"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2,150</w:t>
            </w:r>
          </w:p>
        </w:tc>
        <w:tc>
          <w:tcPr>
            <w:tcW w:w="1300" w:type="dxa"/>
            <w:tcBorders>
              <w:top w:val="nil"/>
              <w:left w:val="nil"/>
              <w:bottom w:val="single" w:sz="4" w:space="0" w:color="auto"/>
              <w:right w:val="single" w:sz="4" w:space="0" w:color="auto"/>
            </w:tcBorders>
            <w:shd w:val="clear" w:color="auto" w:fill="auto"/>
            <w:vAlign w:val="center"/>
            <w:hideMark/>
          </w:tcPr>
          <w:p w14:paraId="5E56F2E4"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2,175</w:t>
            </w:r>
          </w:p>
        </w:tc>
      </w:tr>
      <w:tr w:rsidR="00811E2D" w:rsidRPr="004C682E" w14:paraId="72A1C7B4" w14:textId="77777777" w:rsidTr="004A5E7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B7271BC" w14:textId="77777777" w:rsidR="00811E2D" w:rsidRPr="004C682E" w:rsidRDefault="00811E2D" w:rsidP="004A5E75">
            <w:pPr>
              <w:spacing w:after="0" w:line="240" w:lineRule="auto"/>
              <w:jc w:val="center"/>
              <w:rPr>
                <w:rFonts w:ascii="Calibri" w:eastAsia="Times New Roman" w:hAnsi="Calibri" w:cs="Calibri"/>
                <w:lang w:eastAsia="es-MX"/>
              </w:rPr>
            </w:pPr>
            <w:r w:rsidRPr="004C682E">
              <w:rPr>
                <w:rFonts w:ascii="Calibri" w:eastAsia="Times New Roman" w:hAnsi="Calibri" w:cs="Calibri"/>
                <w:lang w:eastAsia="es-MX"/>
              </w:rPr>
              <w:t>TPL</w:t>
            </w:r>
          </w:p>
        </w:tc>
        <w:tc>
          <w:tcPr>
            <w:tcW w:w="3520" w:type="dxa"/>
            <w:tcBorders>
              <w:top w:val="nil"/>
              <w:left w:val="nil"/>
              <w:bottom w:val="single" w:sz="4" w:space="0" w:color="auto"/>
              <w:right w:val="single" w:sz="4" w:space="0" w:color="auto"/>
            </w:tcBorders>
            <w:shd w:val="clear" w:color="auto" w:fill="auto"/>
            <w:vAlign w:val="center"/>
            <w:hideMark/>
          </w:tcPr>
          <w:p w14:paraId="00821670"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1,915</w:t>
            </w:r>
          </w:p>
        </w:tc>
        <w:tc>
          <w:tcPr>
            <w:tcW w:w="1300" w:type="dxa"/>
            <w:tcBorders>
              <w:top w:val="nil"/>
              <w:left w:val="nil"/>
              <w:bottom w:val="single" w:sz="4" w:space="0" w:color="auto"/>
              <w:right w:val="single" w:sz="4" w:space="0" w:color="auto"/>
            </w:tcBorders>
            <w:shd w:val="clear" w:color="auto" w:fill="auto"/>
            <w:vAlign w:val="center"/>
            <w:hideMark/>
          </w:tcPr>
          <w:p w14:paraId="19A371B3"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1,965</w:t>
            </w:r>
          </w:p>
        </w:tc>
        <w:tc>
          <w:tcPr>
            <w:tcW w:w="1300" w:type="dxa"/>
            <w:tcBorders>
              <w:top w:val="nil"/>
              <w:left w:val="nil"/>
              <w:bottom w:val="single" w:sz="4" w:space="0" w:color="auto"/>
              <w:right w:val="single" w:sz="4" w:space="0" w:color="auto"/>
            </w:tcBorders>
            <w:shd w:val="clear" w:color="auto" w:fill="auto"/>
            <w:vAlign w:val="center"/>
            <w:hideMark/>
          </w:tcPr>
          <w:p w14:paraId="2E4D9D8C" w14:textId="77777777" w:rsidR="00811E2D" w:rsidRPr="004C682E" w:rsidRDefault="00811E2D" w:rsidP="004A5E75">
            <w:pPr>
              <w:spacing w:after="0" w:line="240" w:lineRule="auto"/>
              <w:jc w:val="center"/>
              <w:rPr>
                <w:rFonts w:ascii="Calibri" w:eastAsia="Times New Roman" w:hAnsi="Calibri" w:cs="Calibri"/>
                <w:color w:val="000000"/>
                <w:lang w:eastAsia="es-MX"/>
              </w:rPr>
            </w:pPr>
            <w:r w:rsidRPr="004C682E">
              <w:rPr>
                <w:rFonts w:ascii="Calibri" w:eastAsia="Times New Roman" w:hAnsi="Calibri" w:cs="Calibri"/>
                <w:color w:val="000000"/>
                <w:lang w:eastAsia="es-MX"/>
              </w:rPr>
              <w:t>1,985</w:t>
            </w:r>
          </w:p>
        </w:tc>
      </w:tr>
    </w:tbl>
    <w:p w14:paraId="437743A8" w14:textId="77777777" w:rsidR="00811E2D" w:rsidRDefault="00811E2D" w:rsidP="00811E2D">
      <w:pPr>
        <w:rPr>
          <w:rFonts w:ascii="Helvetica" w:eastAsia="Times New Roman" w:hAnsi="Helvetica" w:cs="Helvetica"/>
          <w:b/>
          <w:bCs/>
          <w:color w:val="505050"/>
          <w:spacing w:val="24"/>
          <w:sz w:val="26"/>
          <w:szCs w:val="30"/>
          <w:bdr w:val="none" w:sz="0" w:space="0" w:color="auto" w:frame="1"/>
          <w:lang w:eastAsia="es-MX"/>
        </w:rPr>
      </w:pPr>
    </w:p>
    <w:p w14:paraId="516B5E9E" w14:textId="77777777" w:rsidR="00811E2D" w:rsidRDefault="00811E2D" w:rsidP="00811E2D">
      <w:pPr>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1F19C465" w14:textId="77777777" w:rsidR="00811E2D" w:rsidRDefault="00811E2D" w:rsidP="00811E2D">
      <w:pPr>
        <w:tabs>
          <w:tab w:val="left" w:pos="945"/>
        </w:tabs>
        <w:jc w:val="center"/>
        <w:rPr>
          <w:rStyle w:val="Textoennegrita"/>
          <w:rFonts w:ascii="Arial" w:hAnsi="Arial" w:cs="Arial"/>
          <w:color w:val="000000"/>
          <w:shd w:val="clear" w:color="auto" w:fill="FFFFFF"/>
        </w:rPr>
      </w:pPr>
      <w:r>
        <w:rPr>
          <w:rStyle w:val="Textoennegrita"/>
          <w:rFonts w:ascii="Arial" w:hAnsi="Arial" w:cs="Arial"/>
          <w:color w:val="000000"/>
          <w:shd w:val="clear" w:color="auto" w:fill="FFFFFF"/>
        </w:rPr>
        <w:t xml:space="preserve">Precios vigentes de abril a octubre 2023, sujeto a disponibilidad. </w:t>
      </w:r>
    </w:p>
    <w:p w14:paraId="3A9006DF" w14:textId="77777777" w:rsidR="00811E2D" w:rsidRDefault="00811E2D" w:rsidP="00811E2D">
      <w:pPr>
        <w:rPr>
          <w:rFonts w:ascii="Handlee" w:eastAsia="Times New Roman" w:hAnsi="Handlee" w:cs="Cambria"/>
          <w:b/>
          <w:bCs/>
          <w:color w:val="505050"/>
          <w:spacing w:val="24"/>
          <w:sz w:val="30"/>
          <w:szCs w:val="30"/>
          <w:bdr w:val="none" w:sz="0" w:space="0" w:color="auto" w:frame="1"/>
          <w:lang w:eastAsia="es-MX"/>
        </w:rPr>
      </w:pPr>
    </w:p>
    <w:p w14:paraId="42646AFC" w14:textId="77777777" w:rsidR="00811E2D" w:rsidRPr="001F4E9B" w:rsidRDefault="00811E2D" w:rsidP="00811E2D">
      <w:pPr>
        <w:rPr>
          <w:rFonts w:ascii="Handlee" w:eastAsia="Times New Roman" w:hAnsi="Handlee" w:cs="Cambria"/>
          <w:b/>
          <w:bCs/>
          <w:color w:val="505050"/>
          <w:spacing w:val="24"/>
          <w:sz w:val="30"/>
          <w:szCs w:val="30"/>
          <w:bdr w:val="none" w:sz="0" w:space="0" w:color="auto" w:frame="1"/>
          <w:lang w:eastAsia="es-MX"/>
        </w:rPr>
      </w:pPr>
      <w:r w:rsidRPr="001F4E9B">
        <w:rPr>
          <w:rFonts w:ascii="Handlee" w:eastAsia="Times New Roman" w:hAnsi="Handlee" w:cs="Cambria"/>
          <w:b/>
          <w:bCs/>
          <w:color w:val="505050"/>
          <w:spacing w:val="24"/>
          <w:sz w:val="30"/>
          <w:szCs w:val="30"/>
          <w:bdr w:val="none" w:sz="0" w:space="0" w:color="auto" w:frame="1"/>
          <w:lang w:eastAsia="es-MX"/>
        </w:rPr>
        <w:t>IMPUESTOS</w:t>
      </w:r>
      <w:r>
        <w:rPr>
          <w:rFonts w:ascii="Handlee" w:eastAsia="Times New Roman" w:hAnsi="Handlee" w:cs="Cambria"/>
          <w:b/>
          <w:bCs/>
          <w:color w:val="505050"/>
          <w:spacing w:val="24"/>
          <w:sz w:val="30"/>
          <w:szCs w:val="30"/>
          <w:bdr w:val="none" w:sz="0" w:space="0" w:color="auto" w:frame="1"/>
          <w:lang w:eastAsia="es-MX"/>
        </w:rPr>
        <w:t xml:space="preserve"> PRECIOS EN EUROS</w:t>
      </w:r>
    </w:p>
    <w:tbl>
      <w:tblPr>
        <w:tblStyle w:val="Tablaconcuadrcula"/>
        <w:tblW w:w="0" w:type="auto"/>
        <w:tblInd w:w="334" w:type="dxa"/>
        <w:tblLook w:val="04A0" w:firstRow="1" w:lastRow="0" w:firstColumn="1" w:lastColumn="0" w:noHBand="0" w:noVBand="1"/>
      </w:tblPr>
      <w:tblGrid>
        <w:gridCol w:w="4578"/>
        <w:gridCol w:w="3649"/>
      </w:tblGrid>
      <w:tr w:rsidR="00811E2D" w:rsidRPr="00907952" w14:paraId="233EE492" w14:textId="77777777" w:rsidTr="004A5E75">
        <w:trPr>
          <w:trHeight w:val="298"/>
        </w:trPr>
        <w:tc>
          <w:tcPr>
            <w:tcW w:w="4578" w:type="dxa"/>
          </w:tcPr>
          <w:p w14:paraId="21691473" w14:textId="77777777" w:rsidR="00811E2D" w:rsidRPr="00907952" w:rsidRDefault="00811E2D" w:rsidP="004A5E75">
            <w:pPr>
              <w:jc w:val="center"/>
              <w:rPr>
                <w:rFonts w:ascii="Helvetica" w:eastAsia="Times New Roman" w:hAnsi="Helvetica" w:cs="Helvetica"/>
                <w:color w:val="252525"/>
                <w:szCs w:val="21"/>
                <w:lang w:eastAsia="es-MX"/>
              </w:rPr>
            </w:pPr>
            <w:r w:rsidRPr="00907952">
              <w:rPr>
                <w:rFonts w:ascii="Helvetica" w:eastAsia="Times New Roman" w:hAnsi="Helvetica" w:cs="Helvetica"/>
                <w:color w:val="252525"/>
                <w:szCs w:val="21"/>
                <w:lang w:eastAsia="es-MX"/>
              </w:rPr>
              <w:t>Impuestos Aéreos</w:t>
            </w:r>
          </w:p>
        </w:tc>
        <w:tc>
          <w:tcPr>
            <w:tcW w:w="3649" w:type="dxa"/>
          </w:tcPr>
          <w:p w14:paraId="57423D84" w14:textId="77777777" w:rsidR="00811E2D" w:rsidRPr="00907952" w:rsidRDefault="00811E2D" w:rsidP="004A5E75">
            <w:pPr>
              <w:jc w:val="center"/>
              <w:rPr>
                <w:rFonts w:ascii="Helvetica" w:eastAsia="Times New Roman" w:hAnsi="Helvetica" w:cs="Helvetica"/>
                <w:color w:val="252525"/>
                <w:szCs w:val="21"/>
                <w:lang w:eastAsia="es-MX"/>
              </w:rPr>
            </w:pPr>
            <w:r>
              <w:t xml:space="preserve">$ </w:t>
            </w:r>
            <w:r>
              <w:rPr>
                <w:rFonts w:ascii="Helvetica" w:eastAsia="Times New Roman" w:hAnsi="Helvetica" w:cs="Helvetica"/>
                <w:color w:val="252525"/>
                <w:szCs w:val="21"/>
                <w:lang w:eastAsia="es-MX"/>
              </w:rPr>
              <w:t>700</w:t>
            </w:r>
          </w:p>
        </w:tc>
      </w:tr>
      <w:tr w:rsidR="00811E2D" w14:paraId="2CB28F51" w14:textId="77777777" w:rsidTr="004A5E75">
        <w:trPr>
          <w:trHeight w:val="298"/>
        </w:trPr>
        <w:tc>
          <w:tcPr>
            <w:tcW w:w="4578" w:type="dxa"/>
          </w:tcPr>
          <w:p w14:paraId="3ED372EE" w14:textId="77777777" w:rsidR="00811E2D" w:rsidRPr="00907952" w:rsidRDefault="00811E2D" w:rsidP="004A5E75">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Impuestos hoteleros 3*</w:t>
            </w:r>
          </w:p>
        </w:tc>
        <w:tc>
          <w:tcPr>
            <w:tcW w:w="3649" w:type="dxa"/>
          </w:tcPr>
          <w:p w14:paraId="50ECEFA6" w14:textId="77777777" w:rsidR="00811E2D" w:rsidRDefault="00811E2D" w:rsidP="004A5E75">
            <w:pPr>
              <w:jc w:val="center"/>
            </w:pPr>
            <w:r>
              <w:t>$ 1.50</w:t>
            </w:r>
          </w:p>
        </w:tc>
      </w:tr>
      <w:tr w:rsidR="00811E2D" w14:paraId="2512FB34" w14:textId="77777777" w:rsidTr="004A5E75">
        <w:trPr>
          <w:trHeight w:val="298"/>
        </w:trPr>
        <w:tc>
          <w:tcPr>
            <w:tcW w:w="4578" w:type="dxa"/>
          </w:tcPr>
          <w:p w14:paraId="5930F25D" w14:textId="77777777" w:rsidR="00811E2D" w:rsidRPr="00907952" w:rsidRDefault="00811E2D" w:rsidP="004A5E75">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Impuestos hoteleros 4*</w:t>
            </w:r>
          </w:p>
        </w:tc>
        <w:tc>
          <w:tcPr>
            <w:tcW w:w="3649" w:type="dxa"/>
          </w:tcPr>
          <w:p w14:paraId="45CEAEC1" w14:textId="77777777" w:rsidR="00811E2D" w:rsidRDefault="00811E2D" w:rsidP="004A5E75">
            <w:pPr>
              <w:jc w:val="center"/>
            </w:pPr>
            <w:r>
              <w:t>$ 3.00</w:t>
            </w:r>
          </w:p>
        </w:tc>
      </w:tr>
      <w:tr w:rsidR="00811E2D" w14:paraId="5D83A556" w14:textId="77777777" w:rsidTr="004A5E75">
        <w:trPr>
          <w:trHeight w:val="298"/>
        </w:trPr>
        <w:tc>
          <w:tcPr>
            <w:tcW w:w="4578" w:type="dxa"/>
          </w:tcPr>
          <w:p w14:paraId="643BD29B" w14:textId="77777777" w:rsidR="00811E2D" w:rsidRPr="00907952" w:rsidRDefault="00811E2D" w:rsidP="004A5E75">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lastRenderedPageBreak/>
              <w:t>Impuestos hoteleros 5*</w:t>
            </w:r>
          </w:p>
        </w:tc>
        <w:tc>
          <w:tcPr>
            <w:tcW w:w="3649" w:type="dxa"/>
          </w:tcPr>
          <w:p w14:paraId="660B608B" w14:textId="77777777" w:rsidR="00811E2D" w:rsidRDefault="00811E2D" w:rsidP="004A5E75">
            <w:pPr>
              <w:jc w:val="center"/>
            </w:pPr>
            <w:r>
              <w:t>$ 4.00</w:t>
            </w:r>
          </w:p>
        </w:tc>
      </w:tr>
    </w:tbl>
    <w:p w14:paraId="1E6AC337" w14:textId="77777777" w:rsidR="00811E2D" w:rsidRDefault="00811E2D" w:rsidP="00811E2D">
      <w:pPr>
        <w:pStyle w:val="Sinespaciado"/>
      </w:pPr>
    </w:p>
    <w:p w14:paraId="00CFC8D6" w14:textId="52B6FE2B" w:rsidR="00811E2D" w:rsidRDefault="00811E2D" w:rsidP="00811E2D">
      <w:pPr>
        <w:jc w:val="center"/>
      </w:pPr>
      <w:r w:rsidRPr="00495F6B">
        <w:rPr>
          <w:rFonts w:ascii="Helvetica" w:eastAsia="Times New Roman" w:hAnsi="Helvetica" w:cs="Helvetica"/>
          <w:b/>
          <w:bCs/>
          <w:sz w:val="24"/>
          <w:szCs w:val="30"/>
          <w:lang w:eastAsia="es-MX"/>
        </w:rPr>
        <w:t>Impuestos de alojamiento por noche y por habitación pagaderos en destino</w:t>
      </w:r>
      <w:r>
        <w:rPr>
          <w:rFonts w:ascii="Helvetica" w:eastAsia="Times New Roman" w:hAnsi="Helvetica" w:cs="Helvetica"/>
          <w:b/>
          <w:bCs/>
          <w:sz w:val="24"/>
          <w:szCs w:val="30"/>
          <w:lang w:eastAsia="es-MX"/>
        </w:rPr>
        <w:t>.</w:t>
      </w:r>
    </w:p>
    <w:p w14:paraId="3E586188" w14:textId="77777777" w:rsidR="00811E2D" w:rsidRDefault="00811E2D" w:rsidP="00811E2D">
      <w:pPr>
        <w:pStyle w:val="Sinespaciado"/>
      </w:pPr>
    </w:p>
    <w:p w14:paraId="5FA26331" w14:textId="77777777" w:rsidR="00811E2D" w:rsidRDefault="00811E2D" w:rsidP="00811E2D">
      <w:pPr>
        <w:jc w:val="center"/>
        <w:rPr>
          <w:rFonts w:ascii="Helvetica" w:eastAsia="Times New Roman" w:hAnsi="Helvetica" w:cs="Helvetica"/>
          <w:b/>
          <w:bCs/>
          <w:color w:val="000000"/>
          <w:szCs w:val="24"/>
          <w:shd w:val="clear" w:color="auto" w:fill="FFFFFF"/>
          <w:lang w:eastAsia="es-MX"/>
        </w:rPr>
      </w:pPr>
    </w:p>
    <w:p w14:paraId="73C42A5C" w14:textId="77777777" w:rsidR="00811E2D" w:rsidRPr="008A4ADE" w:rsidRDefault="00811E2D" w:rsidP="00811E2D">
      <w:pPr>
        <w:pStyle w:val="Sinespaciado"/>
        <w:rPr>
          <w:rFonts w:ascii="Helvetica" w:hAnsi="Helvetica" w:cs="Helvetica"/>
          <w:shd w:val="clear" w:color="auto" w:fill="FFFFFF"/>
        </w:rPr>
      </w:pPr>
      <w:r w:rsidRPr="008A4ADE">
        <w:rPr>
          <w:rFonts w:ascii="Helvetica" w:hAnsi="Helvetica" w:cs="Helvetica"/>
          <w:shd w:val="clear" w:color="auto" w:fill="FFFFFF"/>
        </w:rPr>
        <w:t>– Precios sujetos a cambio sin previo aviso y a disponibilidad.</w:t>
      </w:r>
      <w:r w:rsidRPr="008A4ADE">
        <w:rPr>
          <w:rFonts w:ascii="Helvetica" w:hAnsi="Helvetica" w:cs="Helvetica"/>
        </w:rPr>
        <w:br/>
      </w:r>
      <w:r w:rsidRPr="008A4ADE">
        <w:rPr>
          <w:rFonts w:ascii="Helvetica" w:hAnsi="Helvetica" w:cs="Helvetica"/>
          <w:shd w:val="clear" w:color="auto" w:fill="FFFFFF"/>
        </w:rPr>
        <w:t>– Los suplementos de temporada alta podrían aplicar de acuerdo con la disponibilidad aérea.</w:t>
      </w:r>
    </w:p>
    <w:p w14:paraId="479A0A46" w14:textId="77777777" w:rsidR="00811E2D" w:rsidRPr="008A4ADE" w:rsidRDefault="00811E2D" w:rsidP="00811E2D">
      <w:pPr>
        <w:pStyle w:val="Sinespaciado"/>
        <w:rPr>
          <w:rFonts w:ascii="Helvetica" w:hAnsi="Helvetica" w:cs="Helvetica"/>
          <w:shd w:val="clear" w:color="auto" w:fill="FFFFFF"/>
        </w:rPr>
      </w:pPr>
      <w:r w:rsidRPr="008A4ADE">
        <w:rPr>
          <w:rFonts w:ascii="Helvetica" w:hAnsi="Helvetica" w:cs="Helvetica"/>
          <w:shd w:val="clear" w:color="auto" w:fill="FFFFFF"/>
        </w:rPr>
        <w:t>–  Consulte suplemento para cena de fin de año.</w:t>
      </w:r>
    </w:p>
    <w:p w14:paraId="7B890D32" w14:textId="77777777" w:rsidR="00811E2D" w:rsidRDefault="00811E2D" w:rsidP="00811E2D">
      <w:pPr>
        <w:spacing w:after="0"/>
        <w:rPr>
          <w:rFonts w:ascii="Helvetica" w:hAnsi="Helvetica" w:cs="Helvetica"/>
          <w:shd w:val="clear" w:color="auto" w:fill="FFFFFF"/>
        </w:rPr>
      </w:pPr>
      <w:r w:rsidRPr="008A4ADE">
        <w:rPr>
          <w:rFonts w:ascii="Helvetica" w:hAnsi="Helvetica" w:cs="Helvetica"/>
          <w:shd w:val="clear" w:color="auto" w:fill="FFFFFF"/>
        </w:rPr>
        <w:t xml:space="preserve">–  Precio no valido durante fechas de eventos y ferias. </w:t>
      </w:r>
    </w:p>
    <w:p w14:paraId="53CC3B56" w14:textId="77777777" w:rsidR="00811E2D" w:rsidRPr="008A4ADE" w:rsidRDefault="00811E2D" w:rsidP="00811E2D">
      <w:pPr>
        <w:pStyle w:val="Sinespaciado"/>
        <w:rPr>
          <w:rFonts w:ascii="Helvetica" w:hAnsi="Helvetica" w:cs="Helvetica"/>
          <w:shd w:val="clear" w:color="auto" w:fill="FFFFFF"/>
        </w:rPr>
      </w:pPr>
      <w:r w:rsidRPr="002A0ABA">
        <w:rPr>
          <w:rFonts w:ascii="Helvetica" w:hAnsi="Helvetica" w:cs="Helvetica"/>
          <w:shd w:val="clear" w:color="auto" w:fill="FFFFFF"/>
        </w:rPr>
        <w:t xml:space="preserve">– </w:t>
      </w:r>
      <w:r>
        <w:rPr>
          <w:rFonts w:ascii="Helvetica" w:hAnsi="Helvetica" w:cs="Helvetica"/>
          <w:shd w:val="clear" w:color="auto" w:fill="FFFFFF"/>
        </w:rPr>
        <w:t xml:space="preserve"> Tarifa de infante de 0 a 1 año 11 meses de edad, consultar tarifa. De 2 años en adelante se considera tarifa de adulto.</w:t>
      </w:r>
    </w:p>
    <w:p w14:paraId="5D0D3BF7" w14:textId="77777777" w:rsidR="00811E2D" w:rsidRPr="008A4ADE" w:rsidRDefault="00811E2D" w:rsidP="00811E2D">
      <w:pPr>
        <w:spacing w:after="0"/>
        <w:rPr>
          <w:rFonts w:ascii="Helvetica" w:hAnsi="Helvetica" w:cs="Helvetica"/>
          <w:shd w:val="clear" w:color="auto" w:fill="FFFFFF"/>
        </w:rPr>
      </w:pPr>
      <w:r w:rsidRPr="008A4ADE">
        <w:rPr>
          <w:rFonts w:ascii="Helvetica" w:hAnsi="Helvetica" w:cs="Helvetica"/>
          <w:shd w:val="clear" w:color="auto" w:fill="FFFFFF"/>
        </w:rPr>
        <w:t xml:space="preserve">–  </w:t>
      </w:r>
      <w:r>
        <w:rPr>
          <w:rFonts w:ascii="Helvetica" w:hAnsi="Helvetica" w:cs="Helvetica"/>
          <w:shd w:val="clear" w:color="auto" w:fill="FFFFFF"/>
        </w:rPr>
        <w:t>Mínimo dos</w:t>
      </w:r>
      <w:r w:rsidRPr="008A4ADE">
        <w:rPr>
          <w:rFonts w:ascii="Helvetica" w:hAnsi="Helvetica" w:cs="Helvetica"/>
          <w:shd w:val="clear" w:color="auto" w:fill="FFFFFF"/>
        </w:rPr>
        <w:t xml:space="preserve"> pasajeros</w:t>
      </w:r>
      <w:r>
        <w:rPr>
          <w:rFonts w:ascii="Helvetica" w:hAnsi="Helvetica" w:cs="Helvetica"/>
          <w:shd w:val="clear" w:color="auto" w:fill="FFFFFF"/>
        </w:rPr>
        <w:t xml:space="preserve"> viajando juntos.</w:t>
      </w:r>
    </w:p>
    <w:p w14:paraId="5FC257E2" w14:textId="77777777" w:rsidR="00811E2D" w:rsidRDefault="00811E2D" w:rsidP="00811E2D">
      <w:pPr>
        <w:spacing w:after="0" w:line="276" w:lineRule="auto"/>
        <w:rPr>
          <w:rFonts w:ascii="Helvetica" w:hAnsi="Helvetica" w:cs="Helvetica"/>
          <w:color w:val="FF0000"/>
          <w:lang w:val="es-419"/>
        </w:rPr>
      </w:pPr>
      <w:r w:rsidRPr="008A4ADE">
        <w:rPr>
          <w:rFonts w:ascii="Helvetica" w:hAnsi="Helvetica" w:cs="Helvetica"/>
          <w:shd w:val="clear" w:color="auto" w:fill="FFFFFF"/>
        </w:rPr>
        <w:t>–  El itinerario puede sufrir modificaciones por condiciones climatológicas u otros aspectos no previsibles.</w:t>
      </w:r>
      <w:r w:rsidRPr="008A4ADE">
        <w:rPr>
          <w:rFonts w:ascii="Helvetica" w:hAnsi="Helvetica" w:cs="Helvetica"/>
          <w:color w:val="FF0000"/>
          <w:lang w:val="es-419"/>
        </w:rPr>
        <w:t xml:space="preserve"> </w:t>
      </w:r>
    </w:p>
    <w:p w14:paraId="3DB25B2F" w14:textId="77777777" w:rsidR="00811E2D" w:rsidRDefault="00811E2D" w:rsidP="00811E2D">
      <w:pPr>
        <w:spacing w:after="0" w:line="276" w:lineRule="auto"/>
        <w:rPr>
          <w:rFonts w:ascii="Helvetica" w:hAnsi="Helvetica" w:cs="Helvetica"/>
          <w:color w:val="FF0000"/>
          <w:lang w:val="es-419"/>
        </w:rPr>
      </w:pPr>
    </w:p>
    <w:p w14:paraId="6EE298AF" w14:textId="5FA71D04" w:rsidR="00811E2D" w:rsidRDefault="00811E2D" w:rsidP="00811E2D">
      <w:pPr>
        <w:rPr>
          <w:rFonts w:ascii="Handlee" w:eastAsia="Times New Roman" w:hAnsi="Handlee" w:cs="Cambria"/>
          <w:b/>
          <w:bCs/>
          <w:color w:val="505050"/>
          <w:spacing w:val="24"/>
          <w:sz w:val="28"/>
          <w:szCs w:val="30"/>
          <w:bdr w:val="none" w:sz="0" w:space="0" w:color="auto" w:frame="1"/>
          <w:lang w:eastAsia="es-MX"/>
        </w:rPr>
      </w:pPr>
    </w:p>
    <w:p w14:paraId="291109C8" w14:textId="77777777" w:rsidR="00811E2D" w:rsidRDefault="00811E2D" w:rsidP="00811E2D">
      <w:pPr>
        <w:rPr>
          <w:rFonts w:ascii="Handlee" w:eastAsia="Times New Roman" w:hAnsi="Handlee" w:cs="Cambria"/>
          <w:b/>
          <w:bCs/>
          <w:color w:val="505050"/>
          <w:spacing w:val="24"/>
          <w:sz w:val="28"/>
          <w:szCs w:val="30"/>
          <w:bdr w:val="none" w:sz="0" w:space="0" w:color="auto" w:frame="1"/>
          <w:lang w:eastAsia="es-MX"/>
        </w:rPr>
      </w:pPr>
    </w:p>
    <w:p w14:paraId="060866EA" w14:textId="77777777" w:rsidR="00811E2D" w:rsidRPr="00BF415D" w:rsidRDefault="00811E2D" w:rsidP="00811E2D">
      <w:pPr>
        <w:rPr>
          <w:rFonts w:ascii="Handlee" w:eastAsia="Times New Roman" w:hAnsi="Handlee" w:cs="Cambria"/>
          <w:b/>
          <w:bCs/>
          <w:color w:val="505050"/>
          <w:spacing w:val="24"/>
          <w:sz w:val="28"/>
          <w:szCs w:val="30"/>
          <w:bdr w:val="none" w:sz="0" w:space="0" w:color="auto" w:frame="1"/>
          <w:lang w:eastAsia="es-MX"/>
        </w:rPr>
      </w:pPr>
      <w:r w:rsidRPr="00BF415D">
        <w:rPr>
          <w:rFonts w:ascii="Handlee" w:eastAsia="Times New Roman" w:hAnsi="Handlee" w:cs="Cambria"/>
          <w:b/>
          <w:bCs/>
          <w:color w:val="505050"/>
          <w:spacing w:val="24"/>
          <w:sz w:val="28"/>
          <w:szCs w:val="30"/>
          <w:bdr w:val="none" w:sz="0" w:space="0" w:color="auto" w:frame="1"/>
          <w:lang w:eastAsia="es-MX"/>
        </w:rPr>
        <w:t>INCLUYE</w:t>
      </w:r>
    </w:p>
    <w:p w14:paraId="0B60E3DF" w14:textId="77777777" w:rsidR="00811E2D" w:rsidRPr="00BB1ABD" w:rsidRDefault="00811E2D" w:rsidP="00811E2D">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Boleto de avión México –</w:t>
      </w:r>
      <w:r>
        <w:rPr>
          <w:rFonts w:ascii="Helvetica" w:eastAsia="Times New Roman" w:hAnsi="Helvetica" w:cs="Helvetica"/>
          <w:szCs w:val="30"/>
        </w:rPr>
        <w:t xml:space="preserve"> Atenas – México.</w:t>
      </w:r>
    </w:p>
    <w:p w14:paraId="1F1292B8" w14:textId="77777777" w:rsidR="00811E2D" w:rsidRDefault="00811E2D" w:rsidP="00811E2D">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0</w:t>
      </w:r>
      <w:r>
        <w:rPr>
          <w:rFonts w:ascii="Helvetica" w:eastAsia="Times New Roman" w:hAnsi="Helvetica" w:cs="Helvetica"/>
          <w:szCs w:val="30"/>
        </w:rPr>
        <w:t>3</w:t>
      </w:r>
      <w:r w:rsidRPr="00BB1ABD">
        <w:rPr>
          <w:rFonts w:ascii="Helvetica" w:eastAsia="Times New Roman" w:hAnsi="Helvetica" w:cs="Helvetica"/>
          <w:szCs w:val="30"/>
        </w:rPr>
        <w:t xml:space="preserve"> noches de alojamiento en </w:t>
      </w:r>
      <w:r>
        <w:rPr>
          <w:rFonts w:ascii="Helvetica" w:eastAsia="Times New Roman" w:hAnsi="Helvetica" w:cs="Helvetica"/>
          <w:szCs w:val="30"/>
        </w:rPr>
        <w:t>Atenas con desayuno en categoría estándar.</w:t>
      </w:r>
    </w:p>
    <w:p w14:paraId="269352DE" w14:textId="77777777" w:rsidR="00811E2D" w:rsidRPr="00BB1ABD" w:rsidRDefault="00811E2D" w:rsidP="00811E2D">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03 noches alojamiento en Santorini con desayuno.</w:t>
      </w:r>
    </w:p>
    <w:p w14:paraId="7CDEE70F" w14:textId="77777777" w:rsidR="00811E2D" w:rsidRDefault="00811E2D" w:rsidP="00811E2D">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Visita de la Ciudad de Atenas.</w:t>
      </w:r>
    </w:p>
    <w:p w14:paraId="0E53378B" w14:textId="77777777" w:rsidR="00811E2D" w:rsidRDefault="00811E2D" w:rsidP="00811E2D">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Tour en regular.</w:t>
      </w:r>
    </w:p>
    <w:p w14:paraId="2986842C" w14:textId="77777777" w:rsidR="00811E2D" w:rsidRDefault="00811E2D" w:rsidP="00811E2D">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Guía hispanohablante.</w:t>
      </w:r>
    </w:p>
    <w:p w14:paraId="28895A10" w14:textId="77777777" w:rsidR="00811E2D" w:rsidRDefault="00811E2D" w:rsidP="00811E2D">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Entradas incluidas.</w:t>
      </w:r>
    </w:p>
    <w:p w14:paraId="3850D5A1" w14:textId="77777777" w:rsidR="00811E2D" w:rsidRPr="00BE0A01" w:rsidRDefault="00811E2D" w:rsidP="00811E2D">
      <w:pPr>
        <w:pStyle w:val="Prrafodelista"/>
        <w:numPr>
          <w:ilvl w:val="0"/>
          <w:numId w:val="7"/>
        </w:numPr>
        <w:spacing w:after="160" w:line="259" w:lineRule="auto"/>
        <w:contextualSpacing/>
        <w:rPr>
          <w:rFonts w:ascii="Helvetica" w:eastAsia="Times New Roman" w:hAnsi="Helvetica" w:cs="Helvetica"/>
          <w:szCs w:val="30"/>
        </w:rPr>
      </w:pPr>
      <w:r w:rsidRPr="00BE0A01">
        <w:rPr>
          <w:rFonts w:ascii="Helvetica" w:eastAsia="Times New Roman" w:hAnsi="Helvetica" w:cs="Helvetica"/>
          <w:szCs w:val="30"/>
        </w:rPr>
        <w:t>Billetes de barco Pireo-Santorini-Pireo (Clase económica)</w:t>
      </w:r>
    </w:p>
    <w:p w14:paraId="102055B6" w14:textId="77777777" w:rsidR="00811E2D" w:rsidRDefault="00811E2D" w:rsidP="00811E2D">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 xml:space="preserve">Traslados </w:t>
      </w:r>
      <w:r>
        <w:rPr>
          <w:rFonts w:ascii="Helvetica" w:eastAsia="Times New Roman" w:hAnsi="Helvetica" w:cs="Helvetica"/>
          <w:szCs w:val="30"/>
        </w:rPr>
        <w:t>según el itinerario.</w:t>
      </w:r>
    </w:p>
    <w:p w14:paraId="4384E0E3" w14:textId="77777777" w:rsidR="00811E2D" w:rsidRPr="00FF05B1" w:rsidRDefault="00811E2D" w:rsidP="00811E2D">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Asistencia para el pasajero 24/7 en español durante su estancia en Grecia (Por teléfono WhatsApp, Viber, Telegrams, SMS</w:t>
      </w:r>
      <w:r w:rsidRPr="00FF05B1">
        <w:rPr>
          <w:rFonts w:ascii="Helvetica" w:eastAsia="Times New Roman" w:hAnsi="Helvetica" w:cs="Helvetica"/>
          <w:szCs w:val="30"/>
        </w:rPr>
        <w:t>.</w:t>
      </w:r>
    </w:p>
    <w:p w14:paraId="5BB44007" w14:textId="77777777" w:rsidR="00811E2D" w:rsidRPr="00615EE8" w:rsidRDefault="00811E2D" w:rsidP="00811E2D">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Documentos electrónicos.</w:t>
      </w:r>
    </w:p>
    <w:p w14:paraId="2D092509" w14:textId="77777777" w:rsidR="00811E2D" w:rsidRPr="00BB1ABD" w:rsidRDefault="00811E2D" w:rsidP="00811E2D">
      <w:pPr>
        <w:pStyle w:val="Prrafodelista"/>
        <w:rPr>
          <w:rFonts w:ascii="Helvetica" w:eastAsia="Times New Roman" w:hAnsi="Helvetica" w:cs="Helvetica"/>
          <w:szCs w:val="30"/>
        </w:rPr>
      </w:pPr>
    </w:p>
    <w:p w14:paraId="52DE919A" w14:textId="77777777" w:rsidR="00811E2D" w:rsidRPr="005D6A78" w:rsidRDefault="00811E2D" w:rsidP="00811E2D">
      <w:pPr>
        <w:rPr>
          <w:rFonts w:ascii="Handlee" w:eastAsia="Times New Roman" w:hAnsi="Handlee" w:cs="Cambria"/>
          <w:b/>
          <w:bCs/>
          <w:color w:val="505050"/>
          <w:spacing w:val="24"/>
          <w:sz w:val="4"/>
          <w:szCs w:val="30"/>
          <w:bdr w:val="none" w:sz="0" w:space="0" w:color="auto" w:frame="1"/>
          <w:lang w:eastAsia="es-MX"/>
        </w:rPr>
      </w:pPr>
    </w:p>
    <w:p w14:paraId="3F8497CA" w14:textId="77777777" w:rsidR="00811E2D" w:rsidRPr="00BF415D" w:rsidRDefault="00811E2D" w:rsidP="00811E2D">
      <w:pPr>
        <w:rPr>
          <w:rFonts w:ascii="Handlee" w:eastAsia="Times New Roman" w:hAnsi="Handlee" w:cs="Cambria"/>
          <w:b/>
          <w:bCs/>
          <w:color w:val="505050"/>
          <w:spacing w:val="24"/>
          <w:sz w:val="28"/>
          <w:szCs w:val="30"/>
          <w:bdr w:val="none" w:sz="0" w:space="0" w:color="auto" w:frame="1"/>
          <w:lang w:eastAsia="es-MX"/>
        </w:rPr>
      </w:pPr>
      <w:r w:rsidRPr="00BF415D">
        <w:rPr>
          <w:rFonts w:ascii="Handlee" w:eastAsia="Times New Roman" w:hAnsi="Handlee" w:cs="Cambria"/>
          <w:b/>
          <w:bCs/>
          <w:color w:val="505050"/>
          <w:spacing w:val="24"/>
          <w:sz w:val="28"/>
          <w:szCs w:val="30"/>
          <w:bdr w:val="none" w:sz="0" w:space="0" w:color="auto" w:frame="1"/>
          <w:lang w:eastAsia="es-MX"/>
        </w:rPr>
        <w:t>NO INCLUYE</w:t>
      </w:r>
    </w:p>
    <w:p w14:paraId="5CBFE7DD" w14:textId="77777777" w:rsidR="00811E2D" w:rsidRPr="00BB1ABD" w:rsidRDefault="00811E2D" w:rsidP="00811E2D">
      <w:pPr>
        <w:pStyle w:val="Prrafodelista"/>
        <w:numPr>
          <w:ilvl w:val="0"/>
          <w:numId w:val="8"/>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Gastos personale</w:t>
      </w:r>
      <w:r>
        <w:rPr>
          <w:rFonts w:ascii="Helvetica" w:eastAsia="Times New Roman" w:hAnsi="Helvetica" w:cs="Helvetica"/>
          <w:szCs w:val="30"/>
        </w:rPr>
        <w:t>s</w:t>
      </w:r>
      <w:r w:rsidRPr="00BB1ABD">
        <w:rPr>
          <w:rFonts w:ascii="Helvetica" w:eastAsia="Times New Roman" w:hAnsi="Helvetica" w:cs="Helvetica"/>
          <w:szCs w:val="30"/>
        </w:rPr>
        <w:t>.</w:t>
      </w:r>
    </w:p>
    <w:p w14:paraId="492EEE10" w14:textId="77777777" w:rsidR="00811E2D" w:rsidRPr="000F3F4E" w:rsidRDefault="00811E2D" w:rsidP="00811E2D">
      <w:pPr>
        <w:pStyle w:val="Prrafodelista"/>
        <w:numPr>
          <w:ilvl w:val="0"/>
          <w:numId w:val="8"/>
        </w:numPr>
        <w:spacing w:after="160" w:line="259" w:lineRule="auto"/>
        <w:contextualSpacing/>
        <w:rPr>
          <w:rFonts w:ascii="Helvetica" w:eastAsia="Times New Roman" w:hAnsi="Helvetica" w:cs="Helvetica"/>
          <w:szCs w:val="30"/>
        </w:rPr>
      </w:pPr>
      <w:r w:rsidRPr="000F3F4E">
        <w:rPr>
          <w:rFonts w:ascii="Helvetica" w:eastAsia="Times New Roman" w:hAnsi="Helvetica" w:cs="Helvetica"/>
          <w:szCs w:val="30"/>
        </w:rPr>
        <w:t>Comidas, bebidas, propinas, seguro médico.</w:t>
      </w:r>
    </w:p>
    <w:p w14:paraId="286FC16B" w14:textId="77777777" w:rsidR="00811E2D" w:rsidRPr="004C682E" w:rsidRDefault="00811E2D" w:rsidP="00811E2D">
      <w:pPr>
        <w:pStyle w:val="Prrafodelista"/>
        <w:numPr>
          <w:ilvl w:val="0"/>
          <w:numId w:val="8"/>
        </w:numPr>
        <w:spacing w:after="160" w:line="259" w:lineRule="auto"/>
        <w:contextualSpacing/>
        <w:rPr>
          <w:rFonts w:ascii="Helvetica" w:eastAsia="Times New Roman" w:hAnsi="Helvetica" w:cs="Helvetica"/>
          <w:szCs w:val="30"/>
        </w:rPr>
      </w:pPr>
      <w:r w:rsidRPr="004C682E">
        <w:rPr>
          <w:rFonts w:ascii="Helvetica" w:eastAsia="Times New Roman" w:hAnsi="Helvetica" w:cs="Helvetica"/>
          <w:szCs w:val="30"/>
        </w:rPr>
        <w:t>Ningún servicio no especificado.</w:t>
      </w:r>
    </w:p>
    <w:p w14:paraId="625BE509" w14:textId="77777777" w:rsidR="00811E2D" w:rsidRPr="002341AA" w:rsidRDefault="00811E2D" w:rsidP="00811E2D">
      <w:pPr>
        <w:pStyle w:val="Prrafodelista"/>
        <w:numPr>
          <w:ilvl w:val="0"/>
          <w:numId w:val="8"/>
        </w:numPr>
        <w:spacing w:line="259" w:lineRule="auto"/>
        <w:contextualSpacing/>
        <w:textAlignment w:val="baseline"/>
        <w:rPr>
          <w:rFonts w:ascii="Helvetica" w:hAnsi="Helvetica" w:cs="Helvetica"/>
          <w:szCs w:val="30"/>
        </w:rPr>
      </w:pPr>
      <w:r w:rsidRPr="00AA621F">
        <w:rPr>
          <w:rFonts w:ascii="Helvetica" w:eastAsia="Times New Roman" w:hAnsi="Helvetica" w:cs="Helvetica"/>
          <w:szCs w:val="30"/>
        </w:rPr>
        <w:t>Por razones de una mejor operación, el itinerario podría realizarse al revés.</w:t>
      </w:r>
    </w:p>
    <w:p w14:paraId="7A6E68D3" w14:textId="77777777" w:rsidR="00811E2D" w:rsidRPr="00F14C48" w:rsidRDefault="00811E2D" w:rsidP="00811E2D">
      <w:pPr>
        <w:pStyle w:val="Prrafodelista"/>
        <w:numPr>
          <w:ilvl w:val="0"/>
          <w:numId w:val="8"/>
        </w:numPr>
        <w:spacing w:line="259" w:lineRule="auto"/>
        <w:contextualSpacing/>
        <w:textAlignment w:val="baseline"/>
        <w:rPr>
          <w:rFonts w:ascii="Helvetica" w:hAnsi="Helvetica" w:cs="Helvetica"/>
          <w:szCs w:val="30"/>
        </w:rPr>
      </w:pPr>
      <w:r w:rsidRPr="00F14C48">
        <w:rPr>
          <w:rFonts w:ascii="Helvetica" w:hAnsi="Helvetica" w:cs="Helvetica"/>
          <w:szCs w:val="30"/>
        </w:rPr>
        <w:t>Si solicita asistente en español durante los traslados, el costo adicional es € 40 por traslado.</w:t>
      </w:r>
    </w:p>
    <w:p w14:paraId="78B86FB1" w14:textId="77777777" w:rsidR="00811E2D" w:rsidRDefault="00811E2D" w:rsidP="00811E2D">
      <w:pPr>
        <w:pStyle w:val="NormalWeb"/>
        <w:numPr>
          <w:ilvl w:val="0"/>
          <w:numId w:val="8"/>
        </w:numPr>
        <w:spacing w:before="0" w:beforeAutospacing="0" w:after="0" w:afterAutospacing="0"/>
        <w:textAlignment w:val="baseline"/>
        <w:rPr>
          <w:rFonts w:ascii="Helvetica" w:hAnsi="Helvetica" w:cs="Helvetica"/>
          <w:sz w:val="22"/>
          <w:szCs w:val="30"/>
        </w:rPr>
      </w:pPr>
      <w:r w:rsidRPr="00AA621F">
        <w:rPr>
          <w:rFonts w:ascii="Helvetica" w:hAnsi="Helvetica" w:cs="Helvetica"/>
          <w:sz w:val="22"/>
          <w:szCs w:val="30"/>
        </w:rPr>
        <w:t>Si alguno de los traslados es nocturno (22:00 – 06:00), el costo adicional es € 15 por traslado.</w:t>
      </w:r>
    </w:p>
    <w:p w14:paraId="56A1E20B" w14:textId="77777777" w:rsidR="00811E2D" w:rsidRPr="003265B9" w:rsidRDefault="00811E2D" w:rsidP="00811E2D">
      <w:pPr>
        <w:pStyle w:val="NormalWeb"/>
        <w:numPr>
          <w:ilvl w:val="0"/>
          <w:numId w:val="8"/>
        </w:numPr>
        <w:spacing w:before="0" w:beforeAutospacing="0" w:after="0" w:afterAutospacing="0"/>
        <w:textAlignment w:val="baseline"/>
        <w:rPr>
          <w:rFonts w:ascii="Helvetica" w:hAnsi="Helvetica" w:cs="Helvetica"/>
          <w:sz w:val="22"/>
          <w:szCs w:val="30"/>
        </w:rPr>
      </w:pPr>
      <w:r w:rsidRPr="003265B9">
        <w:rPr>
          <w:rFonts w:ascii="Helvetica" w:hAnsi="Helvetica" w:cs="Helvetica"/>
          <w:sz w:val="22"/>
          <w:szCs w:val="30"/>
        </w:rPr>
        <w:t>Si el cliente prefiere reservar los traslados en privado, es posible con costo adicional</w:t>
      </w:r>
    </w:p>
    <w:p w14:paraId="1B69ACDF" w14:textId="77777777" w:rsidR="00811E2D" w:rsidRPr="002341AA" w:rsidRDefault="00811E2D" w:rsidP="00811E2D">
      <w:pPr>
        <w:pStyle w:val="NormalWeb"/>
        <w:numPr>
          <w:ilvl w:val="0"/>
          <w:numId w:val="8"/>
        </w:numPr>
        <w:spacing w:before="0" w:beforeAutospacing="0" w:after="0" w:afterAutospacing="0"/>
        <w:textAlignment w:val="baseline"/>
        <w:rPr>
          <w:rFonts w:ascii="Helvetica" w:hAnsi="Helvetica" w:cs="Helvetica"/>
          <w:sz w:val="22"/>
          <w:szCs w:val="30"/>
        </w:rPr>
      </w:pPr>
      <w:r w:rsidRPr="002341AA">
        <w:rPr>
          <w:rFonts w:ascii="Helvetica" w:hAnsi="Helvetica" w:cs="Helvetica"/>
          <w:sz w:val="22"/>
          <w:szCs w:val="30"/>
        </w:rPr>
        <w:t>El programa está disponible durante el invierno. Precios y fechas sobre solicitud.</w:t>
      </w:r>
    </w:p>
    <w:p w14:paraId="40199791" w14:textId="77777777" w:rsidR="00811E2D" w:rsidRDefault="00811E2D" w:rsidP="00811E2D">
      <w:pPr>
        <w:pStyle w:val="Prrafodelista"/>
        <w:numPr>
          <w:ilvl w:val="0"/>
          <w:numId w:val="8"/>
        </w:numPr>
        <w:spacing w:after="160" w:line="259" w:lineRule="auto"/>
        <w:contextualSpacing/>
        <w:rPr>
          <w:rFonts w:ascii="Helvetica" w:eastAsia="Times New Roman" w:hAnsi="Helvetica" w:cs="Helvetica"/>
          <w:szCs w:val="30"/>
        </w:rPr>
      </w:pPr>
      <w:r w:rsidRPr="00FB7505">
        <w:rPr>
          <w:rFonts w:ascii="Helvetica" w:eastAsia="Times New Roman" w:hAnsi="Helvetica" w:cs="Helvetica"/>
          <w:szCs w:val="30"/>
        </w:rPr>
        <w:t>Las tasas de estancia o impuestos por pernoctación deberán ser pagados directamente en el hotel por el cliente, dependiendo de la categoría del hotel y de la política de cada uno de ellos</w:t>
      </w:r>
      <w:r>
        <w:rPr>
          <w:rFonts w:ascii="Helvetica" w:eastAsia="Times New Roman" w:hAnsi="Helvetica" w:cs="Helvetica"/>
          <w:szCs w:val="30"/>
        </w:rPr>
        <w:t>.</w:t>
      </w:r>
    </w:p>
    <w:p w14:paraId="30D86421" w14:textId="77777777" w:rsidR="00811E2D" w:rsidRPr="003265B9" w:rsidRDefault="00811E2D" w:rsidP="00811E2D">
      <w:pPr>
        <w:pStyle w:val="Prrafodelista"/>
        <w:numPr>
          <w:ilvl w:val="0"/>
          <w:numId w:val="8"/>
        </w:numPr>
        <w:spacing w:after="160" w:line="259" w:lineRule="auto"/>
        <w:contextualSpacing/>
        <w:rPr>
          <w:rFonts w:ascii="Helvetica" w:eastAsia="Times New Roman" w:hAnsi="Helvetica" w:cs="Helvetica"/>
          <w:szCs w:val="30"/>
        </w:rPr>
      </w:pPr>
      <w:r w:rsidRPr="00656173">
        <w:rPr>
          <w:rFonts w:ascii="Helvetica" w:eastAsia="Times New Roman" w:hAnsi="Helvetica" w:cs="Helvetica"/>
          <w:szCs w:val="30"/>
        </w:rPr>
        <w:t>Impuestos aéreos.</w:t>
      </w:r>
    </w:p>
    <w:p w14:paraId="78860048" w14:textId="77777777" w:rsidR="00811E2D" w:rsidRDefault="00811E2D" w:rsidP="00811E2D">
      <w:pPr>
        <w:rPr>
          <w:rFonts w:ascii="Helvetica" w:eastAsia="Times New Roman" w:hAnsi="Helvetica" w:cs="Helvetica"/>
          <w:sz w:val="24"/>
          <w:szCs w:val="30"/>
          <w:lang w:eastAsia="es-MX"/>
        </w:rPr>
      </w:pPr>
    </w:p>
    <w:p w14:paraId="47C5B022" w14:textId="77777777" w:rsidR="00811E2D" w:rsidRPr="003265B9" w:rsidRDefault="00811E2D" w:rsidP="00811E2D">
      <w:pPr>
        <w:rPr>
          <w:rFonts w:ascii="Helvetica" w:eastAsia="Times New Roman" w:hAnsi="Helvetica" w:cs="Helvetica"/>
          <w:sz w:val="24"/>
          <w:szCs w:val="30"/>
          <w:lang w:eastAsia="es-MX"/>
        </w:rPr>
      </w:pPr>
    </w:p>
    <w:p w14:paraId="0602EA70" w14:textId="77777777" w:rsidR="00811E2D" w:rsidRPr="003851B1" w:rsidRDefault="00811E2D" w:rsidP="00811E2D">
      <w:pPr>
        <w:rPr>
          <w:rFonts w:ascii="Helvetica" w:eastAsia="Times New Roman" w:hAnsi="Helvetica" w:cs="Helvetica"/>
          <w:sz w:val="24"/>
          <w:szCs w:val="30"/>
          <w:lang w:eastAsia="es-MX"/>
        </w:rPr>
      </w:pPr>
    </w:p>
    <w:p w14:paraId="42362CA4" w14:textId="77A24A88" w:rsidR="00E54EDD" w:rsidRPr="00811E2D" w:rsidRDefault="00E54EDD" w:rsidP="00811E2D"/>
    <w:sectPr w:rsidR="00E54EDD" w:rsidRPr="00811E2D" w:rsidSect="004B3343">
      <w:headerReference w:type="default" r:id="rId8"/>
      <w:footerReference w:type="default" r:id="rId9"/>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7798" w14:textId="77777777" w:rsidR="00A51017" w:rsidRDefault="00A51017" w:rsidP="002E05FB">
      <w:pPr>
        <w:spacing w:after="0" w:line="240" w:lineRule="auto"/>
      </w:pPr>
      <w:r>
        <w:separator/>
      </w:r>
    </w:p>
  </w:endnote>
  <w:endnote w:type="continuationSeparator" w:id="0">
    <w:p w14:paraId="732147AB" w14:textId="77777777" w:rsidR="00A51017" w:rsidRDefault="00A51017"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7288DA45">
          <wp:simplePos x="0" y="0"/>
          <wp:positionH relativeFrom="column">
            <wp:posOffset>-1061720</wp:posOffset>
          </wp:positionH>
          <wp:positionV relativeFrom="paragraph">
            <wp:posOffset>278765</wp:posOffset>
          </wp:positionV>
          <wp:extent cx="7743825" cy="1213485"/>
          <wp:effectExtent l="0" t="0" r="9525" b="5715"/>
          <wp:wrapSquare wrapText="bothSides"/>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391C" w14:textId="77777777" w:rsidR="00A51017" w:rsidRDefault="00A51017" w:rsidP="002E05FB">
      <w:pPr>
        <w:spacing w:after="0" w:line="240" w:lineRule="auto"/>
      </w:pPr>
      <w:r>
        <w:separator/>
      </w:r>
    </w:p>
  </w:footnote>
  <w:footnote w:type="continuationSeparator" w:id="0">
    <w:p w14:paraId="7D7379AB" w14:textId="77777777" w:rsidR="00A51017" w:rsidRDefault="00A51017"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3774350E">
          <wp:simplePos x="0" y="0"/>
          <wp:positionH relativeFrom="page">
            <wp:posOffset>9525</wp:posOffset>
          </wp:positionH>
          <wp:positionV relativeFrom="paragraph">
            <wp:posOffset>9525</wp:posOffset>
          </wp:positionV>
          <wp:extent cx="7730490" cy="1552575"/>
          <wp:effectExtent l="0" t="0" r="3810" b="9525"/>
          <wp:wrapSquare wrapText="bothSides"/>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AA5F69"/>
    <w:multiLevelType w:val="hybridMultilevel"/>
    <w:tmpl w:val="F030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82762C6"/>
    <w:multiLevelType w:val="hybridMultilevel"/>
    <w:tmpl w:val="23A27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C16ADE"/>
    <w:multiLevelType w:val="hybridMultilevel"/>
    <w:tmpl w:val="E878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BA240E7"/>
    <w:multiLevelType w:val="hybridMultilevel"/>
    <w:tmpl w:val="43323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8566889">
    <w:abstractNumId w:val="0"/>
  </w:num>
  <w:num w:numId="2" w16cid:durableId="1360859762">
    <w:abstractNumId w:val="2"/>
  </w:num>
  <w:num w:numId="3" w16cid:durableId="1528056950">
    <w:abstractNumId w:val="8"/>
  </w:num>
  <w:num w:numId="4" w16cid:durableId="332536981">
    <w:abstractNumId w:val="3"/>
  </w:num>
  <w:num w:numId="5" w16cid:durableId="321932431">
    <w:abstractNumId w:val="7"/>
  </w:num>
  <w:num w:numId="6" w16cid:durableId="924343075">
    <w:abstractNumId w:val="1"/>
  </w:num>
  <w:num w:numId="7" w16cid:durableId="1174880781">
    <w:abstractNumId w:val="5"/>
  </w:num>
  <w:num w:numId="8" w16cid:durableId="528421136">
    <w:abstractNumId w:val="4"/>
  </w:num>
  <w:num w:numId="9" w16cid:durableId="560212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62A45"/>
    <w:rsid w:val="00071364"/>
    <w:rsid w:val="000C45F7"/>
    <w:rsid w:val="000E00EB"/>
    <w:rsid w:val="000E46B4"/>
    <w:rsid w:val="000F5A2E"/>
    <w:rsid w:val="001051EF"/>
    <w:rsid w:val="0011571B"/>
    <w:rsid w:val="0015171B"/>
    <w:rsid w:val="00180891"/>
    <w:rsid w:val="001905C3"/>
    <w:rsid w:val="00190CA1"/>
    <w:rsid w:val="00294DB5"/>
    <w:rsid w:val="002B4A26"/>
    <w:rsid w:val="002E05FB"/>
    <w:rsid w:val="0036502B"/>
    <w:rsid w:val="003F495F"/>
    <w:rsid w:val="00451379"/>
    <w:rsid w:val="00480074"/>
    <w:rsid w:val="00483B2B"/>
    <w:rsid w:val="004B05D6"/>
    <w:rsid w:val="004B2D99"/>
    <w:rsid w:val="004B3343"/>
    <w:rsid w:val="004C17D6"/>
    <w:rsid w:val="004D6838"/>
    <w:rsid w:val="00515318"/>
    <w:rsid w:val="00523F31"/>
    <w:rsid w:val="005B258C"/>
    <w:rsid w:val="005B53B3"/>
    <w:rsid w:val="005C4D61"/>
    <w:rsid w:val="005F625F"/>
    <w:rsid w:val="006A5B68"/>
    <w:rsid w:val="00705B66"/>
    <w:rsid w:val="00746C23"/>
    <w:rsid w:val="0075719B"/>
    <w:rsid w:val="00762ADC"/>
    <w:rsid w:val="00792FCA"/>
    <w:rsid w:val="007A40AF"/>
    <w:rsid w:val="007F1452"/>
    <w:rsid w:val="00811E2D"/>
    <w:rsid w:val="00857F22"/>
    <w:rsid w:val="008838DB"/>
    <w:rsid w:val="009356D6"/>
    <w:rsid w:val="00935B92"/>
    <w:rsid w:val="009A1949"/>
    <w:rsid w:val="009F6C31"/>
    <w:rsid w:val="00A2717A"/>
    <w:rsid w:val="00A51017"/>
    <w:rsid w:val="00B251A3"/>
    <w:rsid w:val="00B83F84"/>
    <w:rsid w:val="00BC4A99"/>
    <w:rsid w:val="00BC6CD7"/>
    <w:rsid w:val="00C5603A"/>
    <w:rsid w:val="00CB6C08"/>
    <w:rsid w:val="00CD3002"/>
    <w:rsid w:val="00CD6A6C"/>
    <w:rsid w:val="00D17C4C"/>
    <w:rsid w:val="00DA54D9"/>
    <w:rsid w:val="00DB66CC"/>
    <w:rsid w:val="00E05733"/>
    <w:rsid w:val="00E54EDD"/>
    <w:rsid w:val="00EA4935"/>
    <w:rsid w:val="00EE1B0C"/>
    <w:rsid w:val="00F42A0A"/>
    <w:rsid w:val="00F94258"/>
    <w:rsid w:val="00FB4B1E"/>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paragraph" w:styleId="Sinespaciado">
    <w:name w:val="No Spacing"/>
    <w:uiPriority w:val="1"/>
    <w:qFormat/>
    <w:rsid w:val="00DB66CC"/>
    <w:pPr>
      <w:spacing w:after="0" w:line="240" w:lineRule="auto"/>
    </w:pPr>
    <w:rPr>
      <w:rFonts w:ascii="Arial" w:eastAsia="Arial" w:hAnsi="Arial" w:cs="Arial"/>
      <w:lang w:val="es-419" w:eastAsia="es-MX"/>
    </w:rPr>
  </w:style>
  <w:style w:type="table" w:styleId="Tablaconcuadrcula">
    <w:name w:val="Table Grid"/>
    <w:basedOn w:val="Tablanormal"/>
    <w:uiPriority w:val="39"/>
    <w:rsid w:val="00DB66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B66CC"/>
    <w:rPr>
      <w:b/>
      <w:bCs/>
    </w:rPr>
  </w:style>
  <w:style w:type="paragraph" w:customStyle="1" w:styleId="Estndar">
    <w:name w:val="Estándar"/>
    <w:rsid w:val="00B83F84"/>
    <w:pPr>
      <w:spacing w:after="0" w:line="240" w:lineRule="auto"/>
    </w:pPr>
    <w:rPr>
      <w:rFonts w:ascii="Arial Narrow" w:eastAsia="Times New Roman" w:hAnsi="Arial Narrow" w:cs="Times New Roman"/>
      <w:snapToGrid w:val="0"/>
      <w:color w:val="000000"/>
      <w:szCs w:val="20"/>
      <w:lang w:val="es-ES" w:eastAsia="es-ES"/>
    </w:rPr>
  </w:style>
  <w:style w:type="paragraph" w:styleId="NormalWeb">
    <w:name w:val="Normal (Web)"/>
    <w:basedOn w:val="Normal"/>
    <w:uiPriority w:val="99"/>
    <w:unhideWhenUsed/>
    <w:rsid w:val="00B83F8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997</Words>
  <Characters>5487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3</cp:revision>
  <cp:lastPrinted>2023-04-17T22:53:00Z</cp:lastPrinted>
  <dcterms:created xsi:type="dcterms:W3CDTF">2023-04-17T22:56:00Z</dcterms:created>
  <dcterms:modified xsi:type="dcterms:W3CDTF">2023-06-26T18:06:00Z</dcterms:modified>
</cp:coreProperties>
</file>