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8B19" w14:textId="77777777" w:rsidR="004D6838" w:rsidRPr="001F4E9B" w:rsidRDefault="004D6838" w:rsidP="004D6838">
      <w:pPr>
        <w:rPr>
          <w:rFonts w:ascii="Handlee" w:hAnsi="Handlee"/>
          <w:b/>
          <w:sz w:val="32"/>
        </w:rPr>
      </w:pPr>
      <w:bookmarkStart w:id="0" w:name="_Hlk132641970"/>
      <w:bookmarkEnd w:id="0"/>
      <w:r>
        <w:rPr>
          <w:rFonts w:ascii="Handlee" w:hAnsi="Handlee"/>
          <w:b/>
          <w:sz w:val="32"/>
        </w:rPr>
        <w:t>ATENAS CON CRUCERO</w:t>
      </w:r>
    </w:p>
    <w:p w14:paraId="4889FEAC" w14:textId="77777777" w:rsidR="004D6838" w:rsidRDefault="004D6838" w:rsidP="004D6838">
      <w:pPr>
        <w:jc w:val="right"/>
        <w:rPr>
          <w:rFonts w:ascii="Helvetica" w:hAnsi="Helvetica" w:cs="Helvetica"/>
        </w:rPr>
      </w:pPr>
      <w:r>
        <w:rPr>
          <w:rFonts w:ascii="Helvetica" w:hAnsi="Helvetica" w:cs="Helvetica"/>
        </w:rPr>
        <w:t>05</w:t>
      </w:r>
      <w:r w:rsidRPr="00907952">
        <w:rPr>
          <w:rFonts w:ascii="Helvetica" w:hAnsi="Helvetica" w:cs="Helvetica"/>
        </w:rPr>
        <w:t xml:space="preserve"> DÍAS / </w:t>
      </w:r>
      <w:r>
        <w:rPr>
          <w:rFonts w:ascii="Helvetica" w:hAnsi="Helvetica" w:cs="Helvetica"/>
        </w:rPr>
        <w:t>03</w:t>
      </w:r>
      <w:r w:rsidRPr="00907952">
        <w:rPr>
          <w:rFonts w:ascii="Helvetica" w:hAnsi="Helvetica" w:cs="Helvetica"/>
        </w:rPr>
        <w:t xml:space="preserve"> NOCHES</w:t>
      </w:r>
      <w:r>
        <w:rPr>
          <w:rFonts w:ascii="Helvetica" w:hAnsi="Helvetica" w:cs="Helvetica"/>
        </w:rPr>
        <w:br/>
      </w:r>
      <w:r w:rsidRPr="00CC4368">
        <w:rPr>
          <w:rFonts w:ascii="Helvetica" w:hAnsi="Helvetica" w:cs="Helvetica"/>
          <w:b/>
          <w:bCs/>
        </w:rPr>
        <w:t xml:space="preserve">(MAS NOCHES DE CRUCERO 3, 4 O 7) </w:t>
      </w:r>
    </w:p>
    <w:p w14:paraId="70FBD5FD" w14:textId="77777777" w:rsidR="004D6838" w:rsidRPr="00907952" w:rsidRDefault="004D6838" w:rsidP="004D6838">
      <w:pPr>
        <w:jc w:val="right"/>
        <w:rPr>
          <w:rFonts w:ascii="Helvetica" w:hAnsi="Helvetica" w:cs="Helvetica"/>
        </w:rPr>
      </w:pPr>
      <w:r>
        <w:rPr>
          <w:rFonts w:ascii="Helvetica" w:hAnsi="Helvetica" w:cs="Helvetica"/>
        </w:rPr>
        <w:t xml:space="preserve">ATENAS </w:t>
      </w:r>
    </w:p>
    <w:p w14:paraId="084D2C05" w14:textId="77777777" w:rsidR="004D6838" w:rsidRPr="00907952" w:rsidRDefault="004D6838" w:rsidP="004D6838">
      <w:pPr>
        <w:jc w:val="right"/>
        <w:rPr>
          <w:rFonts w:ascii="Helvetica" w:hAnsi="Helvetica" w:cs="Helvetica"/>
        </w:rPr>
      </w:pPr>
      <w:r w:rsidRPr="00907952">
        <w:rPr>
          <w:rFonts w:ascii="Helvetica" w:hAnsi="Helvetica" w:cs="Helvetica"/>
          <w:b/>
        </w:rPr>
        <w:t>SALIDAS:</w:t>
      </w:r>
      <w:r w:rsidRPr="00907952">
        <w:rPr>
          <w:rFonts w:ascii="Helvetica" w:hAnsi="Helvetica" w:cs="Helvetica"/>
        </w:rPr>
        <w:t xml:space="preserve"> DIARIAS</w:t>
      </w:r>
    </w:p>
    <w:p w14:paraId="139E7EE1" w14:textId="77777777" w:rsidR="004D6838" w:rsidRPr="000A6640" w:rsidRDefault="004D6838" w:rsidP="004D6838">
      <w:pPr>
        <w:jc w:val="both"/>
        <w:rPr>
          <w:rFonts w:ascii="Handlee" w:hAnsi="Handlee"/>
          <w:b/>
          <w:sz w:val="28"/>
          <w:szCs w:val="28"/>
        </w:rPr>
      </w:pPr>
      <w:r w:rsidRPr="009B254C">
        <w:rPr>
          <w:rFonts w:ascii="Handlee" w:hAnsi="Handlee"/>
          <w:b/>
          <w:sz w:val="28"/>
          <w:szCs w:val="28"/>
        </w:rPr>
        <w:t>ITINERARIO</w:t>
      </w:r>
    </w:p>
    <w:p w14:paraId="42764705" w14:textId="77777777" w:rsidR="004D6838" w:rsidRPr="001F4E9B" w:rsidRDefault="004D6838" w:rsidP="004D6838">
      <w:pPr>
        <w:jc w:val="both"/>
        <w:rPr>
          <w:rFonts w:ascii="Handlee" w:hAnsi="Handlee" w:cs="Helvetica"/>
          <w:b/>
          <w:sz w:val="24"/>
        </w:rPr>
      </w:pPr>
      <w:r>
        <w:rPr>
          <w:rFonts w:ascii="Handlee" w:hAnsi="Handlee" w:cs="Helvetica"/>
          <w:b/>
          <w:sz w:val="24"/>
        </w:rPr>
        <w:t xml:space="preserve">DÍA 01   </w:t>
      </w:r>
      <w:r w:rsidRPr="001F4E9B">
        <w:rPr>
          <w:rFonts w:ascii="Handlee" w:hAnsi="Handlee" w:cs="Helvetica"/>
          <w:b/>
          <w:sz w:val="24"/>
        </w:rPr>
        <w:t>MEXICO</w:t>
      </w:r>
      <w:r>
        <w:rPr>
          <w:rFonts w:ascii="Handlee" w:hAnsi="Handlee" w:cs="Helvetica"/>
          <w:b/>
          <w:sz w:val="24"/>
        </w:rPr>
        <w:t xml:space="preserve"> - ATENAS</w:t>
      </w:r>
    </w:p>
    <w:p w14:paraId="4E8F5705" w14:textId="77777777" w:rsidR="004D6838" w:rsidRPr="001F4E9B" w:rsidRDefault="004D6838" w:rsidP="004D6838">
      <w:pPr>
        <w:jc w:val="both"/>
        <w:rPr>
          <w:rFonts w:ascii="Helvetica" w:hAnsi="Helvetica" w:cs="Helvetica"/>
        </w:rPr>
      </w:pPr>
      <w:r w:rsidRPr="001F4E9B">
        <w:rPr>
          <w:rFonts w:ascii="Helvetica" w:hAnsi="Helvetica" w:cs="Helvetica"/>
        </w:rPr>
        <w:t>A la hora indicada presentarse en el aeropuerto</w:t>
      </w:r>
      <w:r>
        <w:rPr>
          <w:rFonts w:ascii="Helvetica" w:hAnsi="Helvetica" w:cs="Helvetica"/>
        </w:rPr>
        <w:t xml:space="preserve"> de Ciudad de México</w:t>
      </w:r>
      <w:r w:rsidRPr="001F4E9B">
        <w:rPr>
          <w:rFonts w:ascii="Helvetica" w:hAnsi="Helvetica" w:cs="Helvetica"/>
        </w:rPr>
        <w:t xml:space="preserve"> para abordar su vuelo con destino a </w:t>
      </w:r>
      <w:r>
        <w:rPr>
          <w:rFonts w:ascii="Helvetica" w:hAnsi="Helvetica" w:cs="Helvetica"/>
        </w:rPr>
        <w:t>Atenas. Noche a bordo.</w:t>
      </w:r>
    </w:p>
    <w:p w14:paraId="6C0A2A3D" w14:textId="77777777" w:rsidR="004D6838" w:rsidRPr="001F4E9B" w:rsidRDefault="004D6838" w:rsidP="004D6838">
      <w:pPr>
        <w:jc w:val="both"/>
        <w:rPr>
          <w:rFonts w:ascii="Handlee" w:hAnsi="Handlee" w:cs="Helvetica"/>
          <w:b/>
          <w:sz w:val="24"/>
        </w:rPr>
      </w:pPr>
      <w:r>
        <w:rPr>
          <w:rFonts w:ascii="Handlee" w:hAnsi="Handlee" w:cs="Helvetica"/>
          <w:b/>
          <w:sz w:val="24"/>
        </w:rPr>
        <w:t>DÍA 02   ATENAS</w:t>
      </w:r>
    </w:p>
    <w:p w14:paraId="5D0354AE" w14:textId="77777777" w:rsidR="004D6838" w:rsidRPr="001F4E9B" w:rsidRDefault="004D6838" w:rsidP="004D6838">
      <w:pPr>
        <w:jc w:val="both"/>
        <w:rPr>
          <w:rFonts w:ascii="Helvetica" w:hAnsi="Helvetica" w:cs="Helvetica"/>
        </w:rPr>
      </w:pPr>
      <w:r w:rsidRPr="001F4E9B">
        <w:rPr>
          <w:rFonts w:ascii="Helvetica" w:hAnsi="Helvetica" w:cs="Helvetica"/>
        </w:rPr>
        <w:t xml:space="preserve">Llegada al aeropuerto de </w:t>
      </w:r>
      <w:r>
        <w:rPr>
          <w:rFonts w:ascii="Helvetica" w:hAnsi="Helvetica" w:cs="Helvetica"/>
        </w:rPr>
        <w:t>Atenas</w:t>
      </w:r>
      <w:r w:rsidRPr="001F4E9B">
        <w:rPr>
          <w:rFonts w:ascii="Helvetica" w:hAnsi="Helvetica" w:cs="Helvetica"/>
        </w:rPr>
        <w:t xml:space="preserve">. Traslado al hotel y alojamiento. </w:t>
      </w:r>
    </w:p>
    <w:p w14:paraId="63D46E0D" w14:textId="77777777" w:rsidR="004D6838" w:rsidRPr="001F4E9B" w:rsidRDefault="004D6838" w:rsidP="004D6838">
      <w:pPr>
        <w:jc w:val="both"/>
        <w:rPr>
          <w:rFonts w:ascii="Handlee" w:hAnsi="Handlee" w:cs="Helvetica"/>
          <w:b/>
          <w:sz w:val="24"/>
        </w:rPr>
      </w:pPr>
      <w:r w:rsidRPr="001F4E9B">
        <w:rPr>
          <w:rFonts w:ascii="Handlee" w:hAnsi="Handlee" w:cs="Helvetica"/>
          <w:b/>
          <w:sz w:val="24"/>
        </w:rPr>
        <w:t xml:space="preserve">DÍA 03 </w:t>
      </w:r>
      <w:r>
        <w:rPr>
          <w:rFonts w:ascii="Handlee" w:hAnsi="Handlee" w:cs="Helvetica"/>
          <w:b/>
          <w:sz w:val="24"/>
        </w:rPr>
        <w:t xml:space="preserve">  ATENAS</w:t>
      </w:r>
    </w:p>
    <w:p w14:paraId="678ED691" w14:textId="77777777" w:rsidR="004D6838" w:rsidRPr="00EA16F7" w:rsidRDefault="004D6838" w:rsidP="004D6838">
      <w:pPr>
        <w:pStyle w:val="NormalWeb"/>
        <w:spacing w:before="0" w:beforeAutospacing="0" w:after="0" w:afterAutospacing="0"/>
        <w:jc w:val="both"/>
        <w:rPr>
          <w:rFonts w:ascii="Helvetica" w:eastAsiaTheme="minorHAnsi" w:hAnsi="Helvetica" w:cs="Helvetica"/>
          <w:sz w:val="22"/>
          <w:szCs w:val="22"/>
          <w:lang w:eastAsia="en-US"/>
        </w:rPr>
      </w:pPr>
      <w:r w:rsidRPr="00EA16F7">
        <w:rPr>
          <w:rFonts w:ascii="Helvetica" w:eastAsiaTheme="minorHAnsi" w:hAnsi="Helvetica" w:cs="Helvetica"/>
          <w:sz w:val="22"/>
          <w:szCs w:val="22"/>
          <w:lang w:eastAsia="en-US"/>
        </w:rPr>
        <w:t>A la hora indicada, salida para la visita de la ciudad.</w:t>
      </w:r>
    </w:p>
    <w:p w14:paraId="6DCA5D74" w14:textId="77777777" w:rsidR="004D6838" w:rsidRPr="00EA16F7" w:rsidRDefault="004D6838" w:rsidP="004D6838">
      <w:pPr>
        <w:pStyle w:val="NormalWeb"/>
        <w:spacing w:before="0" w:beforeAutospacing="0" w:after="0" w:afterAutospacing="0"/>
        <w:jc w:val="both"/>
        <w:rPr>
          <w:rFonts w:ascii="Helvetica" w:eastAsiaTheme="minorHAnsi" w:hAnsi="Helvetica" w:cs="Helvetica"/>
          <w:sz w:val="22"/>
          <w:szCs w:val="22"/>
          <w:lang w:eastAsia="en-US"/>
        </w:rPr>
      </w:pPr>
      <w:r w:rsidRPr="00EA16F7">
        <w:rPr>
          <w:rFonts w:ascii="Helvetica" w:eastAsiaTheme="minorHAnsi" w:hAnsi="Helvetica" w:cs="Helvetica"/>
          <w:sz w:val="22"/>
          <w:szCs w:val="22"/>
          <w:lang w:eastAsia="en-US"/>
        </w:rPr>
        <w:t>El recorrido empieza con una breve parada en el estadio Panatenaico, donde se realizó la Primera Olimpiada de la Era Moderna en 1896. Continúa con una visita panorámica por el Parlamento, el Memorial del Soldado Desconocido y la Avenida Panepistimiou para apreciar la casa de Schliemman, la Universidad de Atenas, la Biblioteca Nacional y la Academia. Dejando atrás el Templo de Zeus Olímpico y el Arco de Adriano, se llega a la colina sagrada de los griegos: la Acrópolis y sus monumentos: los imponentes Propileos, el Partenón, el Erecteión con su famoso Pórtico de las Cariátides y el recién restaurado templo de Atenea Niké.</w:t>
      </w:r>
      <w:r>
        <w:rPr>
          <w:rFonts w:ascii="Helvetica" w:eastAsiaTheme="minorHAnsi" w:hAnsi="Helvetica" w:cs="Helvetica"/>
          <w:sz w:val="22"/>
          <w:szCs w:val="22"/>
          <w:lang w:eastAsia="en-US"/>
        </w:rPr>
        <w:t xml:space="preserve"> </w:t>
      </w:r>
      <w:r w:rsidRPr="00EA16F7">
        <w:rPr>
          <w:rFonts w:ascii="Helvetica" w:eastAsiaTheme="minorHAnsi" w:hAnsi="Helvetica" w:cs="Helvetica"/>
          <w:sz w:val="22"/>
          <w:szCs w:val="22"/>
          <w:lang w:eastAsia="en-US"/>
        </w:rPr>
        <w:t>Fin de la visita y regreso al hotel. Resto del día libre. Alojamiento en Atenas.</w:t>
      </w:r>
    </w:p>
    <w:p w14:paraId="077010BF" w14:textId="77777777" w:rsidR="004D6838" w:rsidRDefault="004D6838" w:rsidP="004D6838">
      <w:pPr>
        <w:jc w:val="both"/>
        <w:rPr>
          <w:rFonts w:ascii="Handlee" w:hAnsi="Handlee" w:cs="Helvetica"/>
          <w:b/>
          <w:sz w:val="24"/>
        </w:rPr>
      </w:pPr>
    </w:p>
    <w:p w14:paraId="713F2E8C" w14:textId="77777777" w:rsidR="004D6838" w:rsidRPr="001F4E9B" w:rsidRDefault="004D6838" w:rsidP="004D6838">
      <w:pPr>
        <w:jc w:val="both"/>
        <w:rPr>
          <w:rFonts w:ascii="Handlee" w:hAnsi="Handlee" w:cs="Helvetica"/>
          <w:b/>
          <w:sz w:val="24"/>
        </w:rPr>
      </w:pPr>
      <w:r w:rsidRPr="001F4E9B">
        <w:rPr>
          <w:rFonts w:ascii="Handlee" w:hAnsi="Handlee" w:cs="Helvetica"/>
          <w:b/>
          <w:sz w:val="24"/>
        </w:rPr>
        <w:t xml:space="preserve">DÍA 04 </w:t>
      </w:r>
      <w:r>
        <w:rPr>
          <w:rFonts w:ascii="Handlee" w:hAnsi="Handlee" w:cs="Helvetica"/>
          <w:b/>
          <w:sz w:val="24"/>
        </w:rPr>
        <w:t xml:space="preserve">  ATENAS – LAVRION O PIRAEUS </w:t>
      </w:r>
    </w:p>
    <w:p w14:paraId="1FE9B5C9" w14:textId="77777777" w:rsidR="004D6838" w:rsidRDefault="004D6838" w:rsidP="004D6838">
      <w:pPr>
        <w:jc w:val="both"/>
        <w:rPr>
          <w:rFonts w:ascii="Helvetica" w:hAnsi="Helvetica" w:cs="Helvetica"/>
        </w:rPr>
      </w:pPr>
      <w:r>
        <w:rPr>
          <w:rFonts w:ascii="Helvetica" w:hAnsi="Helvetica" w:cs="Helvetica"/>
        </w:rPr>
        <w:t>A la hora indicada, traslado al puerto para embarcar el crucero. (3, 4, o 7 días).</w:t>
      </w:r>
    </w:p>
    <w:p w14:paraId="63EF9C7C" w14:textId="77777777" w:rsidR="004D6838" w:rsidRPr="00847705" w:rsidRDefault="004D6838" w:rsidP="004D6838">
      <w:pPr>
        <w:pStyle w:val="Estndar"/>
        <w:contextualSpacing/>
        <w:jc w:val="both"/>
        <w:rPr>
          <w:rFonts w:ascii="Helvetica" w:eastAsiaTheme="minorHAnsi" w:hAnsi="Helvetica" w:cs="Helvetica"/>
          <w:snapToGrid/>
          <w:color w:val="auto"/>
          <w:szCs w:val="22"/>
          <w:lang w:val="es-MX" w:eastAsia="en-US"/>
        </w:rPr>
      </w:pPr>
    </w:p>
    <w:p w14:paraId="7A533149" w14:textId="77777777" w:rsidR="004D6838" w:rsidRPr="001F4E9B" w:rsidRDefault="004D6838" w:rsidP="004D6838">
      <w:pPr>
        <w:jc w:val="both"/>
        <w:rPr>
          <w:rFonts w:ascii="Handlee" w:hAnsi="Handlee" w:cs="Helvetica"/>
          <w:b/>
          <w:sz w:val="24"/>
        </w:rPr>
      </w:pPr>
      <w:r>
        <w:rPr>
          <w:rFonts w:ascii="Handlee" w:hAnsi="Handlee" w:cs="Helvetica"/>
          <w:b/>
          <w:sz w:val="24"/>
        </w:rPr>
        <w:t>DÍAS 06, 07 o 10   LAVRION O PIREO - ATENAS</w:t>
      </w:r>
    </w:p>
    <w:p w14:paraId="6496C177" w14:textId="77777777" w:rsidR="004D6838" w:rsidRPr="007D37A9" w:rsidRDefault="004D6838" w:rsidP="004D6838">
      <w:pPr>
        <w:pStyle w:val="NormalWeb"/>
        <w:spacing w:before="0" w:beforeAutospacing="0" w:after="0" w:afterAutospacing="0"/>
        <w:rPr>
          <w:rFonts w:ascii="Helvetica" w:eastAsiaTheme="minorHAnsi" w:hAnsi="Helvetica" w:cs="Helvetica"/>
          <w:sz w:val="22"/>
          <w:szCs w:val="22"/>
          <w:lang w:eastAsia="en-US"/>
        </w:rPr>
      </w:pPr>
      <w:r w:rsidRPr="007D37A9">
        <w:rPr>
          <w:rFonts w:ascii="Helvetica" w:eastAsiaTheme="minorHAnsi" w:hAnsi="Helvetica" w:cs="Helvetica"/>
          <w:sz w:val="22"/>
          <w:szCs w:val="22"/>
          <w:lang w:eastAsia="en-US"/>
        </w:rPr>
        <w:t>Regreso del crucero. Traslado del puerto a la ciudad de Atenas</w:t>
      </w:r>
    </w:p>
    <w:p w14:paraId="0688ED7E" w14:textId="77777777" w:rsidR="004D6838" w:rsidRDefault="004D6838" w:rsidP="004D6838">
      <w:pPr>
        <w:pStyle w:val="NormalWeb"/>
        <w:spacing w:before="0" w:beforeAutospacing="0" w:after="0" w:afterAutospacing="0"/>
        <w:rPr>
          <w:rFonts w:ascii="Helvetica" w:eastAsiaTheme="minorHAnsi" w:hAnsi="Helvetica" w:cs="Helvetica"/>
          <w:sz w:val="22"/>
          <w:szCs w:val="22"/>
          <w:lang w:eastAsia="en-US"/>
        </w:rPr>
      </w:pPr>
      <w:r w:rsidRPr="007D37A9">
        <w:rPr>
          <w:rFonts w:ascii="Helvetica" w:eastAsiaTheme="minorHAnsi" w:hAnsi="Helvetica" w:cs="Helvetica"/>
          <w:sz w:val="22"/>
          <w:szCs w:val="22"/>
          <w:lang w:eastAsia="en-US"/>
        </w:rPr>
        <w:t>Día libre para actividades personales.</w:t>
      </w:r>
      <w:r>
        <w:rPr>
          <w:rFonts w:ascii="Helvetica" w:eastAsiaTheme="minorHAnsi" w:hAnsi="Helvetica" w:cs="Helvetica"/>
          <w:sz w:val="22"/>
          <w:szCs w:val="22"/>
          <w:lang w:eastAsia="en-US"/>
        </w:rPr>
        <w:t xml:space="preserve"> </w:t>
      </w:r>
    </w:p>
    <w:p w14:paraId="4E0BA688" w14:textId="01F37FEB" w:rsidR="004D6838" w:rsidRPr="007D37A9" w:rsidRDefault="004D6838" w:rsidP="004D6838">
      <w:pPr>
        <w:pStyle w:val="NormalWeb"/>
        <w:spacing w:before="0" w:beforeAutospacing="0" w:after="0" w:afterAutospacing="0"/>
        <w:jc w:val="both"/>
        <w:rPr>
          <w:rFonts w:ascii="Helvetica" w:eastAsiaTheme="minorHAnsi" w:hAnsi="Helvetica" w:cs="Helvetica"/>
          <w:sz w:val="22"/>
          <w:szCs w:val="22"/>
          <w:lang w:eastAsia="en-US"/>
        </w:rPr>
      </w:pPr>
      <w:r w:rsidRPr="007D37A9">
        <w:rPr>
          <w:rFonts w:ascii="Helvetica" w:eastAsiaTheme="minorHAnsi" w:hAnsi="Helvetica" w:cs="Helvetica"/>
          <w:sz w:val="22"/>
          <w:szCs w:val="22"/>
          <w:lang w:eastAsia="en-US"/>
        </w:rPr>
        <w:lastRenderedPageBreak/>
        <w:t>Durante su estancia, podrá caminar por los pintorescos barrios de Plaka, Monastiraki o Psirrí, tomar una copa y cenar en algunos de los sitios con vista hacia los monumentos históricos o bien, hacer compras en las tiendas de la calle Ermou o del barrio Kolonaki.</w:t>
      </w:r>
    </w:p>
    <w:p w14:paraId="30008C3E" w14:textId="77777777" w:rsidR="004D6838" w:rsidRPr="007D37A9" w:rsidRDefault="004D6838" w:rsidP="004D6838">
      <w:pPr>
        <w:pStyle w:val="NormalWeb"/>
        <w:spacing w:before="0" w:beforeAutospacing="0" w:after="0" w:afterAutospacing="0"/>
        <w:jc w:val="both"/>
        <w:rPr>
          <w:rFonts w:ascii="Helvetica" w:eastAsiaTheme="minorHAnsi" w:hAnsi="Helvetica" w:cs="Helvetica"/>
          <w:sz w:val="22"/>
          <w:szCs w:val="22"/>
          <w:lang w:eastAsia="en-US"/>
        </w:rPr>
      </w:pPr>
      <w:r w:rsidRPr="007D37A9">
        <w:rPr>
          <w:rFonts w:ascii="Helvetica" w:eastAsiaTheme="minorHAnsi" w:hAnsi="Helvetica" w:cs="Helvetica"/>
          <w:sz w:val="22"/>
          <w:szCs w:val="22"/>
          <w:lang w:eastAsia="en-US"/>
        </w:rPr>
        <w:t>Alojamiento en Atenas.</w:t>
      </w:r>
    </w:p>
    <w:p w14:paraId="20110263" w14:textId="77777777" w:rsidR="004D6838" w:rsidRDefault="004D6838" w:rsidP="004D6838">
      <w:pPr>
        <w:pStyle w:val="Estndar"/>
        <w:contextualSpacing/>
        <w:jc w:val="both"/>
        <w:rPr>
          <w:rFonts w:ascii="Helvetica" w:eastAsiaTheme="minorHAnsi" w:hAnsi="Helvetica" w:cs="Helvetica"/>
          <w:snapToGrid/>
          <w:color w:val="auto"/>
          <w:szCs w:val="22"/>
          <w:lang w:val="es-MX" w:eastAsia="en-US"/>
        </w:rPr>
      </w:pPr>
      <w:r w:rsidRPr="00E720B8">
        <w:rPr>
          <w:rFonts w:ascii="Helvetica" w:eastAsiaTheme="minorHAnsi" w:hAnsi="Helvetica" w:cs="Helvetica"/>
          <w:snapToGrid/>
          <w:color w:val="auto"/>
          <w:szCs w:val="22"/>
          <w:lang w:val="es-MX" w:eastAsia="en-US"/>
        </w:rPr>
        <w:t xml:space="preserve"> </w:t>
      </w:r>
    </w:p>
    <w:p w14:paraId="407E5AE4" w14:textId="77777777" w:rsidR="004D6838" w:rsidRPr="00114D07" w:rsidRDefault="004D6838" w:rsidP="004D6838">
      <w:pPr>
        <w:pStyle w:val="Estndar"/>
        <w:contextualSpacing/>
        <w:jc w:val="both"/>
        <w:rPr>
          <w:rFonts w:ascii="Helvetica" w:eastAsiaTheme="minorHAnsi" w:hAnsi="Helvetica" w:cs="Helvetica"/>
          <w:snapToGrid/>
          <w:color w:val="auto"/>
          <w:szCs w:val="22"/>
          <w:lang w:val="es-MX" w:eastAsia="en-US"/>
        </w:rPr>
      </w:pPr>
    </w:p>
    <w:p w14:paraId="4A71BC96" w14:textId="77777777" w:rsidR="004D6838" w:rsidRPr="001F4E9B" w:rsidRDefault="004D6838" w:rsidP="004D6838">
      <w:pPr>
        <w:jc w:val="both"/>
        <w:rPr>
          <w:rFonts w:ascii="Handlee" w:hAnsi="Handlee" w:cs="Helvetica"/>
          <w:b/>
          <w:sz w:val="24"/>
        </w:rPr>
      </w:pPr>
      <w:r>
        <w:rPr>
          <w:rFonts w:ascii="Handlee" w:hAnsi="Handlee" w:cs="Helvetica"/>
          <w:b/>
          <w:sz w:val="24"/>
        </w:rPr>
        <w:t xml:space="preserve">DÍAS 07, 08 U 11   ATENAS </w:t>
      </w:r>
    </w:p>
    <w:p w14:paraId="085CA594" w14:textId="77777777" w:rsidR="004D6838" w:rsidRDefault="004D6838" w:rsidP="004D6838">
      <w:pPr>
        <w:jc w:val="both"/>
        <w:rPr>
          <w:rFonts w:ascii="Helvetica" w:hAnsi="Helvetica" w:cs="Helvetica"/>
        </w:rPr>
      </w:pPr>
      <w:r w:rsidRPr="00114D07">
        <w:rPr>
          <w:rFonts w:ascii="Helvetica" w:hAnsi="Helvetica" w:cs="Helvetica"/>
        </w:rPr>
        <w:t xml:space="preserve"> </w:t>
      </w:r>
      <w:r w:rsidRPr="00F90737">
        <w:rPr>
          <w:rFonts w:ascii="Helvetica" w:hAnsi="Helvetica" w:cs="Helvetica"/>
        </w:rPr>
        <w:t xml:space="preserve">Desayuno </w:t>
      </w:r>
      <w:r>
        <w:rPr>
          <w:rFonts w:ascii="Helvetica" w:hAnsi="Helvetica" w:cs="Helvetica"/>
        </w:rPr>
        <w:t>en el hotel y la hora indicada, dependiendo de la hora de salida de su vuelo internacional, traslado al aeropuerto.</w:t>
      </w:r>
    </w:p>
    <w:p w14:paraId="6548E57F" w14:textId="5C47533B" w:rsidR="004D6838" w:rsidRDefault="004D6838" w:rsidP="004D6838">
      <w:pPr>
        <w:jc w:val="both"/>
        <w:rPr>
          <w:rFonts w:ascii="Helvetica" w:hAnsi="Helvetica" w:cs="Helvetica"/>
        </w:rPr>
      </w:pPr>
      <w:r>
        <w:rPr>
          <w:rFonts w:ascii="Helvetica" w:hAnsi="Helvetica" w:cs="Helvetica"/>
          <w:b/>
          <w:sz w:val="24"/>
          <w:u w:val="single"/>
        </w:rPr>
        <w:t>---------------------------------------------------------------------------------</w:t>
      </w:r>
      <w:r w:rsidR="008838DB">
        <w:rPr>
          <w:noProof/>
          <w:lang w:eastAsia="es-MX"/>
        </w:rPr>
        <w:drawing>
          <wp:inline distT="0" distB="0" distL="0" distR="0" wp14:anchorId="3750F280" wp14:editId="3773D9D7">
            <wp:extent cx="969645" cy="457835"/>
            <wp:effectExtent l="0" t="0" r="1905" b="0"/>
            <wp:docPr id="5" name="Imagen 5" descr="C:\Users\Internacional 4\AppData\Local\Microsoft\Windows\INetCache\Content.Outlook\44KHE0TU\HASTA PRONTO (00000003).png"/>
            <wp:cNvGraphicFramePr/>
            <a:graphic xmlns:a="http://schemas.openxmlformats.org/drawingml/2006/main">
              <a:graphicData uri="http://schemas.openxmlformats.org/drawingml/2006/picture">
                <pic:pic xmlns:pic="http://schemas.openxmlformats.org/drawingml/2006/picture">
                  <pic:nvPicPr>
                    <pic:cNvPr id="3" name="Imagen 3" descr="C:\Users\Internacional 4\AppData\Local\Microsoft\Windows\INetCache\Content.Outlook\44KHE0TU\HASTA PRONTO (00000003).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inline>
        </w:drawing>
      </w:r>
      <w:r>
        <w:rPr>
          <w:rFonts w:ascii="Helvetica" w:hAnsi="Helvetica" w:cs="Helvetica"/>
          <w:b/>
          <w:sz w:val="24"/>
          <w:u w:val="single"/>
        </w:rPr>
        <w:t>----------</w:t>
      </w:r>
    </w:p>
    <w:p w14:paraId="389924F6" w14:textId="77777777" w:rsidR="004D6838" w:rsidRPr="00B20F7E" w:rsidRDefault="004D6838" w:rsidP="004D6838">
      <w:pPr>
        <w:jc w:val="both"/>
        <w:rPr>
          <w:rFonts w:ascii="Helvetica" w:hAnsi="Helvetica" w:cs="Helvetica"/>
        </w:rPr>
      </w:pPr>
    </w:p>
    <w:p w14:paraId="662BB374" w14:textId="77777777" w:rsidR="004D6838" w:rsidRDefault="004D6838" w:rsidP="004D6838">
      <w:pPr>
        <w:jc w:val="both"/>
        <w:rPr>
          <w:rFonts w:ascii="Helvetica" w:eastAsia="Times New Roman" w:hAnsi="Helvetica" w:cs="Helvetica"/>
          <w:b/>
          <w:bCs/>
          <w:color w:val="505050"/>
          <w:spacing w:val="24"/>
          <w:sz w:val="26"/>
          <w:szCs w:val="30"/>
          <w:bdr w:val="none" w:sz="0" w:space="0" w:color="auto" w:frame="1"/>
          <w:lang w:eastAsia="es-MX"/>
        </w:rPr>
      </w:pPr>
      <w:r w:rsidRPr="001F4E9B">
        <w:rPr>
          <w:rFonts w:ascii="Handlee" w:eastAsia="Times New Roman" w:hAnsi="Handlee" w:cs="Cambria"/>
          <w:b/>
          <w:bCs/>
          <w:color w:val="505050"/>
          <w:spacing w:val="24"/>
          <w:sz w:val="30"/>
          <w:szCs w:val="30"/>
          <w:bdr w:val="none" w:sz="0" w:space="0" w:color="auto" w:frame="1"/>
          <w:lang w:eastAsia="es-MX"/>
        </w:rPr>
        <w:t>TARIFAS</w:t>
      </w:r>
      <w:r>
        <w:rPr>
          <w:rFonts w:ascii="Handlee" w:eastAsia="Times New Roman" w:hAnsi="Handlee" w:cs="Cambria"/>
          <w:b/>
          <w:bCs/>
          <w:color w:val="505050"/>
          <w:spacing w:val="24"/>
          <w:sz w:val="30"/>
          <w:szCs w:val="30"/>
          <w:bdr w:val="none" w:sz="0" w:space="0" w:color="auto" w:frame="1"/>
          <w:lang w:eastAsia="es-MX"/>
        </w:rPr>
        <w:t xml:space="preserve"> </w:t>
      </w:r>
      <w:r w:rsidRPr="00AE1960">
        <w:rPr>
          <w:rFonts w:ascii="Handlee" w:eastAsia="Times New Roman" w:hAnsi="Handlee" w:cs="Cambria"/>
          <w:b/>
          <w:bCs/>
          <w:color w:val="505050"/>
          <w:spacing w:val="24"/>
          <w:sz w:val="30"/>
          <w:szCs w:val="30"/>
          <w:bdr w:val="none" w:sz="0" w:space="0" w:color="auto" w:frame="1"/>
          <w:lang w:eastAsia="es-MX"/>
        </w:rPr>
        <w:t>PRECIOS EN EUROS</w:t>
      </w:r>
    </w:p>
    <w:tbl>
      <w:tblPr>
        <w:tblW w:w="8589" w:type="dxa"/>
        <w:tblCellMar>
          <w:left w:w="70" w:type="dxa"/>
          <w:right w:w="70" w:type="dxa"/>
        </w:tblCellMar>
        <w:tblLook w:val="04A0" w:firstRow="1" w:lastRow="0" w:firstColumn="1" w:lastColumn="0" w:noHBand="0" w:noVBand="1"/>
      </w:tblPr>
      <w:tblGrid>
        <w:gridCol w:w="3261"/>
        <w:gridCol w:w="2340"/>
        <w:gridCol w:w="1493"/>
        <w:gridCol w:w="1495"/>
      </w:tblGrid>
      <w:tr w:rsidR="004D6838" w:rsidRPr="00885549" w14:paraId="7B971B25" w14:textId="77777777" w:rsidTr="004A5E75">
        <w:trPr>
          <w:trHeight w:val="306"/>
        </w:trPr>
        <w:tc>
          <w:tcPr>
            <w:tcW w:w="8589" w:type="dxa"/>
            <w:gridSpan w:val="4"/>
            <w:tcBorders>
              <w:top w:val="single" w:sz="8" w:space="0" w:color="auto"/>
              <w:left w:val="single" w:sz="8" w:space="0" w:color="auto"/>
              <w:bottom w:val="single" w:sz="8" w:space="0" w:color="auto"/>
              <w:right w:val="single" w:sz="8" w:space="0" w:color="000000"/>
            </w:tcBorders>
            <w:shd w:val="clear" w:color="000000" w:fill="D355A6"/>
            <w:vAlign w:val="center"/>
            <w:hideMark/>
          </w:tcPr>
          <w:p w14:paraId="35904AEC" w14:textId="77777777" w:rsidR="004D6838" w:rsidRPr="00885549" w:rsidRDefault="004D6838" w:rsidP="004A5E75">
            <w:pPr>
              <w:spacing w:after="0" w:line="240" w:lineRule="auto"/>
              <w:jc w:val="center"/>
              <w:rPr>
                <w:rFonts w:ascii="Calibri" w:eastAsia="Times New Roman" w:hAnsi="Calibri" w:cs="Calibri"/>
                <w:b/>
                <w:bCs/>
                <w:color w:val="FFFFFF"/>
                <w:lang w:eastAsia="es-MX"/>
              </w:rPr>
            </w:pPr>
            <w:r w:rsidRPr="00885549">
              <w:rPr>
                <w:rFonts w:ascii="Calibri" w:eastAsia="Times New Roman" w:hAnsi="Calibri" w:cs="Calibri"/>
                <w:b/>
                <w:bCs/>
                <w:color w:val="FFFFFF"/>
                <w:lang w:eastAsia="es-MX"/>
              </w:rPr>
              <w:t>TEMPORADA:</w:t>
            </w:r>
            <w:r>
              <w:rPr>
                <w:rFonts w:ascii="Calibri" w:eastAsia="Times New Roman" w:hAnsi="Calibri" w:cs="Calibri"/>
                <w:b/>
                <w:bCs/>
                <w:color w:val="FFFFFF"/>
                <w:lang w:eastAsia="es-MX"/>
              </w:rPr>
              <w:t xml:space="preserve"> DE</w:t>
            </w:r>
            <w:r w:rsidRPr="00885549">
              <w:rPr>
                <w:rFonts w:ascii="Calibri" w:eastAsia="Times New Roman" w:hAnsi="Calibri" w:cs="Calibri"/>
                <w:b/>
                <w:bCs/>
                <w:color w:val="FFFFFF"/>
                <w:lang w:eastAsia="es-MX"/>
              </w:rPr>
              <w:t xml:space="preserve"> ABRIL A OCTUBRE 2023</w:t>
            </w:r>
          </w:p>
        </w:tc>
      </w:tr>
      <w:tr w:rsidR="004D6838" w:rsidRPr="00885549" w14:paraId="55E9AD18" w14:textId="77777777" w:rsidTr="004A5E75">
        <w:trPr>
          <w:trHeight w:val="321"/>
        </w:trPr>
        <w:tc>
          <w:tcPr>
            <w:tcW w:w="3261" w:type="dxa"/>
            <w:tcBorders>
              <w:top w:val="nil"/>
              <w:left w:val="single" w:sz="8" w:space="0" w:color="auto"/>
              <w:bottom w:val="single" w:sz="8" w:space="0" w:color="auto"/>
              <w:right w:val="single" w:sz="8" w:space="0" w:color="auto"/>
            </w:tcBorders>
            <w:shd w:val="clear" w:color="auto" w:fill="auto"/>
            <w:vAlign w:val="center"/>
            <w:hideMark/>
          </w:tcPr>
          <w:p w14:paraId="6EF94B5B"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Hoteles </w:t>
            </w:r>
          </w:p>
        </w:tc>
        <w:tc>
          <w:tcPr>
            <w:tcW w:w="2340" w:type="dxa"/>
            <w:tcBorders>
              <w:top w:val="nil"/>
              <w:left w:val="nil"/>
              <w:bottom w:val="single" w:sz="8" w:space="0" w:color="auto"/>
              <w:right w:val="single" w:sz="8" w:space="0" w:color="auto"/>
            </w:tcBorders>
            <w:shd w:val="clear" w:color="auto" w:fill="auto"/>
            <w:vAlign w:val="center"/>
            <w:hideMark/>
          </w:tcPr>
          <w:p w14:paraId="6CCCD811"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SGL </w:t>
            </w:r>
          </w:p>
        </w:tc>
        <w:tc>
          <w:tcPr>
            <w:tcW w:w="1493" w:type="dxa"/>
            <w:tcBorders>
              <w:top w:val="nil"/>
              <w:left w:val="nil"/>
              <w:bottom w:val="single" w:sz="8" w:space="0" w:color="auto"/>
              <w:right w:val="single" w:sz="8" w:space="0" w:color="auto"/>
            </w:tcBorders>
            <w:shd w:val="clear" w:color="auto" w:fill="auto"/>
            <w:vAlign w:val="center"/>
            <w:hideMark/>
          </w:tcPr>
          <w:p w14:paraId="098A07AE"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DBL </w:t>
            </w:r>
          </w:p>
        </w:tc>
        <w:tc>
          <w:tcPr>
            <w:tcW w:w="1493" w:type="dxa"/>
            <w:tcBorders>
              <w:top w:val="nil"/>
              <w:left w:val="nil"/>
              <w:bottom w:val="single" w:sz="8" w:space="0" w:color="auto"/>
              <w:right w:val="single" w:sz="8" w:space="0" w:color="auto"/>
            </w:tcBorders>
            <w:shd w:val="clear" w:color="auto" w:fill="auto"/>
            <w:vAlign w:val="center"/>
            <w:hideMark/>
          </w:tcPr>
          <w:p w14:paraId="0F55494C"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TPL </w:t>
            </w:r>
          </w:p>
        </w:tc>
      </w:tr>
      <w:tr w:rsidR="004D6838" w:rsidRPr="00885549" w14:paraId="6D563D53" w14:textId="77777777" w:rsidTr="004A5E75">
        <w:trPr>
          <w:trHeight w:val="321"/>
        </w:trPr>
        <w:tc>
          <w:tcPr>
            <w:tcW w:w="85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0A24C50"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 xml:space="preserve">CATEGORIA 3* </w:t>
            </w:r>
          </w:p>
        </w:tc>
      </w:tr>
      <w:tr w:rsidR="004D6838" w:rsidRPr="00885549" w14:paraId="1C5FAA30" w14:textId="77777777" w:rsidTr="004A5E75">
        <w:trPr>
          <w:trHeight w:val="321"/>
        </w:trPr>
        <w:tc>
          <w:tcPr>
            <w:tcW w:w="3261" w:type="dxa"/>
            <w:tcBorders>
              <w:top w:val="nil"/>
              <w:left w:val="single" w:sz="8" w:space="0" w:color="auto"/>
              <w:bottom w:val="single" w:sz="8" w:space="0" w:color="auto"/>
              <w:right w:val="single" w:sz="8" w:space="0" w:color="auto"/>
            </w:tcBorders>
            <w:shd w:val="clear" w:color="auto" w:fill="auto"/>
            <w:vAlign w:val="center"/>
            <w:hideMark/>
          </w:tcPr>
          <w:p w14:paraId="207B9610" w14:textId="77777777" w:rsidR="004D6838" w:rsidRPr="00885549" w:rsidRDefault="004D6838" w:rsidP="004A5E75">
            <w:pPr>
              <w:spacing w:after="0" w:line="240" w:lineRule="auto"/>
              <w:jc w:val="center"/>
              <w:rPr>
                <w:rFonts w:ascii="Arial" w:eastAsia="Times New Roman" w:hAnsi="Arial" w:cs="Arial"/>
                <w:color w:val="000000"/>
                <w:lang w:eastAsia="es-MX"/>
              </w:rPr>
            </w:pPr>
            <w:r w:rsidRPr="00885549">
              <w:rPr>
                <w:rFonts w:ascii="Arial" w:eastAsia="Times New Roman" w:hAnsi="Arial" w:cs="Arial"/>
                <w:color w:val="000000"/>
                <w:lang w:eastAsia="es-MX"/>
              </w:rPr>
              <w:t xml:space="preserve">CRYSTAL CITY </w:t>
            </w:r>
          </w:p>
        </w:tc>
        <w:tc>
          <w:tcPr>
            <w:tcW w:w="2340" w:type="dxa"/>
            <w:tcBorders>
              <w:top w:val="nil"/>
              <w:left w:val="nil"/>
              <w:bottom w:val="single" w:sz="8" w:space="0" w:color="auto"/>
              <w:right w:val="single" w:sz="8" w:space="0" w:color="auto"/>
            </w:tcBorders>
            <w:shd w:val="clear" w:color="auto" w:fill="auto"/>
            <w:vAlign w:val="center"/>
            <w:hideMark/>
          </w:tcPr>
          <w:p w14:paraId="40389B09"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1,669 </w:t>
            </w:r>
          </w:p>
        </w:tc>
        <w:tc>
          <w:tcPr>
            <w:tcW w:w="1493" w:type="dxa"/>
            <w:tcBorders>
              <w:top w:val="nil"/>
              <w:left w:val="nil"/>
              <w:bottom w:val="single" w:sz="8" w:space="0" w:color="auto"/>
              <w:right w:val="single" w:sz="8" w:space="0" w:color="auto"/>
            </w:tcBorders>
            <w:shd w:val="clear" w:color="auto" w:fill="auto"/>
            <w:vAlign w:val="center"/>
            <w:hideMark/>
          </w:tcPr>
          <w:p w14:paraId="56A07D16"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1,385</w:t>
            </w:r>
          </w:p>
        </w:tc>
        <w:tc>
          <w:tcPr>
            <w:tcW w:w="1493" w:type="dxa"/>
            <w:tcBorders>
              <w:top w:val="nil"/>
              <w:left w:val="nil"/>
              <w:bottom w:val="single" w:sz="8" w:space="0" w:color="auto"/>
              <w:right w:val="single" w:sz="8" w:space="0" w:color="auto"/>
            </w:tcBorders>
            <w:shd w:val="clear" w:color="auto" w:fill="auto"/>
            <w:vAlign w:val="center"/>
            <w:hideMark/>
          </w:tcPr>
          <w:p w14:paraId="65EBA682"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1,315</w:t>
            </w:r>
          </w:p>
        </w:tc>
      </w:tr>
      <w:tr w:rsidR="004D6838" w:rsidRPr="00885549" w14:paraId="231F6DD6" w14:textId="77777777" w:rsidTr="004A5E75">
        <w:trPr>
          <w:trHeight w:val="321"/>
        </w:trPr>
        <w:tc>
          <w:tcPr>
            <w:tcW w:w="85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10A890"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 xml:space="preserve">CATEGORIA 4* </w:t>
            </w:r>
          </w:p>
        </w:tc>
      </w:tr>
      <w:tr w:rsidR="004D6838" w:rsidRPr="00885549" w14:paraId="4D6BF87F" w14:textId="77777777" w:rsidTr="004A5E75">
        <w:trPr>
          <w:trHeight w:val="597"/>
        </w:trPr>
        <w:tc>
          <w:tcPr>
            <w:tcW w:w="3261" w:type="dxa"/>
            <w:tcBorders>
              <w:top w:val="nil"/>
              <w:left w:val="single" w:sz="8" w:space="0" w:color="auto"/>
              <w:bottom w:val="single" w:sz="8" w:space="0" w:color="auto"/>
              <w:right w:val="single" w:sz="8" w:space="0" w:color="auto"/>
            </w:tcBorders>
            <w:shd w:val="clear" w:color="auto" w:fill="auto"/>
            <w:vAlign w:val="center"/>
            <w:hideMark/>
          </w:tcPr>
          <w:p w14:paraId="07C57633" w14:textId="77777777" w:rsidR="004D6838" w:rsidRPr="00885549" w:rsidRDefault="004D6838" w:rsidP="004A5E75">
            <w:pPr>
              <w:spacing w:after="0" w:line="240" w:lineRule="auto"/>
              <w:jc w:val="center"/>
              <w:rPr>
                <w:rFonts w:ascii="Arial" w:eastAsia="Times New Roman" w:hAnsi="Arial" w:cs="Arial"/>
                <w:color w:val="000000"/>
                <w:lang w:eastAsia="es-MX"/>
              </w:rPr>
            </w:pPr>
            <w:r w:rsidRPr="00885549">
              <w:rPr>
                <w:rFonts w:ascii="Arial" w:eastAsia="Times New Roman" w:hAnsi="Arial" w:cs="Arial"/>
                <w:color w:val="000000"/>
                <w:lang w:eastAsia="es-MX"/>
              </w:rPr>
              <w:t xml:space="preserve">STANLEY, TITANIA </w:t>
            </w:r>
            <w:r>
              <w:rPr>
                <w:rFonts w:ascii="Arial" w:eastAsia="Times New Roman" w:hAnsi="Arial" w:cs="Arial"/>
                <w:color w:val="000000"/>
                <w:lang w:eastAsia="es-MX"/>
              </w:rPr>
              <w:t>o</w:t>
            </w:r>
            <w:r w:rsidRPr="00885549">
              <w:rPr>
                <w:rFonts w:ascii="Arial" w:eastAsia="Times New Roman" w:hAnsi="Arial" w:cs="Arial"/>
                <w:color w:val="000000"/>
                <w:lang w:eastAsia="es-MX"/>
              </w:rPr>
              <w:t xml:space="preserve"> POLIS GRAND </w:t>
            </w:r>
          </w:p>
        </w:tc>
        <w:tc>
          <w:tcPr>
            <w:tcW w:w="2340" w:type="dxa"/>
            <w:tcBorders>
              <w:top w:val="nil"/>
              <w:left w:val="nil"/>
              <w:bottom w:val="single" w:sz="8" w:space="0" w:color="auto"/>
              <w:right w:val="single" w:sz="8" w:space="0" w:color="auto"/>
            </w:tcBorders>
            <w:shd w:val="clear" w:color="auto" w:fill="auto"/>
            <w:vAlign w:val="center"/>
            <w:hideMark/>
          </w:tcPr>
          <w:p w14:paraId="3D5432A2"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1,840 </w:t>
            </w:r>
          </w:p>
        </w:tc>
        <w:tc>
          <w:tcPr>
            <w:tcW w:w="1493" w:type="dxa"/>
            <w:tcBorders>
              <w:top w:val="nil"/>
              <w:left w:val="nil"/>
              <w:bottom w:val="single" w:sz="8" w:space="0" w:color="auto"/>
              <w:right w:val="single" w:sz="8" w:space="0" w:color="auto"/>
            </w:tcBorders>
            <w:shd w:val="clear" w:color="auto" w:fill="auto"/>
            <w:vAlign w:val="center"/>
            <w:hideMark/>
          </w:tcPr>
          <w:p w14:paraId="62273BDA"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1,460</w:t>
            </w:r>
          </w:p>
        </w:tc>
        <w:tc>
          <w:tcPr>
            <w:tcW w:w="1493" w:type="dxa"/>
            <w:tcBorders>
              <w:top w:val="nil"/>
              <w:left w:val="nil"/>
              <w:bottom w:val="single" w:sz="8" w:space="0" w:color="auto"/>
              <w:right w:val="single" w:sz="8" w:space="0" w:color="auto"/>
            </w:tcBorders>
            <w:shd w:val="clear" w:color="auto" w:fill="auto"/>
            <w:vAlign w:val="center"/>
            <w:hideMark/>
          </w:tcPr>
          <w:p w14:paraId="16301395"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1,350</w:t>
            </w:r>
          </w:p>
        </w:tc>
      </w:tr>
      <w:tr w:rsidR="004D6838" w:rsidRPr="00885549" w14:paraId="37AEED24" w14:textId="77777777" w:rsidTr="004A5E75">
        <w:trPr>
          <w:trHeight w:val="321"/>
        </w:trPr>
        <w:tc>
          <w:tcPr>
            <w:tcW w:w="858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228F0E9" w14:textId="77777777" w:rsidR="004D6838" w:rsidRPr="00885549" w:rsidRDefault="004D6838" w:rsidP="004A5E75">
            <w:pPr>
              <w:spacing w:after="0" w:line="240" w:lineRule="auto"/>
              <w:jc w:val="center"/>
              <w:rPr>
                <w:rFonts w:ascii="Arial" w:eastAsia="Times New Roman" w:hAnsi="Arial" w:cs="Arial"/>
                <w:b/>
                <w:bCs/>
                <w:color w:val="000000"/>
                <w:lang w:eastAsia="es-MX"/>
              </w:rPr>
            </w:pPr>
            <w:r w:rsidRPr="00885549">
              <w:rPr>
                <w:rFonts w:ascii="Arial" w:eastAsia="Times New Roman" w:hAnsi="Arial" w:cs="Arial"/>
                <w:b/>
                <w:bCs/>
                <w:color w:val="000000"/>
                <w:lang w:eastAsia="es-MX"/>
              </w:rPr>
              <w:t>CATEGORIA 5*</w:t>
            </w:r>
          </w:p>
        </w:tc>
      </w:tr>
      <w:tr w:rsidR="004D6838" w:rsidRPr="00885549" w14:paraId="5701BEF8" w14:textId="77777777" w:rsidTr="004A5E75">
        <w:trPr>
          <w:trHeight w:val="597"/>
        </w:trPr>
        <w:tc>
          <w:tcPr>
            <w:tcW w:w="3261" w:type="dxa"/>
            <w:tcBorders>
              <w:top w:val="nil"/>
              <w:left w:val="single" w:sz="8" w:space="0" w:color="auto"/>
              <w:bottom w:val="single" w:sz="8" w:space="0" w:color="auto"/>
              <w:right w:val="single" w:sz="8" w:space="0" w:color="auto"/>
            </w:tcBorders>
            <w:shd w:val="clear" w:color="auto" w:fill="auto"/>
            <w:vAlign w:val="center"/>
            <w:hideMark/>
          </w:tcPr>
          <w:p w14:paraId="4CCC5764" w14:textId="77777777" w:rsidR="004D6838" w:rsidRPr="00885549" w:rsidRDefault="004D6838" w:rsidP="004A5E75">
            <w:pPr>
              <w:spacing w:after="0" w:line="240" w:lineRule="auto"/>
              <w:jc w:val="center"/>
              <w:rPr>
                <w:rFonts w:ascii="Arial" w:eastAsia="Times New Roman" w:hAnsi="Arial" w:cs="Arial"/>
                <w:color w:val="000000"/>
                <w:lang w:eastAsia="es-MX"/>
              </w:rPr>
            </w:pPr>
            <w:r w:rsidRPr="00885549">
              <w:rPr>
                <w:rFonts w:ascii="Arial" w:eastAsia="Times New Roman" w:hAnsi="Arial" w:cs="Arial"/>
                <w:color w:val="000000"/>
                <w:lang w:eastAsia="es-MX"/>
              </w:rPr>
              <w:t xml:space="preserve">ROYAL OLYMPIC o ATHENS PLAZA </w:t>
            </w:r>
          </w:p>
        </w:tc>
        <w:tc>
          <w:tcPr>
            <w:tcW w:w="2340" w:type="dxa"/>
            <w:tcBorders>
              <w:top w:val="nil"/>
              <w:left w:val="nil"/>
              <w:bottom w:val="single" w:sz="8" w:space="0" w:color="auto"/>
              <w:right w:val="single" w:sz="8" w:space="0" w:color="auto"/>
            </w:tcBorders>
            <w:shd w:val="clear" w:color="auto" w:fill="auto"/>
            <w:vAlign w:val="center"/>
            <w:hideMark/>
          </w:tcPr>
          <w:p w14:paraId="564184F2"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2, 250 </w:t>
            </w:r>
          </w:p>
        </w:tc>
        <w:tc>
          <w:tcPr>
            <w:tcW w:w="1493" w:type="dxa"/>
            <w:tcBorders>
              <w:top w:val="nil"/>
              <w:left w:val="nil"/>
              <w:bottom w:val="single" w:sz="8" w:space="0" w:color="auto"/>
              <w:right w:val="single" w:sz="8" w:space="0" w:color="auto"/>
            </w:tcBorders>
            <w:shd w:val="clear" w:color="auto" w:fill="auto"/>
            <w:vAlign w:val="center"/>
            <w:hideMark/>
          </w:tcPr>
          <w:p w14:paraId="2A962E27"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1,660</w:t>
            </w:r>
          </w:p>
        </w:tc>
        <w:tc>
          <w:tcPr>
            <w:tcW w:w="1493" w:type="dxa"/>
            <w:tcBorders>
              <w:top w:val="nil"/>
              <w:left w:val="nil"/>
              <w:bottom w:val="single" w:sz="8" w:space="0" w:color="auto"/>
              <w:right w:val="single" w:sz="8" w:space="0" w:color="auto"/>
            </w:tcBorders>
            <w:shd w:val="clear" w:color="auto" w:fill="auto"/>
            <w:vAlign w:val="center"/>
            <w:hideMark/>
          </w:tcPr>
          <w:p w14:paraId="5E7559C5" w14:textId="77777777" w:rsidR="004D6838" w:rsidRPr="00885549" w:rsidRDefault="004D6838" w:rsidP="004A5E75">
            <w:pPr>
              <w:spacing w:after="0" w:line="240" w:lineRule="auto"/>
              <w:jc w:val="center"/>
              <w:rPr>
                <w:rFonts w:ascii="Arial" w:eastAsia="Times New Roman" w:hAnsi="Arial" w:cs="Arial"/>
                <w:color w:val="000000"/>
                <w:lang w:eastAsia="es-MX"/>
              </w:rPr>
            </w:pPr>
            <w:r>
              <w:t xml:space="preserve">$ </w:t>
            </w:r>
            <w:r w:rsidRPr="00885549">
              <w:rPr>
                <w:rFonts w:ascii="Arial" w:eastAsia="Times New Roman" w:hAnsi="Arial" w:cs="Arial"/>
                <w:color w:val="000000"/>
                <w:lang w:eastAsia="es-MX"/>
              </w:rPr>
              <w:t>1,490</w:t>
            </w:r>
          </w:p>
        </w:tc>
      </w:tr>
    </w:tbl>
    <w:p w14:paraId="79081937" w14:textId="77777777" w:rsidR="004D6838" w:rsidRDefault="004D6838" w:rsidP="004D6838">
      <w:pPr>
        <w:rPr>
          <w:rFonts w:ascii="Helvetica" w:eastAsia="Times New Roman" w:hAnsi="Helvetica" w:cs="Helvetica"/>
          <w:b/>
          <w:bCs/>
          <w:color w:val="505050"/>
          <w:spacing w:val="24"/>
          <w:sz w:val="26"/>
          <w:szCs w:val="30"/>
          <w:bdr w:val="none" w:sz="0" w:space="0" w:color="auto" w:frame="1"/>
          <w:lang w:eastAsia="es-MX"/>
        </w:rPr>
      </w:pPr>
    </w:p>
    <w:p w14:paraId="46BC4D1D" w14:textId="77777777" w:rsidR="004D6838" w:rsidRPr="00745BE2" w:rsidRDefault="004D6838" w:rsidP="004D6838">
      <w:pPr>
        <w:pStyle w:val="Prrafodelista"/>
        <w:numPr>
          <w:ilvl w:val="0"/>
          <w:numId w:val="9"/>
        </w:numPr>
        <w:spacing w:after="160" w:line="259" w:lineRule="auto"/>
        <w:contextualSpacing/>
        <w:jc w:val="center"/>
        <w:rPr>
          <w:rFonts w:ascii="Helvetica" w:eastAsia="Times New Roman" w:hAnsi="Helvetica" w:cs="Helvetica"/>
          <w:b/>
          <w:bCs/>
          <w:color w:val="000000"/>
          <w:shd w:val="clear" w:color="auto" w:fill="FFFFFF"/>
        </w:rPr>
      </w:pPr>
      <w:r w:rsidRPr="00745BE2">
        <w:rPr>
          <w:rFonts w:ascii="Helvetica" w:eastAsia="Times New Roman" w:hAnsi="Helvetica" w:cs="Helvetica"/>
          <w:b/>
          <w:bCs/>
          <w:color w:val="000000"/>
          <w:shd w:val="clear" w:color="auto" w:fill="FFFFFF"/>
        </w:rPr>
        <w:t>Lista de hoteles más utilizados. Los pasajeros pueden ser alojados en hoteles descritos o similares de igual categoría.</w:t>
      </w:r>
    </w:p>
    <w:p w14:paraId="40E72E5F" w14:textId="77777777" w:rsidR="004D6838" w:rsidRPr="00745BE2" w:rsidRDefault="004D6838" w:rsidP="004D6838">
      <w:pPr>
        <w:pStyle w:val="Prrafodelista"/>
        <w:numPr>
          <w:ilvl w:val="0"/>
          <w:numId w:val="9"/>
        </w:numPr>
        <w:tabs>
          <w:tab w:val="left" w:pos="945"/>
        </w:tabs>
        <w:spacing w:after="160" w:line="259" w:lineRule="auto"/>
        <w:contextualSpacing/>
        <w:jc w:val="center"/>
        <w:rPr>
          <w:rStyle w:val="Textoennegrita"/>
          <w:rFonts w:ascii="Arial" w:hAnsi="Arial" w:cs="Arial"/>
          <w:color w:val="000000"/>
          <w:shd w:val="clear" w:color="auto" w:fill="FFFFFF"/>
        </w:rPr>
      </w:pPr>
      <w:r w:rsidRPr="00745BE2">
        <w:rPr>
          <w:rStyle w:val="Textoennegrita"/>
          <w:rFonts w:ascii="Arial" w:hAnsi="Arial" w:cs="Arial"/>
          <w:color w:val="000000"/>
          <w:shd w:val="clear" w:color="auto" w:fill="FFFFFF"/>
        </w:rPr>
        <w:t xml:space="preserve">Precios vigentes de abril a octubre 2023, sujeto a disponibilidad. </w:t>
      </w:r>
    </w:p>
    <w:p w14:paraId="7FEACE5F" w14:textId="77777777" w:rsidR="004D6838" w:rsidRDefault="004D6838" w:rsidP="004D6838">
      <w:pPr>
        <w:jc w:val="center"/>
      </w:pPr>
    </w:p>
    <w:p w14:paraId="6DFC06DF" w14:textId="77777777" w:rsidR="004D6838" w:rsidRPr="001F4E9B" w:rsidRDefault="004D6838" w:rsidP="004D6838">
      <w:pPr>
        <w:rPr>
          <w:rFonts w:ascii="Handlee" w:eastAsia="Times New Roman" w:hAnsi="Handlee" w:cs="Cambria"/>
          <w:b/>
          <w:bCs/>
          <w:color w:val="505050"/>
          <w:spacing w:val="24"/>
          <w:sz w:val="30"/>
          <w:szCs w:val="30"/>
          <w:bdr w:val="none" w:sz="0" w:space="0" w:color="auto" w:frame="1"/>
          <w:lang w:eastAsia="es-MX"/>
        </w:rPr>
      </w:pPr>
      <w:r w:rsidRPr="001F4E9B">
        <w:rPr>
          <w:rFonts w:ascii="Handlee" w:eastAsia="Times New Roman" w:hAnsi="Handlee" w:cs="Cambria"/>
          <w:b/>
          <w:bCs/>
          <w:color w:val="505050"/>
          <w:spacing w:val="24"/>
          <w:sz w:val="30"/>
          <w:szCs w:val="30"/>
          <w:bdr w:val="none" w:sz="0" w:space="0" w:color="auto" w:frame="1"/>
          <w:lang w:eastAsia="es-MX"/>
        </w:rPr>
        <w:lastRenderedPageBreak/>
        <w:t>IMPUESTOS</w:t>
      </w:r>
      <w:r>
        <w:rPr>
          <w:rFonts w:ascii="Handlee" w:eastAsia="Times New Roman" w:hAnsi="Handlee" w:cs="Cambria"/>
          <w:b/>
          <w:bCs/>
          <w:color w:val="505050"/>
          <w:spacing w:val="24"/>
          <w:sz w:val="30"/>
          <w:szCs w:val="30"/>
          <w:bdr w:val="none" w:sz="0" w:space="0" w:color="auto" w:frame="1"/>
          <w:lang w:eastAsia="es-MX"/>
        </w:rPr>
        <w:t xml:space="preserve"> </w:t>
      </w:r>
      <w:r w:rsidRPr="00AE1960">
        <w:rPr>
          <w:rFonts w:ascii="Handlee" w:eastAsia="Times New Roman" w:hAnsi="Handlee" w:cs="Cambria"/>
          <w:b/>
          <w:bCs/>
          <w:color w:val="505050"/>
          <w:spacing w:val="24"/>
          <w:sz w:val="30"/>
          <w:szCs w:val="30"/>
          <w:bdr w:val="none" w:sz="0" w:space="0" w:color="auto" w:frame="1"/>
          <w:lang w:eastAsia="es-MX"/>
        </w:rPr>
        <w:t>PRECIOS EN EUROS</w:t>
      </w:r>
    </w:p>
    <w:tbl>
      <w:tblPr>
        <w:tblStyle w:val="Tablaconcuadrcula"/>
        <w:tblW w:w="0" w:type="auto"/>
        <w:tblInd w:w="334" w:type="dxa"/>
        <w:tblLook w:val="04A0" w:firstRow="1" w:lastRow="0" w:firstColumn="1" w:lastColumn="0" w:noHBand="0" w:noVBand="1"/>
      </w:tblPr>
      <w:tblGrid>
        <w:gridCol w:w="4578"/>
        <w:gridCol w:w="3649"/>
      </w:tblGrid>
      <w:tr w:rsidR="004D6838" w14:paraId="50BD5AF9" w14:textId="77777777" w:rsidTr="004A5E75">
        <w:trPr>
          <w:trHeight w:val="298"/>
        </w:trPr>
        <w:tc>
          <w:tcPr>
            <w:tcW w:w="4578" w:type="dxa"/>
          </w:tcPr>
          <w:p w14:paraId="78A09CA8" w14:textId="77777777" w:rsidR="004D6838" w:rsidRPr="00907952" w:rsidRDefault="004D6838" w:rsidP="004A5E75">
            <w:pPr>
              <w:jc w:val="center"/>
              <w:rPr>
                <w:rFonts w:ascii="Helvetica" w:eastAsia="Times New Roman" w:hAnsi="Helvetica" w:cs="Helvetica"/>
                <w:color w:val="252525"/>
                <w:szCs w:val="21"/>
                <w:lang w:eastAsia="es-MX"/>
              </w:rPr>
            </w:pPr>
            <w:r w:rsidRPr="00907952">
              <w:rPr>
                <w:rFonts w:ascii="Helvetica" w:eastAsia="Times New Roman" w:hAnsi="Helvetica" w:cs="Helvetica"/>
                <w:color w:val="252525"/>
                <w:szCs w:val="21"/>
                <w:lang w:eastAsia="es-MX"/>
              </w:rPr>
              <w:t>Impuestos Aéreos</w:t>
            </w:r>
          </w:p>
        </w:tc>
        <w:tc>
          <w:tcPr>
            <w:tcW w:w="3649" w:type="dxa"/>
          </w:tcPr>
          <w:p w14:paraId="44A6DEC7" w14:textId="77777777" w:rsidR="004D6838" w:rsidRPr="00907952" w:rsidRDefault="004D6838" w:rsidP="004A5E75">
            <w:pPr>
              <w:jc w:val="center"/>
              <w:rPr>
                <w:rFonts w:ascii="Helvetica" w:eastAsia="Times New Roman" w:hAnsi="Helvetica" w:cs="Helvetica"/>
                <w:color w:val="252525"/>
                <w:szCs w:val="21"/>
                <w:lang w:eastAsia="es-MX"/>
              </w:rPr>
            </w:pPr>
            <w:r>
              <w:t xml:space="preserve">$ </w:t>
            </w:r>
            <w:r>
              <w:rPr>
                <w:rFonts w:ascii="Helvetica" w:eastAsia="Times New Roman" w:hAnsi="Helvetica" w:cs="Helvetica"/>
                <w:color w:val="252525"/>
                <w:szCs w:val="21"/>
                <w:lang w:eastAsia="es-MX"/>
              </w:rPr>
              <w:t>700</w:t>
            </w:r>
          </w:p>
        </w:tc>
      </w:tr>
      <w:tr w:rsidR="004D6838" w14:paraId="213D5E31" w14:textId="77777777" w:rsidTr="004A5E75">
        <w:trPr>
          <w:trHeight w:val="298"/>
        </w:trPr>
        <w:tc>
          <w:tcPr>
            <w:tcW w:w="4578" w:type="dxa"/>
          </w:tcPr>
          <w:p w14:paraId="0B57E4C4" w14:textId="77777777" w:rsidR="004D6838" w:rsidRPr="00907952" w:rsidRDefault="004D6838"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3*</w:t>
            </w:r>
          </w:p>
        </w:tc>
        <w:tc>
          <w:tcPr>
            <w:tcW w:w="3649" w:type="dxa"/>
          </w:tcPr>
          <w:p w14:paraId="45EFF2AB" w14:textId="77777777" w:rsidR="004D6838" w:rsidRDefault="004D6838" w:rsidP="004A5E75">
            <w:pPr>
              <w:jc w:val="center"/>
            </w:pPr>
            <w:r>
              <w:t>$ 1.50</w:t>
            </w:r>
          </w:p>
        </w:tc>
      </w:tr>
      <w:tr w:rsidR="004D6838" w14:paraId="60463FCA" w14:textId="77777777" w:rsidTr="004A5E75">
        <w:trPr>
          <w:trHeight w:val="298"/>
        </w:trPr>
        <w:tc>
          <w:tcPr>
            <w:tcW w:w="4578" w:type="dxa"/>
          </w:tcPr>
          <w:p w14:paraId="4A534FFF" w14:textId="77777777" w:rsidR="004D6838" w:rsidRPr="00907952" w:rsidRDefault="004D6838"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4*</w:t>
            </w:r>
          </w:p>
        </w:tc>
        <w:tc>
          <w:tcPr>
            <w:tcW w:w="3649" w:type="dxa"/>
          </w:tcPr>
          <w:p w14:paraId="7930CD70" w14:textId="77777777" w:rsidR="004D6838" w:rsidRDefault="004D6838" w:rsidP="004A5E75">
            <w:pPr>
              <w:jc w:val="center"/>
            </w:pPr>
            <w:r>
              <w:t>$ 3.00</w:t>
            </w:r>
          </w:p>
        </w:tc>
      </w:tr>
      <w:tr w:rsidR="004D6838" w14:paraId="2BE04945" w14:textId="77777777" w:rsidTr="004A5E75">
        <w:trPr>
          <w:trHeight w:val="298"/>
        </w:trPr>
        <w:tc>
          <w:tcPr>
            <w:tcW w:w="4578" w:type="dxa"/>
          </w:tcPr>
          <w:p w14:paraId="020A1D33" w14:textId="77777777" w:rsidR="004D6838" w:rsidRPr="00907952" w:rsidRDefault="004D6838" w:rsidP="004A5E75">
            <w:pPr>
              <w:jc w:val="center"/>
              <w:rPr>
                <w:rFonts w:ascii="Helvetica" w:eastAsia="Times New Roman" w:hAnsi="Helvetica" w:cs="Helvetica"/>
                <w:color w:val="252525"/>
                <w:szCs w:val="21"/>
                <w:lang w:eastAsia="es-MX"/>
              </w:rPr>
            </w:pPr>
            <w:r>
              <w:rPr>
                <w:rFonts w:ascii="Helvetica" w:eastAsia="Times New Roman" w:hAnsi="Helvetica" w:cs="Helvetica"/>
                <w:color w:val="252525"/>
                <w:szCs w:val="21"/>
                <w:lang w:eastAsia="es-MX"/>
              </w:rPr>
              <w:t>Impuestos hoteleros 5*</w:t>
            </w:r>
          </w:p>
        </w:tc>
        <w:tc>
          <w:tcPr>
            <w:tcW w:w="3649" w:type="dxa"/>
          </w:tcPr>
          <w:p w14:paraId="590EE7D2" w14:textId="77777777" w:rsidR="004D6838" w:rsidRDefault="004D6838" w:rsidP="004A5E75">
            <w:pPr>
              <w:jc w:val="center"/>
            </w:pPr>
            <w:r>
              <w:t>$ 4.00</w:t>
            </w:r>
          </w:p>
        </w:tc>
      </w:tr>
    </w:tbl>
    <w:p w14:paraId="5667AEB6" w14:textId="77777777" w:rsidR="004D6838" w:rsidRDefault="004D6838" w:rsidP="004D6838">
      <w:pPr>
        <w:pStyle w:val="Sinespaciado"/>
      </w:pPr>
    </w:p>
    <w:p w14:paraId="62A6635E" w14:textId="77777777" w:rsidR="004D6838" w:rsidRDefault="004D6838" w:rsidP="004D6838">
      <w:pPr>
        <w:jc w:val="center"/>
        <w:rPr>
          <w:rFonts w:ascii="Helvetica" w:eastAsia="Times New Roman" w:hAnsi="Helvetica" w:cs="Helvetica"/>
          <w:b/>
          <w:bCs/>
          <w:szCs w:val="30"/>
          <w:lang w:eastAsia="es-MX"/>
        </w:rPr>
      </w:pPr>
      <w:r w:rsidRPr="00735E22">
        <w:rPr>
          <w:rFonts w:ascii="Helvetica" w:eastAsia="Times New Roman" w:hAnsi="Helvetica" w:cs="Helvetica"/>
          <w:b/>
          <w:bCs/>
          <w:szCs w:val="30"/>
          <w:lang w:eastAsia="es-MX"/>
        </w:rPr>
        <w:t>Impuesto de alojamiento por noche y por habitación pagaderos en destino</w:t>
      </w:r>
    </w:p>
    <w:p w14:paraId="243EF287" w14:textId="77777777" w:rsidR="004D6838" w:rsidRDefault="004D6838" w:rsidP="004D6838">
      <w:pPr>
        <w:rPr>
          <w:rFonts w:ascii="Helvetica" w:hAnsi="Helvetica" w:cs="Helvetica"/>
          <w:shd w:val="clear" w:color="auto" w:fill="FFFFFF"/>
        </w:rPr>
      </w:pPr>
      <w:r w:rsidRPr="008A4ADE">
        <w:rPr>
          <w:rFonts w:ascii="Helvetica" w:hAnsi="Helvetica" w:cs="Helvetica"/>
          <w:shd w:val="clear" w:color="auto" w:fill="FFFFFF"/>
        </w:rPr>
        <w:t>– Precios sujetos a cambio sin previo aviso y a disponibilidad.</w:t>
      </w:r>
    </w:p>
    <w:p w14:paraId="66C39C73" w14:textId="77777777" w:rsidR="008838DB" w:rsidRDefault="004D6838" w:rsidP="004D6838">
      <w:pPr>
        <w:rPr>
          <w:rFonts w:ascii="Helvetica" w:hAnsi="Helvetica" w:cs="Helvetica"/>
          <w:shd w:val="clear" w:color="auto" w:fill="FFFFFF"/>
        </w:rPr>
      </w:pPr>
      <w:r w:rsidRPr="008A4ADE">
        <w:rPr>
          <w:rFonts w:ascii="Helvetica" w:hAnsi="Helvetica" w:cs="Helvetica"/>
          <w:shd w:val="clear" w:color="auto" w:fill="FFFFFF"/>
        </w:rPr>
        <w:t>– Los suplementos de temporada alta podrían aplicar de acuerdo con la disponibilidad aérea.</w:t>
      </w:r>
    </w:p>
    <w:p w14:paraId="6A4CA5C4" w14:textId="7C305F44" w:rsidR="004D6838" w:rsidRDefault="004D6838" w:rsidP="004D6838">
      <w:pPr>
        <w:rPr>
          <w:rFonts w:ascii="Helvetica" w:hAnsi="Helvetica" w:cs="Helvetica"/>
          <w:shd w:val="clear" w:color="auto" w:fill="FFFFFF"/>
        </w:rPr>
      </w:pPr>
      <w:r w:rsidRPr="008A4ADE">
        <w:rPr>
          <w:rFonts w:ascii="Helvetica" w:hAnsi="Helvetica" w:cs="Helvetica"/>
          <w:shd w:val="clear" w:color="auto" w:fill="FFFFFF"/>
        </w:rPr>
        <w:t>–  Consulte suplemento para cena de fin de año.</w:t>
      </w:r>
    </w:p>
    <w:p w14:paraId="19803D14" w14:textId="77777777" w:rsidR="004D6838" w:rsidRDefault="004D6838" w:rsidP="004D6838">
      <w:pPr>
        <w:spacing w:after="0"/>
        <w:rPr>
          <w:rFonts w:ascii="Helvetica" w:hAnsi="Helvetica" w:cs="Helvetica"/>
          <w:shd w:val="clear" w:color="auto" w:fill="FFFFFF"/>
        </w:rPr>
      </w:pPr>
      <w:r w:rsidRPr="008A4ADE">
        <w:rPr>
          <w:rFonts w:ascii="Helvetica" w:hAnsi="Helvetica" w:cs="Helvetica"/>
          <w:shd w:val="clear" w:color="auto" w:fill="FFFFFF"/>
        </w:rPr>
        <w:t xml:space="preserve">–  Precio no valido durante fechas de eventos y ferias. </w:t>
      </w:r>
    </w:p>
    <w:p w14:paraId="67B3D8D1" w14:textId="77777777" w:rsidR="004D6838" w:rsidRPr="008A4ADE" w:rsidRDefault="004D6838" w:rsidP="004D6838">
      <w:pPr>
        <w:pStyle w:val="Sinespaciado"/>
        <w:rPr>
          <w:rFonts w:ascii="Helvetica" w:hAnsi="Helvetica" w:cs="Helvetica"/>
          <w:shd w:val="clear" w:color="auto" w:fill="FFFFFF"/>
        </w:rPr>
      </w:pPr>
      <w:r w:rsidRPr="002A0ABA">
        <w:rPr>
          <w:rFonts w:ascii="Helvetica" w:hAnsi="Helvetica" w:cs="Helvetica"/>
          <w:shd w:val="clear" w:color="auto" w:fill="FFFFFF"/>
        </w:rPr>
        <w:t xml:space="preserve">– </w:t>
      </w:r>
      <w:r>
        <w:rPr>
          <w:rFonts w:ascii="Helvetica" w:hAnsi="Helvetica" w:cs="Helvetica"/>
          <w:shd w:val="clear" w:color="auto" w:fill="FFFFFF"/>
        </w:rPr>
        <w:t xml:space="preserve"> Tarifa de infante de 0 a 1 año 11 meses de edad, consultar tarifa. De 2 años en adelante se considera tarifa de adulto.</w:t>
      </w:r>
    </w:p>
    <w:p w14:paraId="7991BEBC" w14:textId="77777777" w:rsidR="004D6838" w:rsidRPr="008A4ADE" w:rsidRDefault="004D6838" w:rsidP="004D6838">
      <w:pPr>
        <w:spacing w:after="0"/>
        <w:rPr>
          <w:rFonts w:ascii="Helvetica" w:hAnsi="Helvetica" w:cs="Helvetica"/>
          <w:shd w:val="clear" w:color="auto" w:fill="FFFFFF"/>
        </w:rPr>
      </w:pPr>
      <w:r w:rsidRPr="008A4ADE">
        <w:rPr>
          <w:rFonts w:ascii="Helvetica" w:hAnsi="Helvetica" w:cs="Helvetica"/>
          <w:shd w:val="clear" w:color="auto" w:fill="FFFFFF"/>
        </w:rPr>
        <w:t xml:space="preserve">–  </w:t>
      </w:r>
      <w:r>
        <w:rPr>
          <w:rFonts w:ascii="Helvetica" w:hAnsi="Helvetica" w:cs="Helvetica"/>
          <w:shd w:val="clear" w:color="auto" w:fill="FFFFFF"/>
        </w:rPr>
        <w:t>Mínimo dos</w:t>
      </w:r>
      <w:r w:rsidRPr="008A4ADE">
        <w:rPr>
          <w:rFonts w:ascii="Helvetica" w:hAnsi="Helvetica" w:cs="Helvetica"/>
          <w:shd w:val="clear" w:color="auto" w:fill="FFFFFF"/>
        </w:rPr>
        <w:t xml:space="preserve"> pasajeros</w:t>
      </w:r>
      <w:r>
        <w:rPr>
          <w:rFonts w:ascii="Helvetica" w:hAnsi="Helvetica" w:cs="Helvetica"/>
          <w:shd w:val="clear" w:color="auto" w:fill="FFFFFF"/>
        </w:rPr>
        <w:t xml:space="preserve"> viajando juntos.</w:t>
      </w:r>
    </w:p>
    <w:p w14:paraId="674F3951" w14:textId="77777777" w:rsidR="004D6838" w:rsidRDefault="004D6838" w:rsidP="004D6838">
      <w:pPr>
        <w:spacing w:after="0" w:line="276" w:lineRule="auto"/>
        <w:rPr>
          <w:rFonts w:ascii="Helvetica" w:hAnsi="Helvetica" w:cs="Helvetica"/>
          <w:color w:val="FF0000"/>
          <w:lang w:val="es-419"/>
        </w:rPr>
      </w:pPr>
      <w:r w:rsidRPr="008A4ADE">
        <w:rPr>
          <w:rFonts w:ascii="Helvetica" w:hAnsi="Helvetica" w:cs="Helvetica"/>
          <w:shd w:val="clear" w:color="auto" w:fill="FFFFFF"/>
        </w:rPr>
        <w:t>–  El itinerario puede sufrir modificaciones por condiciones climatológicas u otros aspectos no previsibles.</w:t>
      </w:r>
      <w:r w:rsidRPr="008A4ADE">
        <w:rPr>
          <w:rFonts w:ascii="Helvetica" w:hAnsi="Helvetica" w:cs="Helvetica"/>
          <w:color w:val="FF0000"/>
          <w:lang w:val="es-419"/>
        </w:rPr>
        <w:t xml:space="preserve"> </w:t>
      </w:r>
    </w:p>
    <w:p w14:paraId="6556BE8D" w14:textId="77777777" w:rsidR="004D6838" w:rsidRDefault="004D6838" w:rsidP="004D6838">
      <w:pPr>
        <w:spacing w:after="0" w:line="276" w:lineRule="auto"/>
        <w:rPr>
          <w:rFonts w:ascii="Helvetica" w:hAnsi="Helvetica" w:cs="Helvetica"/>
          <w:color w:val="FF0000"/>
          <w:lang w:val="es-419"/>
        </w:rPr>
      </w:pPr>
    </w:p>
    <w:p w14:paraId="4BD9172A" w14:textId="77777777" w:rsidR="004D6838" w:rsidRDefault="004D6838" w:rsidP="004D6838">
      <w:pPr>
        <w:pStyle w:val="NormalWeb"/>
        <w:spacing w:before="0" w:beforeAutospacing="0" w:after="0" w:afterAutospacing="0"/>
        <w:rPr>
          <w:rFonts w:ascii="Handlee" w:hAnsi="Handlee" w:cs="Cambria"/>
          <w:b/>
          <w:bCs/>
          <w:color w:val="505050"/>
          <w:spacing w:val="24"/>
          <w:sz w:val="28"/>
          <w:szCs w:val="30"/>
          <w:bdr w:val="none" w:sz="0" w:space="0" w:color="auto" w:frame="1"/>
        </w:rPr>
      </w:pPr>
      <w:r>
        <w:rPr>
          <w:rFonts w:ascii="Handlee" w:hAnsi="Handlee" w:cs="Cambria"/>
          <w:b/>
          <w:bCs/>
          <w:color w:val="505050"/>
          <w:spacing w:val="24"/>
          <w:sz w:val="28"/>
          <w:szCs w:val="30"/>
          <w:bdr w:val="none" w:sz="0" w:space="0" w:color="auto" w:frame="1"/>
        </w:rPr>
        <w:t>Días de l</w:t>
      </w:r>
      <w:r w:rsidRPr="00FB7505">
        <w:rPr>
          <w:rFonts w:ascii="Handlee" w:hAnsi="Handlee" w:cs="Cambria"/>
          <w:b/>
          <w:bCs/>
          <w:color w:val="505050"/>
          <w:spacing w:val="24"/>
          <w:sz w:val="28"/>
          <w:szCs w:val="30"/>
          <w:bdr w:val="none" w:sz="0" w:space="0" w:color="auto" w:frame="1"/>
        </w:rPr>
        <w:t>legada a Atenas</w:t>
      </w:r>
      <w:r>
        <w:rPr>
          <w:rFonts w:ascii="Handlee" w:hAnsi="Handlee" w:cs="Cambria"/>
          <w:b/>
          <w:bCs/>
          <w:color w:val="505050"/>
          <w:spacing w:val="24"/>
          <w:sz w:val="28"/>
          <w:szCs w:val="30"/>
          <w:bdr w:val="none" w:sz="0" w:space="0" w:color="auto" w:frame="1"/>
        </w:rPr>
        <w:t xml:space="preserve"> para el crucero</w:t>
      </w:r>
      <w:r w:rsidRPr="00FB7505">
        <w:rPr>
          <w:rFonts w:ascii="Handlee" w:hAnsi="Handlee" w:cs="Cambria"/>
          <w:b/>
          <w:bCs/>
          <w:color w:val="505050"/>
          <w:spacing w:val="24"/>
          <w:sz w:val="28"/>
          <w:szCs w:val="30"/>
          <w:bdr w:val="none" w:sz="0" w:space="0" w:color="auto" w:frame="1"/>
        </w:rPr>
        <w:t>:</w:t>
      </w:r>
    </w:p>
    <w:p w14:paraId="625A8E55" w14:textId="77777777" w:rsidR="004D6838" w:rsidRPr="00FB7505" w:rsidRDefault="004D6838" w:rsidP="004D6838">
      <w:pPr>
        <w:pStyle w:val="NormalWeb"/>
        <w:spacing w:before="0" w:beforeAutospacing="0" w:after="0" w:afterAutospacing="0"/>
        <w:rPr>
          <w:rFonts w:ascii="Handlee" w:hAnsi="Handlee" w:cs="Cambria"/>
          <w:b/>
          <w:bCs/>
          <w:color w:val="505050"/>
          <w:spacing w:val="24"/>
          <w:sz w:val="28"/>
          <w:szCs w:val="30"/>
          <w:bdr w:val="none" w:sz="0" w:space="0" w:color="auto" w:frame="1"/>
        </w:rPr>
      </w:pPr>
    </w:p>
    <w:p w14:paraId="4713382F" w14:textId="77777777" w:rsidR="004D6838" w:rsidRPr="00FB7505" w:rsidRDefault="004D6838" w:rsidP="004D6838">
      <w:pPr>
        <w:pStyle w:val="Sinespaciado"/>
        <w:rPr>
          <w:rFonts w:ascii="Helvetica" w:hAnsi="Helvetica" w:cs="Helvetica"/>
          <w:shd w:val="clear" w:color="auto" w:fill="FFFFFF"/>
        </w:rPr>
      </w:pPr>
      <w:r w:rsidRPr="00FB7505">
        <w:rPr>
          <w:rFonts w:ascii="Helvetica" w:hAnsi="Helvetica" w:cs="Helvetica"/>
          <w:shd w:val="clear" w:color="auto" w:fill="FFFFFF"/>
        </w:rPr>
        <w:t>Miércoles para el crucero de 3 días</w:t>
      </w:r>
      <w:r>
        <w:rPr>
          <w:rFonts w:ascii="Helvetica" w:hAnsi="Helvetica" w:cs="Helvetica"/>
          <w:shd w:val="clear" w:color="auto" w:fill="FFFFFF"/>
        </w:rPr>
        <w:t>.</w:t>
      </w:r>
    </w:p>
    <w:p w14:paraId="475F2CBB" w14:textId="77777777" w:rsidR="004D6838" w:rsidRPr="00FB7505" w:rsidRDefault="004D6838" w:rsidP="004D6838">
      <w:pPr>
        <w:pStyle w:val="Sinespaciado"/>
        <w:rPr>
          <w:rFonts w:ascii="Helvetica" w:hAnsi="Helvetica" w:cs="Helvetica"/>
          <w:shd w:val="clear" w:color="auto" w:fill="FFFFFF"/>
        </w:rPr>
      </w:pPr>
      <w:r w:rsidRPr="00FB7505">
        <w:rPr>
          <w:rFonts w:ascii="Helvetica" w:hAnsi="Helvetica" w:cs="Helvetica"/>
          <w:shd w:val="clear" w:color="auto" w:fill="FFFFFF"/>
        </w:rPr>
        <w:t>Sábado para el crucero de 4 días</w:t>
      </w:r>
      <w:r>
        <w:rPr>
          <w:rFonts w:ascii="Helvetica" w:hAnsi="Helvetica" w:cs="Helvetica"/>
          <w:shd w:val="clear" w:color="auto" w:fill="FFFFFF"/>
        </w:rPr>
        <w:t>.</w:t>
      </w:r>
    </w:p>
    <w:p w14:paraId="2943CA9E" w14:textId="77777777" w:rsidR="004D6838" w:rsidRPr="00FB7505" w:rsidRDefault="004D6838" w:rsidP="004D6838">
      <w:pPr>
        <w:pStyle w:val="Sinespaciado"/>
        <w:rPr>
          <w:rFonts w:ascii="Helvetica" w:hAnsi="Helvetica" w:cs="Helvetica"/>
          <w:shd w:val="clear" w:color="auto" w:fill="FFFFFF"/>
        </w:rPr>
      </w:pPr>
      <w:r w:rsidRPr="00FB7505">
        <w:rPr>
          <w:rFonts w:ascii="Helvetica" w:hAnsi="Helvetica" w:cs="Helvetica"/>
          <w:shd w:val="clear" w:color="auto" w:fill="FFFFFF"/>
        </w:rPr>
        <w:t>Jueves para el crucero de 7 días</w:t>
      </w:r>
      <w:r>
        <w:rPr>
          <w:rFonts w:ascii="Helvetica" w:hAnsi="Helvetica" w:cs="Helvetica"/>
          <w:shd w:val="clear" w:color="auto" w:fill="FFFFFF"/>
        </w:rPr>
        <w:t>.</w:t>
      </w:r>
    </w:p>
    <w:p w14:paraId="28C0CA38" w14:textId="77777777" w:rsidR="004D6838" w:rsidRDefault="004D6838" w:rsidP="004D6838">
      <w:pPr>
        <w:rPr>
          <w:rFonts w:ascii="Handlee" w:eastAsia="Times New Roman" w:hAnsi="Handlee" w:cs="Cambria"/>
          <w:b/>
          <w:bCs/>
          <w:color w:val="505050"/>
          <w:spacing w:val="24"/>
          <w:sz w:val="28"/>
          <w:szCs w:val="30"/>
          <w:bdr w:val="none" w:sz="0" w:space="0" w:color="auto" w:frame="1"/>
          <w:lang w:eastAsia="es-MX"/>
        </w:rPr>
      </w:pPr>
    </w:p>
    <w:p w14:paraId="071A9060" w14:textId="77777777" w:rsidR="004D6838" w:rsidRPr="00BF415D" w:rsidRDefault="004D6838" w:rsidP="004D6838">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INCLUYE</w:t>
      </w:r>
    </w:p>
    <w:p w14:paraId="21217809" w14:textId="77777777" w:rsidR="004D6838" w:rsidRPr="00BB1ABD"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Boleto de avión México –</w:t>
      </w:r>
      <w:r>
        <w:rPr>
          <w:rFonts w:ascii="Helvetica" w:eastAsia="Times New Roman" w:hAnsi="Helvetica" w:cs="Helvetica"/>
          <w:szCs w:val="30"/>
        </w:rPr>
        <w:t xml:space="preserve"> Atenas – México.</w:t>
      </w:r>
    </w:p>
    <w:p w14:paraId="1C06BDD9" w14:textId="77777777" w:rsidR="004D6838" w:rsidRPr="00BB1ABD"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0</w:t>
      </w:r>
      <w:r>
        <w:rPr>
          <w:rFonts w:ascii="Helvetica" w:eastAsia="Times New Roman" w:hAnsi="Helvetica" w:cs="Helvetica"/>
          <w:szCs w:val="30"/>
        </w:rPr>
        <w:t>3</w:t>
      </w:r>
      <w:r w:rsidRPr="00BB1ABD">
        <w:rPr>
          <w:rFonts w:ascii="Helvetica" w:eastAsia="Times New Roman" w:hAnsi="Helvetica" w:cs="Helvetica"/>
          <w:szCs w:val="30"/>
        </w:rPr>
        <w:t xml:space="preserve"> noches de alojamiento en </w:t>
      </w:r>
      <w:r>
        <w:rPr>
          <w:rFonts w:ascii="Helvetica" w:eastAsia="Times New Roman" w:hAnsi="Helvetica" w:cs="Helvetica"/>
          <w:szCs w:val="30"/>
        </w:rPr>
        <w:t>Atenas con desayuno en categoría estándar.</w:t>
      </w:r>
    </w:p>
    <w:p w14:paraId="49ADF9BC" w14:textId="77777777" w:rsidR="004D6838"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Visita de la Ciudad de Atenas.</w:t>
      </w:r>
    </w:p>
    <w:p w14:paraId="32527B36" w14:textId="77777777" w:rsidR="004D6838"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Tour en regular.</w:t>
      </w:r>
    </w:p>
    <w:p w14:paraId="214D9F42" w14:textId="77777777" w:rsidR="004D6838"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Guía hispanohablante.</w:t>
      </w:r>
    </w:p>
    <w:p w14:paraId="39E37C3F" w14:textId="77777777" w:rsidR="004D6838" w:rsidRPr="00BB1ABD"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lastRenderedPageBreak/>
        <w:t>Entradas incluidas.</w:t>
      </w:r>
    </w:p>
    <w:p w14:paraId="67224B7C" w14:textId="77777777" w:rsidR="004D6838"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 xml:space="preserve">Traslados </w:t>
      </w:r>
      <w:r>
        <w:rPr>
          <w:rFonts w:ascii="Helvetica" w:eastAsia="Times New Roman" w:hAnsi="Helvetica" w:cs="Helvetica"/>
          <w:szCs w:val="30"/>
        </w:rPr>
        <w:t>según el itinerario.</w:t>
      </w:r>
    </w:p>
    <w:p w14:paraId="29B6C2A5" w14:textId="77777777" w:rsidR="004D6838" w:rsidRPr="00FF05B1"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Asistencia para el pasajero 24/7 en español durante su estancia en Grecia (Por teléfono WhatsApp, Viber, Telegrams, SMS</w:t>
      </w:r>
      <w:r w:rsidRPr="00FF05B1">
        <w:rPr>
          <w:rFonts w:ascii="Helvetica" w:eastAsia="Times New Roman" w:hAnsi="Helvetica" w:cs="Helvetica"/>
          <w:szCs w:val="30"/>
        </w:rPr>
        <w:t>.</w:t>
      </w:r>
    </w:p>
    <w:p w14:paraId="6355EB50" w14:textId="77777777" w:rsidR="004D6838" w:rsidRPr="00615EE8" w:rsidRDefault="004D6838" w:rsidP="004D6838">
      <w:pPr>
        <w:pStyle w:val="Prrafodelista"/>
        <w:numPr>
          <w:ilvl w:val="0"/>
          <w:numId w:val="7"/>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Documentos electrónicos.</w:t>
      </w:r>
    </w:p>
    <w:p w14:paraId="72313ED1" w14:textId="77777777" w:rsidR="004D6838" w:rsidRPr="005D6A78" w:rsidRDefault="004D6838" w:rsidP="004D6838">
      <w:pPr>
        <w:rPr>
          <w:rFonts w:ascii="Handlee" w:eastAsia="Times New Roman" w:hAnsi="Handlee" w:cs="Cambria"/>
          <w:b/>
          <w:bCs/>
          <w:color w:val="505050"/>
          <w:spacing w:val="24"/>
          <w:sz w:val="4"/>
          <w:szCs w:val="30"/>
          <w:bdr w:val="none" w:sz="0" w:space="0" w:color="auto" w:frame="1"/>
          <w:lang w:eastAsia="es-MX"/>
        </w:rPr>
      </w:pPr>
    </w:p>
    <w:p w14:paraId="6643C133" w14:textId="77777777" w:rsidR="004D6838" w:rsidRPr="00BF415D" w:rsidRDefault="004D6838" w:rsidP="004D6838">
      <w:pPr>
        <w:rPr>
          <w:rFonts w:ascii="Handlee" w:eastAsia="Times New Roman" w:hAnsi="Handlee" w:cs="Cambria"/>
          <w:b/>
          <w:bCs/>
          <w:color w:val="505050"/>
          <w:spacing w:val="24"/>
          <w:sz w:val="28"/>
          <w:szCs w:val="30"/>
          <w:bdr w:val="none" w:sz="0" w:space="0" w:color="auto" w:frame="1"/>
          <w:lang w:eastAsia="es-MX"/>
        </w:rPr>
      </w:pPr>
      <w:r w:rsidRPr="00BF415D">
        <w:rPr>
          <w:rFonts w:ascii="Handlee" w:eastAsia="Times New Roman" w:hAnsi="Handlee" w:cs="Cambria"/>
          <w:b/>
          <w:bCs/>
          <w:color w:val="505050"/>
          <w:spacing w:val="24"/>
          <w:sz w:val="28"/>
          <w:szCs w:val="30"/>
          <w:bdr w:val="none" w:sz="0" w:space="0" w:color="auto" w:frame="1"/>
          <w:lang w:eastAsia="es-MX"/>
        </w:rPr>
        <w:t>NO INCLUYE</w:t>
      </w:r>
    </w:p>
    <w:p w14:paraId="5057A34F" w14:textId="77777777" w:rsidR="004D6838" w:rsidRDefault="004D6838" w:rsidP="004D6838">
      <w:pPr>
        <w:pStyle w:val="Prrafodelista"/>
        <w:numPr>
          <w:ilvl w:val="0"/>
          <w:numId w:val="8"/>
        </w:numPr>
        <w:spacing w:after="160" w:line="259" w:lineRule="auto"/>
        <w:contextualSpacing/>
        <w:rPr>
          <w:rFonts w:ascii="Helvetica" w:eastAsia="Times New Roman" w:hAnsi="Helvetica" w:cs="Helvetica"/>
          <w:szCs w:val="30"/>
        </w:rPr>
      </w:pPr>
      <w:r>
        <w:rPr>
          <w:rFonts w:ascii="Helvetica" w:eastAsia="Times New Roman" w:hAnsi="Helvetica" w:cs="Helvetica"/>
          <w:szCs w:val="30"/>
        </w:rPr>
        <w:t>Costo del Cruceros.</w:t>
      </w:r>
    </w:p>
    <w:p w14:paraId="4D20E91C" w14:textId="77777777" w:rsidR="004D6838" w:rsidRPr="00BB1ABD" w:rsidRDefault="004D6838" w:rsidP="004D6838">
      <w:pPr>
        <w:pStyle w:val="Prrafodelista"/>
        <w:numPr>
          <w:ilvl w:val="0"/>
          <w:numId w:val="8"/>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Gastos personale</w:t>
      </w:r>
      <w:r>
        <w:rPr>
          <w:rFonts w:ascii="Helvetica" w:eastAsia="Times New Roman" w:hAnsi="Helvetica" w:cs="Helvetica"/>
          <w:szCs w:val="30"/>
        </w:rPr>
        <w:t>s</w:t>
      </w:r>
      <w:r w:rsidRPr="00BB1ABD">
        <w:rPr>
          <w:rFonts w:ascii="Helvetica" w:eastAsia="Times New Roman" w:hAnsi="Helvetica" w:cs="Helvetica"/>
          <w:szCs w:val="30"/>
        </w:rPr>
        <w:t>.</w:t>
      </w:r>
    </w:p>
    <w:p w14:paraId="029BC818" w14:textId="77777777" w:rsidR="004D6838" w:rsidRPr="000F3F4E" w:rsidRDefault="004D6838" w:rsidP="004D6838">
      <w:pPr>
        <w:pStyle w:val="Prrafodelista"/>
        <w:numPr>
          <w:ilvl w:val="0"/>
          <w:numId w:val="8"/>
        </w:numPr>
        <w:spacing w:after="160" w:line="259" w:lineRule="auto"/>
        <w:contextualSpacing/>
        <w:rPr>
          <w:rFonts w:ascii="Helvetica" w:eastAsia="Times New Roman" w:hAnsi="Helvetica" w:cs="Helvetica"/>
          <w:szCs w:val="30"/>
        </w:rPr>
      </w:pPr>
      <w:r w:rsidRPr="000F3F4E">
        <w:rPr>
          <w:rFonts w:ascii="Helvetica" w:eastAsia="Times New Roman" w:hAnsi="Helvetica" w:cs="Helvetica"/>
          <w:szCs w:val="30"/>
        </w:rPr>
        <w:t>Comidas, bebidas, propinas, seguro médico.</w:t>
      </w:r>
    </w:p>
    <w:p w14:paraId="2D57E9EE" w14:textId="77777777" w:rsidR="004D6838" w:rsidRPr="00BB1ABD" w:rsidRDefault="004D6838" w:rsidP="004D6838">
      <w:pPr>
        <w:pStyle w:val="Prrafodelista"/>
        <w:numPr>
          <w:ilvl w:val="0"/>
          <w:numId w:val="8"/>
        </w:numPr>
        <w:spacing w:after="160" w:line="259" w:lineRule="auto"/>
        <w:contextualSpacing/>
        <w:rPr>
          <w:rFonts w:ascii="Helvetica" w:eastAsia="Times New Roman" w:hAnsi="Helvetica" w:cs="Helvetica"/>
          <w:szCs w:val="30"/>
        </w:rPr>
      </w:pPr>
      <w:r w:rsidRPr="00BB1ABD">
        <w:rPr>
          <w:rFonts w:ascii="Helvetica" w:eastAsia="Times New Roman" w:hAnsi="Helvetica" w:cs="Helvetica"/>
          <w:szCs w:val="30"/>
        </w:rPr>
        <w:t>Ningún servicio no especificado.</w:t>
      </w:r>
    </w:p>
    <w:p w14:paraId="20B6258F" w14:textId="77777777" w:rsidR="004D6838" w:rsidRPr="00AA621F" w:rsidRDefault="004D6838" w:rsidP="004D6838">
      <w:pPr>
        <w:pStyle w:val="Prrafodelista"/>
        <w:numPr>
          <w:ilvl w:val="0"/>
          <w:numId w:val="8"/>
        </w:numPr>
        <w:spacing w:line="259" w:lineRule="auto"/>
        <w:contextualSpacing/>
        <w:textAlignment w:val="baseline"/>
        <w:rPr>
          <w:rFonts w:ascii="Helvetica" w:hAnsi="Helvetica" w:cs="Helvetica"/>
          <w:szCs w:val="30"/>
        </w:rPr>
      </w:pPr>
      <w:r w:rsidRPr="00AA621F">
        <w:rPr>
          <w:rFonts w:ascii="Helvetica" w:eastAsia="Times New Roman" w:hAnsi="Helvetica" w:cs="Helvetica"/>
          <w:szCs w:val="30"/>
        </w:rPr>
        <w:t>Por razones de una mejor operación, el itinerario podría realizarse al revés.</w:t>
      </w:r>
    </w:p>
    <w:p w14:paraId="06CB9E1E" w14:textId="77777777" w:rsidR="004D6838" w:rsidRPr="00AA621F" w:rsidRDefault="004D6838" w:rsidP="004D6838">
      <w:pPr>
        <w:pStyle w:val="Prrafodelista"/>
        <w:numPr>
          <w:ilvl w:val="0"/>
          <w:numId w:val="8"/>
        </w:numPr>
        <w:spacing w:line="259" w:lineRule="auto"/>
        <w:contextualSpacing/>
        <w:textAlignment w:val="baseline"/>
        <w:rPr>
          <w:rFonts w:ascii="Helvetica" w:hAnsi="Helvetica" w:cs="Helvetica"/>
          <w:szCs w:val="30"/>
        </w:rPr>
      </w:pPr>
      <w:r w:rsidRPr="00AA621F">
        <w:rPr>
          <w:rFonts w:ascii="Helvetica" w:hAnsi="Helvetica" w:cs="Helvetica"/>
          <w:szCs w:val="30"/>
        </w:rPr>
        <w:t>Si solicita asistente en español durante los traslados, el costo adicional es € 40 por traslado.</w:t>
      </w:r>
    </w:p>
    <w:p w14:paraId="4C7D9D18" w14:textId="77777777" w:rsidR="004D6838" w:rsidRPr="00B20F7E" w:rsidRDefault="004D6838" w:rsidP="004D6838">
      <w:pPr>
        <w:pStyle w:val="NormalWeb"/>
        <w:numPr>
          <w:ilvl w:val="0"/>
          <w:numId w:val="8"/>
        </w:numPr>
        <w:spacing w:before="0" w:beforeAutospacing="0" w:after="0" w:afterAutospacing="0"/>
        <w:textAlignment w:val="baseline"/>
        <w:rPr>
          <w:rFonts w:ascii="Helvetica" w:hAnsi="Helvetica" w:cs="Helvetica"/>
          <w:szCs w:val="30"/>
        </w:rPr>
      </w:pPr>
      <w:r w:rsidRPr="00B20F7E">
        <w:rPr>
          <w:rFonts w:ascii="Helvetica" w:hAnsi="Helvetica" w:cs="Helvetica"/>
          <w:sz w:val="22"/>
          <w:szCs w:val="30"/>
        </w:rPr>
        <w:t>Si alguno de los traslados es nocturno (22:00 – 06:00), el costo adicional es € 15 por traslado.</w:t>
      </w:r>
    </w:p>
    <w:p w14:paraId="0A008467" w14:textId="77777777" w:rsidR="004D6838" w:rsidRPr="00B20F7E" w:rsidRDefault="004D6838" w:rsidP="004D6838">
      <w:pPr>
        <w:pStyle w:val="NormalWeb"/>
        <w:numPr>
          <w:ilvl w:val="0"/>
          <w:numId w:val="8"/>
        </w:numPr>
        <w:spacing w:before="0" w:beforeAutospacing="0" w:after="0" w:afterAutospacing="0"/>
        <w:textAlignment w:val="baseline"/>
        <w:rPr>
          <w:rFonts w:ascii="Helvetica" w:hAnsi="Helvetica" w:cs="Helvetica"/>
          <w:szCs w:val="30"/>
        </w:rPr>
      </w:pPr>
      <w:r w:rsidRPr="00B20F7E">
        <w:rPr>
          <w:rFonts w:ascii="Helvetica" w:hAnsi="Helvetica" w:cs="Helvetica"/>
          <w:szCs w:val="30"/>
        </w:rPr>
        <w:t>Las tasas de estancia o impuestos por pernoctación deberán ser pagados directamente en el hotel por el cliente, dependiendo de la categoría del hotel y de la política de cada uno de ellos.</w:t>
      </w:r>
    </w:p>
    <w:p w14:paraId="50E41F5C" w14:textId="77777777" w:rsidR="004D6838" w:rsidRPr="00885549" w:rsidRDefault="004D6838" w:rsidP="004D6838">
      <w:pPr>
        <w:pStyle w:val="Prrafodelista"/>
        <w:numPr>
          <w:ilvl w:val="0"/>
          <w:numId w:val="8"/>
        </w:numPr>
        <w:spacing w:after="160" w:line="259" w:lineRule="auto"/>
        <w:contextualSpacing/>
        <w:rPr>
          <w:rFonts w:ascii="Helvetica" w:eastAsia="Times New Roman" w:hAnsi="Helvetica" w:cs="Helvetica"/>
          <w:szCs w:val="30"/>
        </w:rPr>
      </w:pPr>
      <w:r w:rsidRPr="00885549">
        <w:rPr>
          <w:rFonts w:ascii="Helvetica" w:eastAsia="Times New Roman" w:hAnsi="Helvetica" w:cs="Helvetica"/>
          <w:szCs w:val="30"/>
        </w:rPr>
        <w:t>Impuestos aéreos.</w:t>
      </w:r>
    </w:p>
    <w:p w14:paraId="42362CA4" w14:textId="77A24A88" w:rsidR="00E54EDD" w:rsidRPr="004D6838" w:rsidRDefault="00E54EDD" w:rsidP="004D6838"/>
    <w:sectPr w:rsidR="00E54EDD" w:rsidRPr="004D6838" w:rsidSect="004B3343">
      <w:headerReference w:type="default" r:id="rId8"/>
      <w:footerReference w:type="default" r:id="rId9"/>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0C06" w14:textId="77777777" w:rsidR="00576690" w:rsidRDefault="00576690" w:rsidP="002E05FB">
      <w:pPr>
        <w:spacing w:after="0" w:line="240" w:lineRule="auto"/>
      </w:pPr>
      <w:r>
        <w:separator/>
      </w:r>
    </w:p>
  </w:endnote>
  <w:endnote w:type="continuationSeparator" w:id="0">
    <w:p w14:paraId="28F4E6EE" w14:textId="77777777" w:rsidR="00576690" w:rsidRDefault="00576690"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F186" w14:textId="316ADF4B" w:rsidR="004B3343" w:rsidRDefault="004B3343">
    <w:pPr>
      <w:pStyle w:val="Piedepgina"/>
    </w:pPr>
    <w:r>
      <w:rPr>
        <w:noProof/>
      </w:rPr>
      <w:drawing>
        <wp:anchor distT="0" distB="0" distL="114300" distR="114300" simplePos="0" relativeHeight="251661312" behindDoc="0" locked="0" layoutInCell="1" allowOverlap="1" wp14:anchorId="15848BDC" wp14:editId="7288DA45">
          <wp:simplePos x="0" y="0"/>
          <wp:positionH relativeFrom="column">
            <wp:posOffset>-1061720</wp:posOffset>
          </wp:positionH>
          <wp:positionV relativeFrom="paragraph">
            <wp:posOffset>278765</wp:posOffset>
          </wp:positionV>
          <wp:extent cx="7743825" cy="1213485"/>
          <wp:effectExtent l="0" t="0" r="9525" b="5715"/>
          <wp:wrapSquare wrapText="bothSides"/>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39A5" w14:textId="77777777" w:rsidR="00576690" w:rsidRDefault="00576690" w:rsidP="002E05FB">
      <w:pPr>
        <w:spacing w:after="0" w:line="240" w:lineRule="auto"/>
      </w:pPr>
      <w:r>
        <w:separator/>
      </w:r>
    </w:p>
  </w:footnote>
  <w:footnote w:type="continuationSeparator" w:id="0">
    <w:p w14:paraId="03CA70D6" w14:textId="77777777" w:rsidR="00576690" w:rsidRDefault="00576690"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98B" w14:textId="551C3D9B" w:rsidR="002E05FB" w:rsidRDefault="0015171B" w:rsidP="00C5603A">
    <w:pPr>
      <w:pStyle w:val="Encabezado"/>
    </w:pPr>
    <w:r>
      <w:rPr>
        <w:noProof/>
      </w:rPr>
      <w:drawing>
        <wp:anchor distT="0" distB="0" distL="114300" distR="114300" simplePos="0" relativeHeight="251660288" behindDoc="0" locked="0" layoutInCell="1" allowOverlap="1" wp14:anchorId="614F398F" wp14:editId="3774350E">
          <wp:simplePos x="0" y="0"/>
          <wp:positionH relativeFrom="page">
            <wp:posOffset>9525</wp:posOffset>
          </wp:positionH>
          <wp:positionV relativeFrom="paragraph">
            <wp:posOffset>9525</wp:posOffset>
          </wp:positionV>
          <wp:extent cx="7730490" cy="1552575"/>
          <wp:effectExtent l="0" t="0" r="3810" b="9525"/>
          <wp:wrapSquare wrapText="bothSides"/>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73049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6056A7"/>
    <w:multiLevelType w:val="hybridMultilevel"/>
    <w:tmpl w:val="13DC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D3245B"/>
    <w:multiLevelType w:val="hybridMultilevel"/>
    <w:tmpl w:val="E4F08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C16ADE"/>
    <w:multiLevelType w:val="hybridMultilevel"/>
    <w:tmpl w:val="E878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2"/>
  </w:num>
  <w:num w:numId="3" w16cid:durableId="1528056950">
    <w:abstractNumId w:val="8"/>
  </w:num>
  <w:num w:numId="4" w16cid:durableId="332536981">
    <w:abstractNumId w:val="3"/>
  </w:num>
  <w:num w:numId="5" w16cid:durableId="321932431">
    <w:abstractNumId w:val="7"/>
  </w:num>
  <w:num w:numId="6" w16cid:durableId="924343075">
    <w:abstractNumId w:val="1"/>
  </w:num>
  <w:num w:numId="7" w16cid:durableId="1174880781">
    <w:abstractNumId w:val="5"/>
  </w:num>
  <w:num w:numId="8" w16cid:durableId="528421136">
    <w:abstractNumId w:val="4"/>
  </w:num>
  <w:num w:numId="9" w16cid:durableId="560212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C45F7"/>
    <w:rsid w:val="000E00EB"/>
    <w:rsid w:val="000E46B4"/>
    <w:rsid w:val="000F5A2E"/>
    <w:rsid w:val="001051EF"/>
    <w:rsid w:val="0011571B"/>
    <w:rsid w:val="0015171B"/>
    <w:rsid w:val="00180891"/>
    <w:rsid w:val="001905C3"/>
    <w:rsid w:val="00190CA1"/>
    <w:rsid w:val="00294DB5"/>
    <w:rsid w:val="002B4A26"/>
    <w:rsid w:val="002E05FB"/>
    <w:rsid w:val="0036502B"/>
    <w:rsid w:val="003F495F"/>
    <w:rsid w:val="00451379"/>
    <w:rsid w:val="00480074"/>
    <w:rsid w:val="00483B2B"/>
    <w:rsid w:val="004B05D6"/>
    <w:rsid w:val="004B2D99"/>
    <w:rsid w:val="004B3343"/>
    <w:rsid w:val="004C17D6"/>
    <w:rsid w:val="004D6838"/>
    <w:rsid w:val="00515318"/>
    <w:rsid w:val="00523F31"/>
    <w:rsid w:val="00576690"/>
    <w:rsid w:val="005B258C"/>
    <w:rsid w:val="005C4D61"/>
    <w:rsid w:val="005F625F"/>
    <w:rsid w:val="006A5B68"/>
    <w:rsid w:val="00705B66"/>
    <w:rsid w:val="00746C23"/>
    <w:rsid w:val="0075719B"/>
    <w:rsid w:val="00762ADC"/>
    <w:rsid w:val="007A40AF"/>
    <w:rsid w:val="007F1452"/>
    <w:rsid w:val="00857F22"/>
    <w:rsid w:val="008838DB"/>
    <w:rsid w:val="009356D6"/>
    <w:rsid w:val="00935B92"/>
    <w:rsid w:val="009A1949"/>
    <w:rsid w:val="009F6C31"/>
    <w:rsid w:val="00A2717A"/>
    <w:rsid w:val="00B251A3"/>
    <w:rsid w:val="00B83F84"/>
    <w:rsid w:val="00BC4A99"/>
    <w:rsid w:val="00BC6CD7"/>
    <w:rsid w:val="00C5603A"/>
    <w:rsid w:val="00CB6C08"/>
    <w:rsid w:val="00CD3002"/>
    <w:rsid w:val="00CD6A6C"/>
    <w:rsid w:val="00D17C4C"/>
    <w:rsid w:val="00DA54D9"/>
    <w:rsid w:val="00DB66CC"/>
    <w:rsid w:val="00E05733"/>
    <w:rsid w:val="00E54EDD"/>
    <w:rsid w:val="00EA4935"/>
    <w:rsid w:val="00EE1B0C"/>
    <w:rsid w:val="00F42A0A"/>
    <w:rsid w:val="00FB4B1E"/>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paragraph" w:customStyle="1" w:styleId="Estndar">
    <w:name w:val="Estándar"/>
    <w:rsid w:val="00B83F84"/>
    <w:pPr>
      <w:spacing w:after="0" w:line="240" w:lineRule="auto"/>
    </w:pPr>
    <w:rPr>
      <w:rFonts w:ascii="Arial Narrow" w:eastAsia="Times New Roman" w:hAnsi="Arial Narrow" w:cs="Times New Roman"/>
      <w:snapToGrid w:val="0"/>
      <w:color w:val="000000"/>
      <w:szCs w:val="20"/>
      <w:lang w:val="es-ES" w:eastAsia="es-ES"/>
    </w:rPr>
  </w:style>
  <w:style w:type="paragraph" w:styleId="NormalWeb">
    <w:name w:val="Normal (Web)"/>
    <w:basedOn w:val="Normal"/>
    <w:uiPriority w:val="99"/>
    <w:unhideWhenUsed/>
    <w:rsid w:val="00B83F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Operaciones Internacional</cp:lastModifiedBy>
  <cp:revision>3</cp:revision>
  <cp:lastPrinted>2023-04-17T22:40:00Z</cp:lastPrinted>
  <dcterms:created xsi:type="dcterms:W3CDTF">2023-04-17T22:40:00Z</dcterms:created>
  <dcterms:modified xsi:type="dcterms:W3CDTF">2023-04-17T22:41:00Z</dcterms:modified>
</cp:coreProperties>
</file>